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7F" w:rsidRPr="00556FFB" w:rsidRDefault="009E207F" w:rsidP="00556FFB">
      <w:pPr>
        <w:pStyle w:val="Title"/>
        <w:widowControl w:val="0"/>
        <w:ind w:right="-1625"/>
        <w:outlineLvl w:val="0"/>
        <w:rPr>
          <w:caps/>
          <w:sz w:val="28"/>
          <w:szCs w:val="28"/>
        </w:rPr>
      </w:pPr>
    </w:p>
    <w:p w:rsidR="009E207F" w:rsidRPr="00556FFB" w:rsidRDefault="009E207F" w:rsidP="006226F6">
      <w:pPr>
        <w:pStyle w:val="Title"/>
        <w:widowControl w:val="0"/>
        <w:outlineLvl w:val="0"/>
        <w:rPr>
          <w:caps/>
          <w:sz w:val="28"/>
          <w:szCs w:val="28"/>
        </w:rPr>
      </w:pPr>
      <w:r w:rsidRPr="00556FFB">
        <w:rPr>
          <w:caps/>
          <w:sz w:val="28"/>
          <w:szCs w:val="28"/>
        </w:rPr>
        <w:t>Техническое   задание</w:t>
      </w:r>
    </w:p>
    <w:p w:rsidR="009E207F" w:rsidRPr="00556FFB" w:rsidRDefault="009E207F" w:rsidP="006226F6">
      <w:pPr>
        <w:pStyle w:val="Title"/>
        <w:widowControl w:val="0"/>
        <w:outlineLvl w:val="0"/>
        <w:rPr>
          <w:b w:val="0"/>
          <w:bCs w:val="0"/>
          <w:caps/>
          <w:sz w:val="28"/>
          <w:szCs w:val="28"/>
        </w:rPr>
      </w:pPr>
    </w:p>
    <w:p w:rsidR="009E207F" w:rsidRPr="00556FFB" w:rsidRDefault="009E207F" w:rsidP="00BF475D">
      <w:pPr>
        <w:pStyle w:val="BodyTextIndent"/>
        <w:widowControl w:val="0"/>
        <w:tabs>
          <w:tab w:val="left" w:pos="1320"/>
        </w:tabs>
        <w:ind w:left="-142"/>
        <w:jc w:val="center"/>
        <w:rPr>
          <w:sz w:val="28"/>
          <w:szCs w:val="28"/>
        </w:rPr>
      </w:pPr>
      <w:r w:rsidRPr="00556FFB">
        <w:rPr>
          <w:sz w:val="28"/>
          <w:szCs w:val="28"/>
        </w:rPr>
        <w:t>на проведение закупки на право оказать медицинские услуги по амбулаторно – поликлинической  помощи работникам Государственного учреждения – Омского регионального отделения Фонда социального страхования Российской Федерации в 2019 году</w:t>
      </w:r>
    </w:p>
    <w:p w:rsidR="009E207F" w:rsidRPr="00556FFB" w:rsidRDefault="009E207F" w:rsidP="00BF475D">
      <w:pPr>
        <w:pStyle w:val="BodyTextIndent"/>
        <w:widowControl w:val="0"/>
        <w:tabs>
          <w:tab w:val="left" w:pos="1320"/>
        </w:tabs>
        <w:ind w:left="-142"/>
        <w:jc w:val="center"/>
        <w:rPr>
          <w:sz w:val="28"/>
          <w:szCs w:val="28"/>
        </w:rPr>
      </w:pPr>
    </w:p>
    <w:p w:rsidR="009E207F" w:rsidRPr="00556FFB" w:rsidRDefault="009E207F" w:rsidP="00BF475D">
      <w:pPr>
        <w:pStyle w:val="BodyTextIndent"/>
        <w:widowControl w:val="0"/>
        <w:tabs>
          <w:tab w:val="left" w:pos="1320"/>
        </w:tabs>
        <w:ind w:left="-142"/>
        <w:rPr>
          <w:b/>
          <w:bCs/>
          <w:i/>
          <w:iCs/>
          <w:color w:val="000000"/>
          <w:sz w:val="28"/>
          <w:szCs w:val="28"/>
        </w:rPr>
      </w:pPr>
      <w:r w:rsidRPr="00556FFB">
        <w:rPr>
          <w:b/>
          <w:bCs/>
          <w:i/>
          <w:iCs/>
          <w:color w:val="000000"/>
          <w:sz w:val="28"/>
          <w:szCs w:val="28"/>
        </w:rPr>
        <w:t>Подсистема КАС АХД:</w:t>
      </w:r>
    </w:p>
    <w:p w:rsidR="009E207F" w:rsidRPr="00556FFB" w:rsidRDefault="009E207F" w:rsidP="00BF475D">
      <w:pPr>
        <w:pStyle w:val="BodyTextIndent"/>
        <w:widowControl w:val="0"/>
        <w:tabs>
          <w:tab w:val="left" w:pos="1320"/>
        </w:tabs>
        <w:ind w:left="-142"/>
        <w:rPr>
          <w:b/>
          <w:bCs/>
          <w:i/>
          <w:iCs/>
          <w:color w:val="000000"/>
          <w:sz w:val="28"/>
          <w:szCs w:val="28"/>
        </w:rPr>
      </w:pPr>
      <w:r w:rsidRPr="00556FFB">
        <w:rPr>
          <w:b/>
          <w:bCs/>
          <w:i/>
          <w:iCs/>
          <w:color w:val="000000"/>
          <w:sz w:val="28"/>
          <w:szCs w:val="28"/>
        </w:rPr>
        <w:t>Реестр объекта закупки:</w:t>
      </w:r>
      <w:r w:rsidRPr="00556FFB">
        <w:rPr>
          <w:b/>
          <w:bCs/>
          <w:i/>
          <w:iCs/>
          <w:color w:val="FF0000"/>
          <w:sz w:val="28"/>
          <w:szCs w:val="28"/>
        </w:rPr>
        <w:t xml:space="preserve"> </w:t>
      </w:r>
      <w:r w:rsidRPr="00556FFB">
        <w:rPr>
          <w:sz w:val="28"/>
          <w:szCs w:val="28"/>
        </w:rPr>
        <w:t xml:space="preserve"> </w:t>
      </w:r>
      <w:r w:rsidRPr="00556FFB">
        <w:rPr>
          <w:b/>
          <w:bCs/>
          <w:i/>
          <w:iCs/>
          <w:color w:val="000000"/>
          <w:sz w:val="28"/>
          <w:szCs w:val="28"/>
        </w:rPr>
        <w:t>020091-19</w:t>
      </w:r>
    </w:p>
    <w:p w:rsidR="009E207F" w:rsidRPr="00EF3C0C" w:rsidRDefault="009E207F" w:rsidP="00BF475D">
      <w:pPr>
        <w:pStyle w:val="BodyTextIndent"/>
        <w:widowControl w:val="0"/>
        <w:tabs>
          <w:tab w:val="left" w:pos="1320"/>
        </w:tabs>
        <w:ind w:left="-142"/>
        <w:rPr>
          <w:b/>
          <w:bCs/>
          <w:i/>
          <w:iCs/>
          <w:color w:val="000000"/>
          <w:sz w:val="28"/>
          <w:szCs w:val="28"/>
        </w:rPr>
      </w:pPr>
      <w:r w:rsidRPr="00EF3C0C">
        <w:rPr>
          <w:b/>
          <w:bCs/>
          <w:i/>
          <w:iCs/>
          <w:color w:val="000000"/>
          <w:sz w:val="28"/>
          <w:szCs w:val="28"/>
        </w:rPr>
        <w:t>Реестровый номер процедуры ПГ на 2019 год: 013310-19</w:t>
      </w:r>
    </w:p>
    <w:p w:rsidR="009E207F" w:rsidRPr="00556FFB" w:rsidRDefault="009E207F" w:rsidP="00885E4A">
      <w:pPr>
        <w:pStyle w:val="BodyTextIndent"/>
        <w:widowControl w:val="0"/>
        <w:tabs>
          <w:tab w:val="left" w:pos="1320"/>
        </w:tabs>
        <w:ind w:left="-142"/>
        <w:rPr>
          <w:b/>
          <w:bCs/>
          <w:i/>
          <w:iCs/>
          <w:color w:val="000000"/>
          <w:sz w:val="28"/>
          <w:szCs w:val="28"/>
        </w:rPr>
      </w:pPr>
      <w:r w:rsidRPr="00556FFB">
        <w:rPr>
          <w:b/>
          <w:bCs/>
          <w:i/>
          <w:iCs/>
          <w:color w:val="000000"/>
          <w:sz w:val="28"/>
          <w:szCs w:val="28"/>
        </w:rPr>
        <w:t>Идентификационный код закупки: 19-15504018510550401001-0024-000-8690-244</w:t>
      </w:r>
    </w:p>
    <w:p w:rsidR="009E207F" w:rsidRPr="00556FFB" w:rsidRDefault="009E207F" w:rsidP="00885E4A">
      <w:pPr>
        <w:pStyle w:val="BodyTextIndent"/>
        <w:widowControl w:val="0"/>
        <w:tabs>
          <w:tab w:val="left" w:pos="1320"/>
        </w:tabs>
        <w:ind w:left="-142"/>
        <w:rPr>
          <w:b/>
          <w:bCs/>
          <w:i/>
          <w:iCs/>
          <w:color w:val="000000"/>
          <w:sz w:val="28"/>
          <w:szCs w:val="28"/>
        </w:rPr>
      </w:pPr>
      <w:r w:rsidRPr="00556FFB">
        <w:rPr>
          <w:b/>
          <w:bCs/>
          <w:i/>
          <w:iCs/>
          <w:color w:val="000000"/>
          <w:sz w:val="28"/>
          <w:szCs w:val="28"/>
        </w:rPr>
        <w:t>ОКПД 2 – 86.90.19.190 (Услуги в области медицины прочие, не включенные в другие группировки)</w:t>
      </w:r>
    </w:p>
    <w:p w:rsidR="009E207F" w:rsidRPr="00556FFB" w:rsidRDefault="009E207F" w:rsidP="00BF475D">
      <w:pPr>
        <w:pStyle w:val="BodyTextIndent"/>
        <w:widowControl w:val="0"/>
        <w:tabs>
          <w:tab w:val="left" w:pos="3825"/>
        </w:tabs>
        <w:ind w:left="-142"/>
        <w:rPr>
          <w:b/>
          <w:bCs/>
          <w:i/>
          <w:iCs/>
          <w:color w:val="000000"/>
          <w:sz w:val="28"/>
          <w:szCs w:val="28"/>
        </w:rPr>
      </w:pPr>
      <w:r w:rsidRPr="00556FFB">
        <w:rPr>
          <w:b/>
          <w:bCs/>
          <w:i/>
          <w:iCs/>
          <w:color w:val="000000"/>
          <w:sz w:val="28"/>
          <w:szCs w:val="28"/>
        </w:rPr>
        <w:t>ОКВЭД 2 – 86.90 (Услуги в области медицины прочие)</w:t>
      </w:r>
    </w:p>
    <w:p w:rsidR="009E207F" w:rsidRPr="00556FFB" w:rsidRDefault="009E207F" w:rsidP="00BF475D">
      <w:pPr>
        <w:pStyle w:val="BodyTextIndent"/>
        <w:widowControl w:val="0"/>
        <w:tabs>
          <w:tab w:val="left" w:pos="3825"/>
        </w:tabs>
        <w:ind w:left="-142"/>
        <w:rPr>
          <w:b/>
          <w:bCs/>
          <w:i/>
          <w:iCs/>
          <w:color w:val="FF0000"/>
          <w:sz w:val="28"/>
          <w:szCs w:val="28"/>
        </w:rPr>
      </w:pPr>
      <w:r w:rsidRPr="00556FFB">
        <w:rPr>
          <w:b/>
          <w:bCs/>
          <w:i/>
          <w:iCs/>
          <w:color w:val="000000"/>
          <w:sz w:val="28"/>
          <w:szCs w:val="28"/>
        </w:rPr>
        <w:t>Наименование объектов</w:t>
      </w:r>
      <w:r w:rsidRPr="00556FFB">
        <w:rPr>
          <w:b/>
          <w:bCs/>
          <w:i/>
          <w:iCs/>
          <w:color w:val="FF0000"/>
          <w:sz w:val="28"/>
          <w:szCs w:val="28"/>
        </w:rPr>
        <w:t xml:space="preserve"> </w:t>
      </w:r>
      <w:r w:rsidRPr="00556FFB">
        <w:rPr>
          <w:b/>
          <w:bCs/>
          <w:i/>
          <w:iCs/>
          <w:color w:val="000000"/>
          <w:sz w:val="28"/>
          <w:szCs w:val="28"/>
        </w:rPr>
        <w:t>КОЗ: 02.11.01.03 (Услуги по</w:t>
      </w:r>
      <w:r>
        <w:rPr>
          <w:b/>
          <w:bCs/>
          <w:i/>
          <w:iCs/>
          <w:color w:val="000000"/>
          <w:sz w:val="28"/>
          <w:szCs w:val="28"/>
        </w:rPr>
        <w:t xml:space="preserve"> проведению медицинских осмотров работников</w:t>
      </w:r>
      <w:r w:rsidRPr="00556FFB">
        <w:rPr>
          <w:b/>
          <w:bCs/>
          <w:i/>
          <w:iCs/>
          <w:color w:val="000000"/>
          <w:sz w:val="28"/>
          <w:szCs w:val="28"/>
        </w:rPr>
        <w:t>).</w:t>
      </w:r>
    </w:p>
    <w:p w:rsidR="009E207F" w:rsidRPr="00556FFB" w:rsidRDefault="009E207F" w:rsidP="00BF475D">
      <w:pPr>
        <w:pStyle w:val="BodyTextIndent"/>
        <w:widowControl w:val="0"/>
        <w:ind w:left="-142"/>
        <w:rPr>
          <w:sz w:val="28"/>
          <w:szCs w:val="28"/>
        </w:rPr>
      </w:pPr>
      <w:r w:rsidRPr="00556FFB">
        <w:rPr>
          <w:b/>
          <w:bCs/>
          <w:sz w:val="28"/>
          <w:szCs w:val="28"/>
        </w:rPr>
        <w:t xml:space="preserve">1. Способ определения Исполнителя </w:t>
      </w:r>
      <w:r w:rsidRPr="00556FFB">
        <w:rPr>
          <w:sz w:val="28"/>
          <w:szCs w:val="28"/>
        </w:rPr>
        <w:t>– аукцион в электронной форме.</w:t>
      </w:r>
    </w:p>
    <w:p w:rsidR="009E207F" w:rsidRPr="00556FFB" w:rsidRDefault="009E207F" w:rsidP="00BF475D">
      <w:pPr>
        <w:pStyle w:val="BodyTextIndent"/>
        <w:widowControl w:val="0"/>
        <w:ind w:left="-142"/>
        <w:rPr>
          <w:b/>
          <w:bCs/>
          <w:sz w:val="28"/>
          <w:szCs w:val="28"/>
        </w:rPr>
      </w:pPr>
      <w:r w:rsidRPr="00556FFB">
        <w:rPr>
          <w:b/>
          <w:bCs/>
          <w:sz w:val="28"/>
          <w:szCs w:val="28"/>
        </w:rPr>
        <w:t>2. Предмет  аукциона:</w:t>
      </w:r>
    </w:p>
    <w:p w:rsidR="009E207F" w:rsidRPr="00556FFB" w:rsidRDefault="009E207F" w:rsidP="00BF475D">
      <w:pPr>
        <w:widowControl w:val="0"/>
        <w:ind w:left="-142"/>
        <w:jc w:val="both"/>
        <w:rPr>
          <w:sz w:val="28"/>
          <w:szCs w:val="28"/>
        </w:rPr>
      </w:pPr>
      <w:r w:rsidRPr="00556FFB">
        <w:rPr>
          <w:sz w:val="28"/>
          <w:szCs w:val="28"/>
        </w:rPr>
        <w:t>Оказание медицинских услуг по амбулаторно – поликлинической  помощи работникам Государственного учреждения – Омского регионального отделения Фонда социального страхования Российской Федерации в 2019 году.</w:t>
      </w:r>
    </w:p>
    <w:p w:rsidR="009E207F" w:rsidRDefault="009E207F" w:rsidP="00BF475D">
      <w:pPr>
        <w:widowControl w:val="0"/>
        <w:ind w:left="-142"/>
        <w:rPr>
          <w:b/>
          <w:bCs/>
          <w:sz w:val="28"/>
          <w:szCs w:val="28"/>
        </w:rPr>
      </w:pPr>
    </w:p>
    <w:p w:rsidR="009E207F" w:rsidRDefault="009E207F" w:rsidP="00BF475D">
      <w:pPr>
        <w:widowControl w:val="0"/>
        <w:ind w:left="-142"/>
        <w:rPr>
          <w:sz w:val="28"/>
          <w:szCs w:val="28"/>
        </w:rPr>
      </w:pPr>
      <w:r w:rsidRPr="00556FFB">
        <w:rPr>
          <w:b/>
          <w:bCs/>
          <w:sz w:val="28"/>
          <w:szCs w:val="28"/>
        </w:rPr>
        <w:t xml:space="preserve">2. </w:t>
      </w:r>
      <w:r w:rsidRPr="00556FFB">
        <w:rPr>
          <w:b/>
          <w:bCs/>
          <w:color w:val="000000"/>
          <w:spacing w:val="2"/>
          <w:sz w:val="28"/>
          <w:szCs w:val="28"/>
        </w:rPr>
        <w:t>Заказчик</w:t>
      </w:r>
      <w:r w:rsidRPr="00556FFB">
        <w:rPr>
          <w:color w:val="000000"/>
          <w:spacing w:val="2"/>
          <w:sz w:val="28"/>
          <w:szCs w:val="28"/>
        </w:rPr>
        <w:t xml:space="preserve"> - </w:t>
      </w:r>
      <w:r w:rsidRPr="00556FFB">
        <w:rPr>
          <w:sz w:val="28"/>
          <w:szCs w:val="28"/>
        </w:rPr>
        <w:t>Государственное учреждение – Омское региональное отделение Фонда социального страхования Российской Федерации</w:t>
      </w:r>
    </w:p>
    <w:p w:rsidR="009E207F" w:rsidRDefault="009E207F" w:rsidP="00BF475D">
      <w:pPr>
        <w:widowControl w:val="0"/>
        <w:ind w:left="-142"/>
        <w:rPr>
          <w:b/>
          <w:bCs/>
          <w:color w:val="000000"/>
          <w:spacing w:val="2"/>
          <w:sz w:val="28"/>
          <w:szCs w:val="28"/>
        </w:rPr>
      </w:pPr>
    </w:p>
    <w:p w:rsidR="009E207F" w:rsidRPr="004B2FA6" w:rsidRDefault="009E207F" w:rsidP="00BF475D">
      <w:pPr>
        <w:widowControl w:val="0"/>
        <w:ind w:left="-142"/>
        <w:rPr>
          <w:sz w:val="28"/>
          <w:szCs w:val="28"/>
        </w:rPr>
      </w:pPr>
      <w:r w:rsidRPr="00556FFB">
        <w:rPr>
          <w:b/>
          <w:bCs/>
          <w:color w:val="000000"/>
          <w:spacing w:val="2"/>
          <w:sz w:val="28"/>
          <w:szCs w:val="28"/>
        </w:rPr>
        <w:t>3. Характеристики оказываемой услуги:</w:t>
      </w:r>
    </w:p>
    <w:p w:rsidR="009E207F" w:rsidRPr="00556FFB" w:rsidRDefault="009E207F" w:rsidP="00BF475D">
      <w:pPr>
        <w:widowControl w:val="0"/>
        <w:ind w:left="-142"/>
        <w:rPr>
          <w:sz w:val="28"/>
          <w:szCs w:val="28"/>
        </w:rPr>
      </w:pPr>
    </w:p>
    <w:p w:rsidR="009E207F" w:rsidRPr="00556FFB" w:rsidRDefault="009E207F" w:rsidP="001F54B7">
      <w:pPr>
        <w:widowControl w:val="0"/>
        <w:ind w:left="-142"/>
        <w:jc w:val="both"/>
        <w:rPr>
          <w:sz w:val="28"/>
          <w:szCs w:val="28"/>
        </w:rPr>
      </w:pPr>
      <w:r w:rsidRPr="00556FFB">
        <w:rPr>
          <w:sz w:val="28"/>
          <w:szCs w:val="28"/>
        </w:rPr>
        <w:t>3.1 Медицинская услуга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</w:t>
      </w:r>
      <w:r w:rsidRPr="00556FFB">
        <w:rPr>
          <w:rFonts w:ascii="Calibri" w:hAnsi="Calibri" w:cs="Calibri"/>
          <w:sz w:val="28"/>
          <w:szCs w:val="28"/>
        </w:rPr>
        <w:t xml:space="preserve"> </w:t>
      </w:r>
      <w:r w:rsidRPr="00556FFB">
        <w:rPr>
          <w:color w:val="000000"/>
          <w:sz w:val="28"/>
          <w:szCs w:val="28"/>
        </w:rPr>
        <w:t>(</w:t>
      </w:r>
      <w:hyperlink r:id="rId7" w:history="1">
        <w:r w:rsidRPr="00556FFB">
          <w:rPr>
            <w:color w:val="000000"/>
            <w:sz w:val="28"/>
            <w:szCs w:val="28"/>
          </w:rPr>
          <w:t>п. 4 ст. 2</w:t>
        </w:r>
      </w:hyperlink>
      <w:r w:rsidRPr="00556FFB">
        <w:rPr>
          <w:sz w:val="28"/>
          <w:szCs w:val="28"/>
        </w:rPr>
        <w:t xml:space="preserve"> Федерального закона от 21.11.2011   N 323-ФЗ "Об основах охраны здоровья граждан в Российской Федерации").</w:t>
      </w:r>
      <w:r w:rsidRPr="00556FFB">
        <w:rPr>
          <w:rFonts w:ascii="Calibri" w:hAnsi="Calibri" w:cs="Calibri"/>
          <w:sz w:val="28"/>
          <w:szCs w:val="28"/>
        </w:rPr>
        <w:t xml:space="preserve"> </w:t>
      </w:r>
    </w:p>
    <w:p w:rsidR="009E207F" w:rsidRPr="00556FFB" w:rsidRDefault="009E207F" w:rsidP="00BF475D">
      <w:pPr>
        <w:widowControl w:val="0"/>
        <w:ind w:left="-142"/>
        <w:jc w:val="both"/>
        <w:rPr>
          <w:color w:val="000000"/>
          <w:sz w:val="28"/>
          <w:szCs w:val="28"/>
        </w:rPr>
      </w:pPr>
      <w:r w:rsidRPr="00556FFB">
        <w:rPr>
          <w:color w:val="000000"/>
          <w:sz w:val="28"/>
          <w:szCs w:val="28"/>
        </w:rPr>
        <w:t>Оказываемые медицинские услуги должны соответствовать существующим в Российской Федерации медицинским стандартам, требованиям, предъявляемым к методам диагностики, профилактики и лечения, разрешенным на территории Российской Федерации.</w:t>
      </w:r>
    </w:p>
    <w:p w:rsidR="009E207F" w:rsidRPr="00556FFB" w:rsidRDefault="009E207F" w:rsidP="00BF475D">
      <w:pPr>
        <w:widowControl w:val="0"/>
        <w:ind w:left="-142"/>
        <w:jc w:val="both"/>
        <w:rPr>
          <w:sz w:val="28"/>
          <w:szCs w:val="28"/>
        </w:rPr>
      </w:pPr>
      <w:r w:rsidRPr="00556FFB">
        <w:rPr>
          <w:sz w:val="28"/>
          <w:szCs w:val="28"/>
        </w:rPr>
        <w:t>3.2 Исполнитель обязан оказывать медицинские услуги согласно перечню, определенному в Таблице № 1 и иметь действующую лицензию на данные услуги. В случае изменения лицензии в срок не позднее двух рабочих дней со дня получения лицензии представить Заказчику заверенную надлежащим образом копию измененной (либо новой) лицензии.</w:t>
      </w:r>
    </w:p>
    <w:p w:rsidR="009E207F" w:rsidRPr="009E38F7" w:rsidRDefault="009E207F" w:rsidP="005D1BF9">
      <w:pPr>
        <w:widowControl w:val="0"/>
        <w:ind w:left="-142"/>
        <w:jc w:val="both"/>
        <w:rPr>
          <w:sz w:val="28"/>
          <w:szCs w:val="28"/>
        </w:rPr>
      </w:pPr>
      <w:r w:rsidRPr="00556FFB">
        <w:rPr>
          <w:sz w:val="28"/>
          <w:szCs w:val="28"/>
        </w:rPr>
        <w:tab/>
        <w:t xml:space="preserve">Все виды оказываемых медицинских работ (услуг) должны быть лицензированы 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16.04.2012 № 291 «О лицензировании медицинской деятельности </w:t>
      </w:r>
      <w:r w:rsidRPr="00556FFB">
        <w:rPr>
          <w:color w:val="000000"/>
          <w:sz w:val="28"/>
          <w:szCs w:val="28"/>
        </w:rPr>
        <w:t xml:space="preserve"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«Сколково»)». </w:t>
      </w:r>
    </w:p>
    <w:p w:rsidR="009E207F" w:rsidRDefault="009E207F" w:rsidP="005D1BF9">
      <w:pPr>
        <w:widowControl w:val="0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Средства на оказание медицинских услуг работникам могут быть направлены на оплату медицинским организациям следующих медицинских услуг:</w:t>
      </w:r>
    </w:p>
    <w:p w:rsidR="009E207F" w:rsidRDefault="009E207F" w:rsidP="005D1BF9">
      <w:pPr>
        <w:widowControl w:val="0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лечебно -диагностические мероприятия;</w:t>
      </w:r>
    </w:p>
    <w:p w:rsidR="009E207F" w:rsidRDefault="009E207F" w:rsidP="005D1BF9">
      <w:pPr>
        <w:widowControl w:val="0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амбулаторно-поликлиническое лечение (кроме косметологии и методов нетрадиционной медицины);</w:t>
      </w:r>
    </w:p>
    <w:p w:rsidR="009E207F" w:rsidRDefault="009E207F" w:rsidP="005D1BF9">
      <w:pPr>
        <w:widowControl w:val="0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стационарное лечение (в рамках плановой госпитализации и экстренной медицинской помощи);</w:t>
      </w:r>
    </w:p>
    <w:p w:rsidR="009E207F" w:rsidRPr="00556FFB" w:rsidRDefault="009E207F" w:rsidP="005D1BF9">
      <w:pPr>
        <w:widowControl w:val="0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стоматологическое лечение (за исключением протезирования и подготовки к протезированию).</w:t>
      </w:r>
    </w:p>
    <w:p w:rsidR="009E207F" w:rsidRPr="00556FFB" w:rsidRDefault="009E207F" w:rsidP="00C51B13">
      <w:pPr>
        <w:widowControl w:val="0"/>
        <w:ind w:left="-142"/>
        <w:jc w:val="both"/>
        <w:rPr>
          <w:sz w:val="28"/>
          <w:szCs w:val="28"/>
        </w:rPr>
      </w:pPr>
      <w:r w:rsidRPr="00556FFB">
        <w:rPr>
          <w:sz w:val="28"/>
          <w:szCs w:val="28"/>
        </w:rPr>
        <w:t>3.3 Медицинская карта больного оформляется при первичном обращении работника в медицинскую организацию. На направленных работников Исполнитель ведет установленную медицинскую документацию, которая является собственностью медицинской организации. Медицинская документация на обратившихся пациентов должна оформляться по формам, установленным уполномоченным федеральным органом исполнительной власти.</w:t>
      </w:r>
    </w:p>
    <w:p w:rsidR="009E207F" w:rsidRPr="00556FFB" w:rsidRDefault="009E207F" w:rsidP="00BF475D">
      <w:pPr>
        <w:widowControl w:val="0"/>
        <w:ind w:left="-142"/>
        <w:jc w:val="both"/>
        <w:rPr>
          <w:sz w:val="28"/>
          <w:szCs w:val="28"/>
        </w:rPr>
      </w:pPr>
      <w:r w:rsidRPr="00556FFB">
        <w:rPr>
          <w:sz w:val="28"/>
          <w:szCs w:val="28"/>
        </w:rPr>
        <w:t>3.4 Медицинские услуги должны оказываться по месту нахождения Исполнителя и месту осуществления лицензируемого вида деятельности, без привлечения соисполнителей.</w:t>
      </w:r>
    </w:p>
    <w:p w:rsidR="009E207F" w:rsidRPr="00556FFB" w:rsidRDefault="009E207F" w:rsidP="001119A9">
      <w:pPr>
        <w:ind w:left="-142"/>
        <w:jc w:val="both"/>
        <w:rPr>
          <w:sz w:val="28"/>
          <w:szCs w:val="28"/>
        </w:rPr>
      </w:pPr>
      <w:r w:rsidRPr="00556FFB">
        <w:rPr>
          <w:sz w:val="28"/>
          <w:szCs w:val="28"/>
        </w:rPr>
        <w:t>3.5 Беспрепятственно предоставлять уполномоченному представителю Заказчика для проверки первичные документы, подтверждающие данные, приводимые в счетах, при условии соблюдения прав пациентов на сохранение в тайне медицинской информации в соответствии с законодательством Российской Федерации.</w:t>
      </w:r>
    </w:p>
    <w:p w:rsidR="009E207F" w:rsidRPr="00556FFB" w:rsidRDefault="009E207F" w:rsidP="001119A9">
      <w:pPr>
        <w:ind w:left="-142"/>
        <w:jc w:val="both"/>
        <w:rPr>
          <w:sz w:val="28"/>
          <w:szCs w:val="28"/>
        </w:rPr>
      </w:pPr>
      <w:r w:rsidRPr="00556FFB">
        <w:rPr>
          <w:sz w:val="28"/>
          <w:szCs w:val="28"/>
        </w:rPr>
        <w:t>3.6 При необходимости оказания амбулаторно-поликлинической помощи пациент обращается в регистратуру Исполнителя, обеспечивающую регистрацию больных на прием к врачу. Предварительная запись на прием к врачу осуществляется как при непосредственном обращении пациента, так и по телефону. Лабораторные исследования проводятся без записи, в порядке очередности обращения в медицинский центр, в установленные часы.</w:t>
      </w:r>
    </w:p>
    <w:p w:rsidR="009E207F" w:rsidRPr="00556FFB" w:rsidRDefault="009E207F" w:rsidP="004B2FA6">
      <w:pPr>
        <w:ind w:left="-142"/>
        <w:jc w:val="both"/>
        <w:rPr>
          <w:b/>
          <w:bCs/>
          <w:sz w:val="28"/>
          <w:szCs w:val="28"/>
        </w:rPr>
      </w:pPr>
      <w:r w:rsidRPr="00556FFB">
        <w:rPr>
          <w:b/>
          <w:bCs/>
          <w:sz w:val="28"/>
          <w:szCs w:val="28"/>
        </w:rPr>
        <w:t xml:space="preserve"> 4.1. Заказчик обязан:</w:t>
      </w:r>
    </w:p>
    <w:p w:rsidR="009E207F" w:rsidRPr="00556FFB" w:rsidRDefault="009E207F" w:rsidP="007F584E">
      <w:pPr>
        <w:jc w:val="both"/>
        <w:rPr>
          <w:color w:val="000000"/>
          <w:sz w:val="28"/>
          <w:szCs w:val="28"/>
        </w:rPr>
      </w:pPr>
      <w:r w:rsidRPr="00556FFB">
        <w:rPr>
          <w:sz w:val="28"/>
          <w:szCs w:val="28"/>
        </w:rPr>
        <w:t xml:space="preserve">4.1.1. Предоставить Исполнителю списки работников, имеющих право обратиться за получением медицинских услуг </w:t>
      </w:r>
      <w:r w:rsidRPr="00556FFB">
        <w:rPr>
          <w:color w:val="000000"/>
          <w:sz w:val="28"/>
          <w:szCs w:val="28"/>
        </w:rPr>
        <w:t xml:space="preserve">в течение  </w:t>
      </w:r>
      <w:r w:rsidRPr="00A41FB3">
        <w:rPr>
          <w:color w:val="000000"/>
          <w:sz w:val="28"/>
          <w:szCs w:val="28"/>
        </w:rPr>
        <w:t>5 рабочих дней с момента</w:t>
      </w:r>
      <w:r w:rsidRPr="00556FFB">
        <w:rPr>
          <w:color w:val="000000"/>
          <w:sz w:val="28"/>
          <w:szCs w:val="28"/>
        </w:rPr>
        <w:t xml:space="preserve"> заключения контракта.</w:t>
      </w:r>
    </w:p>
    <w:p w:rsidR="009E207F" w:rsidRPr="00556FFB" w:rsidRDefault="009E207F" w:rsidP="007F584E">
      <w:pPr>
        <w:jc w:val="both"/>
        <w:rPr>
          <w:sz w:val="28"/>
          <w:szCs w:val="28"/>
        </w:rPr>
      </w:pPr>
      <w:r w:rsidRPr="00556FFB">
        <w:rPr>
          <w:sz w:val="28"/>
          <w:szCs w:val="28"/>
        </w:rPr>
        <w:t>4.1.2. Направлять своих работников на оказание медицинских услуг в сроки, указанные в контракте.</w:t>
      </w:r>
    </w:p>
    <w:p w:rsidR="009E207F" w:rsidRPr="00556FFB" w:rsidRDefault="009E207F" w:rsidP="007F584E">
      <w:pPr>
        <w:jc w:val="both"/>
        <w:rPr>
          <w:sz w:val="28"/>
          <w:szCs w:val="28"/>
        </w:rPr>
      </w:pPr>
    </w:p>
    <w:p w:rsidR="009E207F" w:rsidRPr="00556FFB" w:rsidRDefault="009E207F" w:rsidP="007F584E">
      <w:pPr>
        <w:jc w:val="both"/>
        <w:rPr>
          <w:sz w:val="28"/>
          <w:szCs w:val="28"/>
        </w:rPr>
      </w:pPr>
      <w:r w:rsidRPr="00556FFB">
        <w:rPr>
          <w:sz w:val="28"/>
          <w:szCs w:val="28"/>
        </w:rPr>
        <w:t xml:space="preserve">  4.1.3. Ознакомить работников с порядком оказания медицинских услуг.</w:t>
      </w:r>
    </w:p>
    <w:p w:rsidR="009E207F" w:rsidRPr="00556FFB" w:rsidRDefault="009E207F" w:rsidP="007F584E">
      <w:pPr>
        <w:jc w:val="both"/>
        <w:rPr>
          <w:sz w:val="28"/>
          <w:szCs w:val="28"/>
        </w:rPr>
      </w:pPr>
    </w:p>
    <w:p w:rsidR="009E207F" w:rsidRPr="00556FFB" w:rsidRDefault="009E207F" w:rsidP="007F584E">
      <w:pPr>
        <w:pStyle w:val="BodyText"/>
        <w:spacing w:after="0"/>
        <w:jc w:val="both"/>
        <w:rPr>
          <w:color w:val="000000"/>
          <w:sz w:val="28"/>
          <w:szCs w:val="28"/>
        </w:rPr>
      </w:pPr>
      <w:r w:rsidRPr="00556FFB">
        <w:rPr>
          <w:color w:val="0000FF"/>
          <w:sz w:val="28"/>
          <w:szCs w:val="28"/>
        </w:rPr>
        <w:t xml:space="preserve">  </w:t>
      </w:r>
      <w:r w:rsidRPr="00556FFB">
        <w:rPr>
          <w:color w:val="000000"/>
          <w:sz w:val="28"/>
          <w:szCs w:val="28"/>
        </w:rPr>
        <w:t>4.1.4.Провести экспертизу результата оказанных услуг. Экспертиза результата оказанных услуг может проводиться Заказчиком своими силами или к ее проведению могут привлекаться эксперты, экспертные организации.</w:t>
      </w:r>
    </w:p>
    <w:p w:rsidR="009E207F" w:rsidRPr="00556FFB" w:rsidRDefault="009E207F" w:rsidP="007F584E">
      <w:pPr>
        <w:pStyle w:val="BodyText"/>
        <w:spacing w:after="0"/>
        <w:jc w:val="both"/>
        <w:rPr>
          <w:color w:val="0000FF"/>
          <w:sz w:val="28"/>
          <w:szCs w:val="28"/>
        </w:rPr>
      </w:pPr>
    </w:p>
    <w:p w:rsidR="009E207F" w:rsidRPr="00556FFB" w:rsidRDefault="009E207F" w:rsidP="007F584E">
      <w:pPr>
        <w:pStyle w:val="BodyText"/>
        <w:spacing w:after="0"/>
        <w:jc w:val="both"/>
        <w:rPr>
          <w:sz w:val="28"/>
          <w:szCs w:val="28"/>
        </w:rPr>
      </w:pPr>
      <w:r w:rsidRPr="00556FFB">
        <w:rPr>
          <w:sz w:val="28"/>
          <w:szCs w:val="28"/>
        </w:rPr>
        <w:t xml:space="preserve">  4.1.5. Принять и оплатить услуги, оказанные Исполнителем в соответствии с условиями контракта.</w:t>
      </w:r>
    </w:p>
    <w:p w:rsidR="009E207F" w:rsidRPr="00556FFB" w:rsidRDefault="009E207F" w:rsidP="007F584E">
      <w:pPr>
        <w:pStyle w:val="BodyText"/>
        <w:spacing w:after="0"/>
        <w:jc w:val="both"/>
        <w:rPr>
          <w:sz w:val="28"/>
          <w:szCs w:val="28"/>
        </w:rPr>
      </w:pPr>
    </w:p>
    <w:p w:rsidR="009E207F" w:rsidRPr="00556FFB" w:rsidRDefault="009E207F" w:rsidP="007F584E">
      <w:pPr>
        <w:pStyle w:val="BodyText"/>
        <w:spacing w:after="0"/>
        <w:jc w:val="both"/>
        <w:rPr>
          <w:b/>
          <w:bCs/>
          <w:sz w:val="28"/>
          <w:szCs w:val="28"/>
        </w:rPr>
      </w:pPr>
      <w:r w:rsidRPr="00556FFB">
        <w:rPr>
          <w:b/>
          <w:bCs/>
          <w:sz w:val="28"/>
          <w:szCs w:val="28"/>
        </w:rPr>
        <w:t>4.2. Исполнитель обязан:</w:t>
      </w:r>
    </w:p>
    <w:p w:rsidR="009E207F" w:rsidRPr="00556FFB" w:rsidRDefault="009E207F" w:rsidP="007F584E">
      <w:pPr>
        <w:pStyle w:val="BodyText"/>
        <w:spacing w:after="0"/>
        <w:jc w:val="both"/>
        <w:rPr>
          <w:b/>
          <w:bCs/>
          <w:sz w:val="28"/>
          <w:szCs w:val="28"/>
        </w:rPr>
      </w:pPr>
    </w:p>
    <w:p w:rsidR="009E207F" w:rsidRPr="00556FFB" w:rsidRDefault="009E207F" w:rsidP="00D0127D">
      <w:pPr>
        <w:pStyle w:val="BodyText"/>
        <w:spacing w:after="0"/>
        <w:ind w:left="-142" w:firstLine="142"/>
        <w:jc w:val="both"/>
        <w:rPr>
          <w:sz w:val="28"/>
          <w:szCs w:val="28"/>
        </w:rPr>
      </w:pPr>
      <w:r w:rsidRPr="00556FFB">
        <w:rPr>
          <w:sz w:val="28"/>
          <w:szCs w:val="28"/>
        </w:rPr>
        <w:t>4.3.1. Оказывать услуги в сроки, установленные контрактом.</w:t>
      </w:r>
    </w:p>
    <w:p w:rsidR="009E207F" w:rsidRPr="00556FFB" w:rsidRDefault="009E207F" w:rsidP="00D0127D">
      <w:pPr>
        <w:pStyle w:val="BodyText"/>
        <w:spacing w:after="0"/>
        <w:ind w:left="-142" w:firstLine="142"/>
        <w:jc w:val="both"/>
        <w:rPr>
          <w:sz w:val="28"/>
          <w:szCs w:val="28"/>
        </w:rPr>
      </w:pPr>
    </w:p>
    <w:p w:rsidR="009E207F" w:rsidRPr="00556FFB" w:rsidRDefault="009E207F" w:rsidP="00D0127D">
      <w:pPr>
        <w:ind w:left="-142" w:firstLine="142"/>
        <w:jc w:val="both"/>
        <w:rPr>
          <w:sz w:val="28"/>
          <w:szCs w:val="28"/>
        </w:rPr>
      </w:pPr>
      <w:r w:rsidRPr="00556FFB">
        <w:rPr>
          <w:sz w:val="28"/>
          <w:szCs w:val="28"/>
        </w:rPr>
        <w:t>4.3.2. Оказывать медицинские услуги по факту обращения работника Заказчика в дни и часы работы Исполнителя, с предварительной записью на прием к специалисту.</w:t>
      </w:r>
    </w:p>
    <w:p w:rsidR="009E207F" w:rsidRPr="00556FFB" w:rsidRDefault="009E207F" w:rsidP="00D0127D">
      <w:pPr>
        <w:ind w:left="-142" w:firstLine="142"/>
        <w:jc w:val="both"/>
        <w:rPr>
          <w:sz w:val="28"/>
          <w:szCs w:val="28"/>
        </w:rPr>
      </w:pPr>
    </w:p>
    <w:p w:rsidR="009E207F" w:rsidRPr="00556FFB" w:rsidRDefault="009E207F" w:rsidP="00D0127D">
      <w:pPr>
        <w:ind w:left="-142" w:firstLine="142"/>
        <w:jc w:val="both"/>
        <w:rPr>
          <w:sz w:val="28"/>
          <w:szCs w:val="28"/>
        </w:rPr>
      </w:pPr>
      <w:r w:rsidRPr="00556FFB">
        <w:rPr>
          <w:sz w:val="28"/>
          <w:szCs w:val="28"/>
        </w:rPr>
        <w:t>4.3.3. При обращении работника Заказчика проверить наличие его фамилии, имени, отчества в списке работников и потребовать документ, удостоверяющий личность обратившегося работника.</w:t>
      </w:r>
    </w:p>
    <w:p w:rsidR="009E207F" w:rsidRPr="00556FFB" w:rsidRDefault="009E207F" w:rsidP="00D0127D">
      <w:pPr>
        <w:ind w:left="-142" w:firstLine="142"/>
        <w:jc w:val="both"/>
        <w:rPr>
          <w:sz w:val="28"/>
          <w:szCs w:val="28"/>
        </w:rPr>
      </w:pPr>
    </w:p>
    <w:p w:rsidR="009E207F" w:rsidRPr="00556FFB" w:rsidRDefault="009E207F" w:rsidP="00D0127D">
      <w:pPr>
        <w:ind w:left="-142" w:firstLine="142"/>
        <w:jc w:val="both"/>
        <w:rPr>
          <w:sz w:val="28"/>
          <w:szCs w:val="28"/>
        </w:rPr>
      </w:pPr>
      <w:r w:rsidRPr="00556FFB">
        <w:rPr>
          <w:sz w:val="28"/>
          <w:szCs w:val="28"/>
        </w:rPr>
        <w:t>4.3.4. Оказывать медицинские услуги квалифицированными медицинскими кадрами в соответствии с медицинскими стандартами и требованиями законодательства Российской Федерации для лиц, занимающихся медицинской деятельностью.</w:t>
      </w:r>
    </w:p>
    <w:p w:rsidR="009E207F" w:rsidRPr="00556FFB" w:rsidRDefault="009E207F" w:rsidP="00D0127D">
      <w:pPr>
        <w:ind w:left="-142" w:firstLine="142"/>
        <w:jc w:val="both"/>
        <w:rPr>
          <w:sz w:val="28"/>
          <w:szCs w:val="28"/>
        </w:rPr>
      </w:pPr>
    </w:p>
    <w:p w:rsidR="009E207F" w:rsidRPr="00556FFB" w:rsidRDefault="009E207F" w:rsidP="00D0127D">
      <w:pPr>
        <w:ind w:left="-142" w:firstLine="142"/>
        <w:jc w:val="both"/>
        <w:rPr>
          <w:sz w:val="28"/>
          <w:szCs w:val="28"/>
        </w:rPr>
      </w:pPr>
      <w:r w:rsidRPr="00556FFB">
        <w:rPr>
          <w:sz w:val="28"/>
          <w:szCs w:val="28"/>
        </w:rPr>
        <w:t>4.3.5. Применять методы профилактики, диагностики, лечения, медицинские технологии и лекарственные средства, разрешенные и рекомендованные к применению в порядке, установленном законодательством Российской Федерации.</w:t>
      </w:r>
    </w:p>
    <w:p w:rsidR="009E207F" w:rsidRPr="00556FFB" w:rsidRDefault="009E207F" w:rsidP="00D0127D">
      <w:pPr>
        <w:ind w:left="-142" w:firstLine="142"/>
        <w:jc w:val="both"/>
        <w:rPr>
          <w:sz w:val="28"/>
          <w:szCs w:val="28"/>
        </w:rPr>
      </w:pPr>
    </w:p>
    <w:p w:rsidR="009E207F" w:rsidRPr="00556FFB" w:rsidRDefault="009E207F" w:rsidP="00D0127D">
      <w:pPr>
        <w:ind w:left="-142" w:firstLine="142"/>
        <w:jc w:val="both"/>
        <w:rPr>
          <w:sz w:val="28"/>
          <w:szCs w:val="28"/>
        </w:rPr>
      </w:pPr>
    </w:p>
    <w:p w:rsidR="009E207F" w:rsidRPr="00556FFB" w:rsidRDefault="009E207F" w:rsidP="00D0127D">
      <w:pPr>
        <w:ind w:left="-142" w:firstLine="142"/>
        <w:jc w:val="both"/>
        <w:rPr>
          <w:color w:val="000000"/>
          <w:sz w:val="28"/>
          <w:szCs w:val="28"/>
        </w:rPr>
      </w:pPr>
      <w:r w:rsidRPr="00556FFB">
        <w:rPr>
          <w:sz w:val="28"/>
          <w:szCs w:val="28"/>
        </w:rPr>
        <w:t xml:space="preserve">4.3.6. Оказывать </w:t>
      </w:r>
      <w:r w:rsidRPr="00556FFB">
        <w:rPr>
          <w:color w:val="000000"/>
          <w:sz w:val="28"/>
          <w:szCs w:val="28"/>
        </w:rPr>
        <w:t>медицинские услуги c использованием медицинского оборудования, имеющего возможность проведения в полном объеме современных диагностических исследований и возможность проведения лечения с использованием современных методик.</w:t>
      </w:r>
    </w:p>
    <w:p w:rsidR="009E207F" w:rsidRPr="00556FFB" w:rsidRDefault="009E207F" w:rsidP="00D0127D">
      <w:pPr>
        <w:ind w:left="-142" w:firstLine="142"/>
        <w:jc w:val="both"/>
        <w:rPr>
          <w:color w:val="0000FF"/>
          <w:sz w:val="28"/>
          <w:szCs w:val="28"/>
        </w:rPr>
      </w:pPr>
    </w:p>
    <w:p w:rsidR="009E207F" w:rsidRPr="00556FFB" w:rsidRDefault="009E207F" w:rsidP="00D0127D">
      <w:pPr>
        <w:ind w:left="-142" w:firstLine="142"/>
        <w:jc w:val="both"/>
        <w:rPr>
          <w:sz w:val="28"/>
          <w:szCs w:val="28"/>
        </w:rPr>
      </w:pPr>
      <w:r w:rsidRPr="00556FFB">
        <w:rPr>
          <w:sz w:val="28"/>
          <w:szCs w:val="28"/>
        </w:rPr>
        <w:t>4.3.7. Вести учёт вида, объёма, стоимости оказанных медицинских услуг, а также денежных средств, поступивших от Заказчика. Своевременно предоставлять информацию о сложностях, возникающих при исполнении контракта.</w:t>
      </w:r>
    </w:p>
    <w:p w:rsidR="009E207F" w:rsidRPr="00556FFB" w:rsidRDefault="009E207F" w:rsidP="00D0127D">
      <w:pPr>
        <w:widowControl w:val="0"/>
        <w:suppressAutoHyphens/>
        <w:ind w:left="-142" w:firstLine="142"/>
        <w:jc w:val="both"/>
        <w:rPr>
          <w:kern w:val="1"/>
          <w:sz w:val="28"/>
          <w:szCs w:val="28"/>
          <w:lang w:eastAsia="ar-SA"/>
        </w:rPr>
      </w:pPr>
      <w:r w:rsidRPr="00556FFB">
        <w:rPr>
          <w:sz w:val="28"/>
          <w:szCs w:val="28"/>
        </w:rPr>
        <w:t xml:space="preserve">4.3.8. </w:t>
      </w:r>
      <w:r w:rsidRPr="00556FFB">
        <w:rPr>
          <w:kern w:val="1"/>
          <w:sz w:val="28"/>
          <w:szCs w:val="28"/>
          <w:lang w:eastAsia="ar-SA"/>
        </w:rPr>
        <w:t>Сохранять в тайне информацию служебного и частного характера, ставшую известной в ходе исполнения обязательств по настоящему контракту. Не разглашать третьим лицам конфиденциальную информацию (любую информацию служебного, технического, коммерческого, финансового, личного характера, а также информацию о персональных данных вне зависимости от формы ее представления, прямо или косвенно относящуюся к взаимоотношениям Сторон, не обнародованную или иным образом не переданную для свободного доступа и ставшую известной Исполнителю в ходе исполнения настоящего контракта) и не использовать ее любым другим способом. Предпринимать все необходимые меры для предотвращения разглашения конфиденциальной информации. Использовать представленную ему Заказчиком информацию только в интересах Заказчика.</w:t>
      </w:r>
    </w:p>
    <w:p w:rsidR="009E207F" w:rsidRPr="00556FFB" w:rsidRDefault="009E207F" w:rsidP="00D0127D">
      <w:pPr>
        <w:widowControl w:val="0"/>
        <w:suppressAutoHyphens/>
        <w:ind w:left="-142" w:firstLine="142"/>
        <w:jc w:val="both"/>
        <w:rPr>
          <w:kern w:val="1"/>
          <w:sz w:val="28"/>
          <w:szCs w:val="28"/>
          <w:lang w:eastAsia="ar-SA"/>
        </w:rPr>
      </w:pPr>
    </w:p>
    <w:p w:rsidR="009E207F" w:rsidRDefault="009E207F" w:rsidP="00D0127D">
      <w:pPr>
        <w:ind w:left="-142" w:firstLine="142"/>
        <w:jc w:val="both"/>
        <w:rPr>
          <w:sz w:val="28"/>
          <w:szCs w:val="28"/>
        </w:rPr>
      </w:pPr>
      <w:r w:rsidRPr="00556FFB">
        <w:rPr>
          <w:sz w:val="28"/>
          <w:szCs w:val="28"/>
        </w:rPr>
        <w:t>4.3.9. Беспрепятственно предоставлять уполномоченному представителю Заказчика для проверки первичные документы, подтверждающие данные, приводимые в счетах, при условии соблюдения прав пациентов на сохранение в тайне медицинской информации в соответствии с законодательством Российской Федерации.</w:t>
      </w:r>
    </w:p>
    <w:p w:rsidR="009E207F" w:rsidRPr="00556FFB" w:rsidRDefault="009E207F" w:rsidP="00D0127D">
      <w:pPr>
        <w:ind w:left="-142" w:firstLine="142"/>
        <w:jc w:val="both"/>
        <w:rPr>
          <w:sz w:val="28"/>
          <w:szCs w:val="28"/>
        </w:rPr>
      </w:pPr>
    </w:p>
    <w:p w:rsidR="009E207F" w:rsidRPr="00556FFB" w:rsidRDefault="009E207F" w:rsidP="001E3A6A">
      <w:pPr>
        <w:ind w:left="-142" w:firstLine="142"/>
        <w:jc w:val="both"/>
        <w:rPr>
          <w:b/>
          <w:bCs/>
          <w:sz w:val="28"/>
          <w:szCs w:val="28"/>
        </w:rPr>
      </w:pPr>
      <w:r w:rsidRPr="00556FFB">
        <w:rPr>
          <w:b/>
          <w:bCs/>
          <w:sz w:val="28"/>
          <w:szCs w:val="28"/>
        </w:rPr>
        <w:t xml:space="preserve"> 5. Сроки оказания услуг</w:t>
      </w:r>
    </w:p>
    <w:p w:rsidR="009E207F" w:rsidRPr="00556FFB" w:rsidRDefault="009E207F" w:rsidP="001E3A6A">
      <w:pPr>
        <w:ind w:left="-142" w:firstLine="142"/>
        <w:jc w:val="both"/>
        <w:rPr>
          <w:sz w:val="28"/>
          <w:szCs w:val="28"/>
        </w:rPr>
      </w:pPr>
    </w:p>
    <w:p w:rsidR="009E207F" w:rsidRPr="00556FFB" w:rsidRDefault="009E207F" w:rsidP="001E3A6A">
      <w:pPr>
        <w:ind w:left="-142" w:firstLine="142"/>
        <w:jc w:val="both"/>
        <w:rPr>
          <w:color w:val="000000"/>
          <w:sz w:val="28"/>
          <w:szCs w:val="28"/>
        </w:rPr>
      </w:pPr>
      <w:r w:rsidRPr="00556FFB">
        <w:rPr>
          <w:sz w:val="28"/>
          <w:szCs w:val="28"/>
        </w:rPr>
        <w:t>5.1.</w:t>
      </w:r>
      <w:r w:rsidRPr="00556FFB">
        <w:rPr>
          <w:color w:val="000000"/>
          <w:sz w:val="28"/>
          <w:szCs w:val="28"/>
        </w:rPr>
        <w:t xml:space="preserve">Настоящий контракт считается заключенным с момента его подписания сторонами и действует по </w:t>
      </w:r>
      <w:r w:rsidRPr="00556FFB">
        <w:rPr>
          <w:b/>
          <w:bCs/>
          <w:color w:val="000000"/>
          <w:sz w:val="28"/>
          <w:szCs w:val="28"/>
        </w:rPr>
        <w:t>30 н</w:t>
      </w:r>
      <w:r w:rsidRPr="00556FFB">
        <w:rPr>
          <w:color w:val="000000"/>
          <w:sz w:val="28"/>
          <w:szCs w:val="28"/>
        </w:rPr>
        <w:t xml:space="preserve">оября </w:t>
      </w:r>
      <w:r w:rsidRPr="00556FFB">
        <w:rPr>
          <w:b/>
          <w:bCs/>
          <w:color w:val="000000"/>
          <w:sz w:val="28"/>
          <w:szCs w:val="28"/>
        </w:rPr>
        <w:t>2019</w:t>
      </w:r>
      <w:r w:rsidRPr="00556FFB">
        <w:rPr>
          <w:color w:val="000000"/>
          <w:sz w:val="28"/>
          <w:szCs w:val="28"/>
        </w:rPr>
        <w:t xml:space="preserve"> года, а в части расчетов - до полного исполнения обязательств.</w:t>
      </w:r>
    </w:p>
    <w:p w:rsidR="009E207F" w:rsidRPr="00556FFB" w:rsidRDefault="009E207F" w:rsidP="001E3A6A">
      <w:pPr>
        <w:ind w:left="-142" w:firstLine="142"/>
        <w:jc w:val="both"/>
        <w:rPr>
          <w:color w:val="000000"/>
          <w:sz w:val="28"/>
          <w:szCs w:val="28"/>
        </w:rPr>
      </w:pPr>
    </w:p>
    <w:p w:rsidR="009E207F" w:rsidRPr="00556FFB" w:rsidRDefault="009E207F" w:rsidP="001E3A6A">
      <w:pPr>
        <w:autoSpaceDE w:val="0"/>
        <w:autoSpaceDN w:val="0"/>
        <w:adjustRightInd w:val="0"/>
        <w:ind w:left="-142" w:firstLine="142"/>
        <w:jc w:val="both"/>
        <w:rPr>
          <w:color w:val="000000"/>
          <w:sz w:val="28"/>
          <w:szCs w:val="28"/>
        </w:rPr>
      </w:pPr>
      <w:r w:rsidRPr="00556FFB">
        <w:rPr>
          <w:sz w:val="28"/>
          <w:szCs w:val="28"/>
        </w:rPr>
        <w:t>5.2.Медицинские услуги по настоящему контракту оказываются с</w:t>
      </w:r>
      <w:r w:rsidRPr="00556FFB">
        <w:rPr>
          <w:color w:val="000000"/>
          <w:sz w:val="28"/>
          <w:szCs w:val="28"/>
        </w:rPr>
        <w:t xml:space="preserve"> момента заключения контракта по </w:t>
      </w:r>
      <w:r w:rsidRPr="00556FFB">
        <w:rPr>
          <w:b/>
          <w:bCs/>
          <w:color w:val="000000"/>
          <w:sz w:val="28"/>
          <w:szCs w:val="28"/>
        </w:rPr>
        <w:t>12 н</w:t>
      </w:r>
      <w:r w:rsidRPr="00556FFB">
        <w:rPr>
          <w:color w:val="000000"/>
          <w:sz w:val="28"/>
          <w:szCs w:val="28"/>
        </w:rPr>
        <w:t xml:space="preserve">оября </w:t>
      </w:r>
      <w:r w:rsidRPr="00556FFB">
        <w:rPr>
          <w:b/>
          <w:bCs/>
          <w:color w:val="000000"/>
          <w:sz w:val="28"/>
          <w:szCs w:val="28"/>
        </w:rPr>
        <w:t>2019</w:t>
      </w:r>
      <w:r w:rsidRPr="00556FFB">
        <w:rPr>
          <w:color w:val="000000"/>
          <w:sz w:val="28"/>
          <w:szCs w:val="28"/>
        </w:rPr>
        <w:t xml:space="preserve"> года.</w:t>
      </w:r>
    </w:p>
    <w:p w:rsidR="009E207F" w:rsidRPr="00556FFB" w:rsidRDefault="009E207F" w:rsidP="001E3A6A">
      <w:pPr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</w:p>
    <w:p w:rsidR="009E207F" w:rsidRPr="00556FFB" w:rsidRDefault="009E207F" w:rsidP="001E3A6A">
      <w:pPr>
        <w:ind w:left="-142" w:firstLine="142"/>
        <w:jc w:val="both"/>
        <w:rPr>
          <w:sz w:val="28"/>
          <w:szCs w:val="28"/>
        </w:rPr>
      </w:pPr>
      <w:r w:rsidRPr="00556FFB">
        <w:rPr>
          <w:sz w:val="28"/>
          <w:szCs w:val="28"/>
        </w:rPr>
        <w:t xml:space="preserve">5.3. </w:t>
      </w:r>
      <w:r w:rsidRPr="00556FFB">
        <w:rPr>
          <w:color w:val="000000"/>
          <w:sz w:val="28"/>
          <w:szCs w:val="28"/>
        </w:rPr>
        <w:t>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 Российской Федерации.</w:t>
      </w:r>
    </w:p>
    <w:p w:rsidR="009E207F" w:rsidRPr="00556FFB" w:rsidRDefault="009E207F" w:rsidP="00D0127D">
      <w:pPr>
        <w:ind w:left="-142" w:firstLine="142"/>
        <w:jc w:val="both"/>
        <w:rPr>
          <w:sz w:val="28"/>
          <w:szCs w:val="28"/>
        </w:rPr>
      </w:pPr>
    </w:p>
    <w:p w:rsidR="009E207F" w:rsidRPr="00556FFB" w:rsidRDefault="009E207F" w:rsidP="00D0127D">
      <w:pPr>
        <w:ind w:left="-142" w:firstLine="142"/>
        <w:jc w:val="both"/>
        <w:rPr>
          <w:sz w:val="28"/>
          <w:szCs w:val="28"/>
        </w:rPr>
      </w:pPr>
      <w:r w:rsidRPr="00556FFB">
        <w:rPr>
          <w:sz w:val="28"/>
          <w:szCs w:val="28"/>
        </w:rPr>
        <w:t xml:space="preserve"> </w:t>
      </w:r>
    </w:p>
    <w:p w:rsidR="009E207F" w:rsidRDefault="009E207F" w:rsidP="00D0127D">
      <w:pPr>
        <w:widowControl w:val="0"/>
        <w:ind w:left="-142" w:right="-1" w:firstLine="142"/>
        <w:rPr>
          <w:b/>
          <w:bCs/>
          <w:sz w:val="28"/>
          <w:szCs w:val="28"/>
        </w:rPr>
      </w:pPr>
      <w:r w:rsidRPr="00556FFB">
        <w:rPr>
          <w:b/>
          <w:bCs/>
          <w:sz w:val="28"/>
          <w:szCs w:val="28"/>
        </w:rPr>
        <w:t xml:space="preserve">  6. Порядок оплаты:</w:t>
      </w:r>
    </w:p>
    <w:p w:rsidR="009E207F" w:rsidRPr="00556FFB" w:rsidRDefault="009E207F" w:rsidP="00D0127D">
      <w:pPr>
        <w:widowControl w:val="0"/>
        <w:ind w:left="-142" w:right="-1" w:firstLine="142"/>
        <w:rPr>
          <w:b/>
          <w:bCs/>
          <w:sz w:val="28"/>
          <w:szCs w:val="28"/>
        </w:rPr>
      </w:pPr>
    </w:p>
    <w:p w:rsidR="009E207F" w:rsidRPr="00556FFB" w:rsidRDefault="009E207F" w:rsidP="00D0127D">
      <w:pPr>
        <w:widowControl w:val="0"/>
        <w:ind w:left="-142" w:right="-1" w:firstLine="142"/>
        <w:jc w:val="both"/>
        <w:rPr>
          <w:kern w:val="1"/>
          <w:sz w:val="28"/>
          <w:szCs w:val="28"/>
          <w:lang w:eastAsia="ar-SA"/>
        </w:rPr>
      </w:pPr>
      <w:r w:rsidRPr="00556FFB">
        <w:rPr>
          <w:b/>
          <w:bCs/>
          <w:sz w:val="28"/>
          <w:szCs w:val="28"/>
        </w:rPr>
        <w:t xml:space="preserve"> </w:t>
      </w:r>
      <w:r w:rsidRPr="00556FFB">
        <w:rPr>
          <w:sz w:val="28"/>
          <w:szCs w:val="28"/>
        </w:rPr>
        <w:t xml:space="preserve">6.1. </w:t>
      </w:r>
      <w:r w:rsidRPr="00556FFB">
        <w:rPr>
          <w:kern w:val="1"/>
          <w:sz w:val="28"/>
          <w:szCs w:val="28"/>
          <w:lang w:eastAsia="ar-SA"/>
        </w:rPr>
        <w:t>Оплата по настоящему контракту осуществляется за счет средств бюджета Фонда социального страхования Российской Федерации на 2019 год, в пределах лимитов бюджетных обязательств.</w:t>
      </w:r>
    </w:p>
    <w:p w:rsidR="009E207F" w:rsidRPr="00556FFB" w:rsidRDefault="009E207F" w:rsidP="00D0127D">
      <w:pPr>
        <w:widowControl w:val="0"/>
        <w:ind w:left="-142" w:right="-1" w:firstLine="142"/>
        <w:jc w:val="both"/>
        <w:rPr>
          <w:b/>
          <w:bCs/>
          <w:sz w:val="28"/>
          <w:szCs w:val="28"/>
        </w:rPr>
      </w:pPr>
    </w:p>
    <w:p w:rsidR="009E207F" w:rsidRPr="00556FFB" w:rsidRDefault="009E207F" w:rsidP="00D0127D">
      <w:pPr>
        <w:widowControl w:val="0"/>
        <w:ind w:left="-142" w:right="-1" w:firstLine="142"/>
        <w:jc w:val="both"/>
        <w:rPr>
          <w:sz w:val="28"/>
          <w:szCs w:val="28"/>
        </w:rPr>
      </w:pPr>
      <w:r w:rsidRPr="00556FFB">
        <w:rPr>
          <w:sz w:val="28"/>
          <w:szCs w:val="28"/>
        </w:rPr>
        <w:t xml:space="preserve"> 6.2. Оплата осуществляется безналичным расчетом, путем перечисления денежных средств  с  расчетного счета Заказчика на расчетный счет </w:t>
      </w:r>
      <w:r w:rsidRPr="00A41FB3">
        <w:rPr>
          <w:color w:val="000000"/>
          <w:sz w:val="28"/>
          <w:szCs w:val="28"/>
        </w:rPr>
        <w:t>Исполнителя,  в течение 10 (десяти) рабочих дней со дня получения Заказчиком</w:t>
      </w:r>
      <w:r w:rsidRPr="00556FFB">
        <w:rPr>
          <w:sz w:val="28"/>
          <w:szCs w:val="28"/>
        </w:rPr>
        <w:t xml:space="preserve"> надлежаще оформленной финансовой документации (счет, счет-фактура, реестр получателей (в письменном, а также в электронном формате </w:t>
      </w:r>
      <w:r w:rsidRPr="00556FFB">
        <w:rPr>
          <w:sz w:val="28"/>
          <w:szCs w:val="28"/>
          <w:lang w:val="en-US"/>
        </w:rPr>
        <w:t>Excel</w:t>
      </w:r>
      <w:r w:rsidRPr="00556FFB">
        <w:rPr>
          <w:sz w:val="28"/>
          <w:szCs w:val="28"/>
        </w:rPr>
        <w:t>), Акт оказанных услуг). Реестр предоставляется для оплаты ежемесячно, не позднее 10 числа, следую</w:t>
      </w:r>
      <w:r>
        <w:rPr>
          <w:sz w:val="28"/>
          <w:szCs w:val="28"/>
        </w:rPr>
        <w:t>щего за месяцем оказанных услуг, а в ноябре не позднее 25.11.19г.</w:t>
      </w:r>
    </w:p>
    <w:p w:rsidR="009E207F" w:rsidRPr="00556FFB" w:rsidRDefault="009E207F" w:rsidP="00D0127D">
      <w:pPr>
        <w:widowControl w:val="0"/>
        <w:ind w:left="-142"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207F" w:rsidRPr="00556FFB" w:rsidRDefault="009E207F" w:rsidP="00D0127D">
      <w:pPr>
        <w:ind w:left="-142" w:firstLine="142"/>
        <w:jc w:val="both"/>
        <w:rPr>
          <w:color w:val="000000"/>
          <w:sz w:val="28"/>
          <w:szCs w:val="28"/>
        </w:rPr>
      </w:pPr>
      <w:r w:rsidRPr="00556FFB">
        <w:rPr>
          <w:color w:val="000000"/>
          <w:sz w:val="28"/>
          <w:szCs w:val="28"/>
        </w:rPr>
        <w:t>6.3. В цену контракта входят расходы Исполнителя по закупке, хранению, страхованию, уплате всех пошлин, налогов, сборов и других обязательных платежей, а также все иные расходы Исполнителя, связанные с надлежащим исполнением государственного контракта.</w:t>
      </w:r>
    </w:p>
    <w:p w:rsidR="009E207F" w:rsidRPr="00556FFB" w:rsidRDefault="009E207F" w:rsidP="00D0127D">
      <w:pPr>
        <w:ind w:left="-142" w:firstLine="142"/>
        <w:jc w:val="both"/>
        <w:rPr>
          <w:color w:val="000000"/>
          <w:sz w:val="28"/>
          <w:szCs w:val="28"/>
        </w:rPr>
      </w:pPr>
    </w:p>
    <w:p w:rsidR="009E207F" w:rsidRPr="00556FFB" w:rsidRDefault="009E207F" w:rsidP="00A608E4">
      <w:pPr>
        <w:widowControl w:val="0"/>
        <w:suppressAutoHyphens/>
        <w:ind w:left="-142" w:firstLine="142"/>
        <w:jc w:val="both"/>
        <w:rPr>
          <w:kern w:val="1"/>
          <w:sz w:val="28"/>
          <w:szCs w:val="28"/>
          <w:lang w:eastAsia="ar-SA"/>
        </w:rPr>
      </w:pPr>
      <w:r w:rsidRPr="00556FFB">
        <w:rPr>
          <w:sz w:val="28"/>
          <w:szCs w:val="28"/>
        </w:rPr>
        <w:t>6.4. С</w:t>
      </w:r>
      <w:r w:rsidRPr="00556FFB">
        <w:rPr>
          <w:kern w:val="1"/>
          <w:sz w:val="28"/>
          <w:szCs w:val="28"/>
          <w:lang w:eastAsia="ar-SA"/>
        </w:rPr>
        <w:t>тоимость услуг может быть снижена по соглашению сторон без изменения предусмотренного контрактом качества оказываемых услуг и иных условий контракта. При этом Стороны составляют и подписывают дополнительное соглашение к контракту.</w:t>
      </w:r>
    </w:p>
    <w:p w:rsidR="009E207F" w:rsidRPr="00556FFB" w:rsidRDefault="009E207F" w:rsidP="006012B4">
      <w:pPr>
        <w:ind w:left="-142" w:firstLine="142"/>
        <w:jc w:val="both"/>
        <w:rPr>
          <w:kern w:val="1"/>
          <w:sz w:val="28"/>
          <w:szCs w:val="28"/>
          <w:lang w:eastAsia="ar-SA"/>
        </w:rPr>
      </w:pPr>
    </w:p>
    <w:p w:rsidR="009E207F" w:rsidRPr="00556FFB" w:rsidRDefault="009E207F" w:rsidP="006012B4">
      <w:pPr>
        <w:ind w:left="-142" w:firstLine="142"/>
        <w:jc w:val="both"/>
        <w:rPr>
          <w:color w:val="000000"/>
          <w:sz w:val="28"/>
          <w:szCs w:val="28"/>
        </w:rPr>
      </w:pPr>
      <w:r w:rsidRPr="00556FFB">
        <w:rPr>
          <w:color w:val="000000"/>
          <w:sz w:val="28"/>
          <w:szCs w:val="28"/>
        </w:rPr>
        <w:t xml:space="preserve"> 6.5. Заказчик и Исполнитель осуществляют ежеквартальную сверку взаиморасчетов, с оформлением акта сверки. После проведения сверки взаиморасчетов, в случае обнаружения не выполненных обязательств, сторона настоящего контракта, у которой такие обязательства возникли, обязана исполнить их в рамках срока действия контракта.</w:t>
      </w:r>
    </w:p>
    <w:p w:rsidR="009E207F" w:rsidRPr="00556FFB" w:rsidRDefault="009E207F" w:rsidP="006012B4">
      <w:pPr>
        <w:ind w:left="-142" w:firstLine="142"/>
        <w:jc w:val="both"/>
        <w:rPr>
          <w:color w:val="000000"/>
          <w:sz w:val="28"/>
          <w:szCs w:val="28"/>
        </w:rPr>
      </w:pPr>
    </w:p>
    <w:p w:rsidR="009E207F" w:rsidRPr="00556FFB" w:rsidRDefault="009E207F" w:rsidP="006012B4">
      <w:pPr>
        <w:ind w:left="-142" w:firstLine="142"/>
        <w:jc w:val="both"/>
        <w:rPr>
          <w:color w:val="000000"/>
          <w:sz w:val="28"/>
          <w:szCs w:val="28"/>
        </w:rPr>
      </w:pPr>
      <w:r w:rsidRPr="00556FFB">
        <w:rPr>
          <w:color w:val="000000"/>
          <w:sz w:val="28"/>
          <w:szCs w:val="28"/>
        </w:rPr>
        <w:t xml:space="preserve">    6.6. Факт исполнения сторонами контрактных обязательств оформляется двусторонним Итоговым актом о приёмке </w:t>
      </w:r>
    </w:p>
    <w:p w:rsidR="009E207F" w:rsidRPr="00556FFB" w:rsidRDefault="009E207F" w:rsidP="006012B4">
      <w:pPr>
        <w:ind w:left="-142" w:firstLine="142"/>
        <w:jc w:val="both"/>
        <w:rPr>
          <w:color w:val="000000"/>
          <w:sz w:val="28"/>
          <w:szCs w:val="28"/>
        </w:rPr>
      </w:pPr>
      <w:r w:rsidRPr="00556FFB">
        <w:rPr>
          <w:color w:val="000000"/>
          <w:sz w:val="28"/>
          <w:szCs w:val="28"/>
        </w:rPr>
        <w:t>выполненных работ.</w:t>
      </w:r>
    </w:p>
    <w:p w:rsidR="009E207F" w:rsidRPr="00556FFB" w:rsidRDefault="009E207F" w:rsidP="006012B4">
      <w:pPr>
        <w:ind w:left="-142" w:firstLine="142"/>
        <w:jc w:val="both"/>
        <w:rPr>
          <w:color w:val="000000"/>
          <w:sz w:val="28"/>
          <w:szCs w:val="28"/>
        </w:rPr>
      </w:pPr>
    </w:p>
    <w:p w:rsidR="009E207F" w:rsidRPr="00556FFB" w:rsidRDefault="009E207F" w:rsidP="006012B4">
      <w:pPr>
        <w:ind w:left="-142" w:firstLine="142"/>
        <w:jc w:val="both"/>
        <w:rPr>
          <w:color w:val="000000"/>
          <w:sz w:val="28"/>
          <w:szCs w:val="28"/>
        </w:rPr>
      </w:pPr>
      <w:r w:rsidRPr="00556FFB">
        <w:rPr>
          <w:color w:val="000000"/>
          <w:sz w:val="28"/>
          <w:szCs w:val="28"/>
        </w:rPr>
        <w:t xml:space="preserve">    6.7. Платежи осуществляются в российских рублях.</w:t>
      </w:r>
    </w:p>
    <w:p w:rsidR="009E207F" w:rsidRPr="00556FFB" w:rsidRDefault="009E207F" w:rsidP="006012B4">
      <w:pPr>
        <w:ind w:left="-142" w:firstLine="142"/>
        <w:jc w:val="both"/>
        <w:rPr>
          <w:color w:val="000000"/>
          <w:sz w:val="28"/>
          <w:szCs w:val="28"/>
        </w:rPr>
      </w:pPr>
    </w:p>
    <w:p w:rsidR="009E207F" w:rsidRPr="00556FFB" w:rsidRDefault="009E207F" w:rsidP="00486B69">
      <w:pPr>
        <w:widowControl w:val="0"/>
        <w:ind w:left="-142" w:right="163"/>
        <w:rPr>
          <w:b/>
          <w:bCs/>
          <w:sz w:val="28"/>
          <w:szCs w:val="28"/>
        </w:rPr>
      </w:pPr>
      <w:r w:rsidRPr="00556FFB">
        <w:rPr>
          <w:b/>
          <w:bCs/>
          <w:sz w:val="28"/>
          <w:szCs w:val="28"/>
        </w:rPr>
        <w:t xml:space="preserve">        7. Источник финансирования: </w:t>
      </w:r>
    </w:p>
    <w:p w:rsidR="009E207F" w:rsidRPr="00556FFB" w:rsidRDefault="009E207F" w:rsidP="00BF475D">
      <w:pPr>
        <w:widowControl w:val="0"/>
        <w:ind w:left="-142" w:right="-426"/>
        <w:rPr>
          <w:b/>
          <w:bCs/>
          <w:sz w:val="28"/>
          <w:szCs w:val="28"/>
        </w:rPr>
      </w:pPr>
    </w:p>
    <w:p w:rsidR="009E207F" w:rsidRPr="00556FFB" w:rsidRDefault="009E207F" w:rsidP="002F3226">
      <w:pPr>
        <w:widowControl w:val="0"/>
        <w:ind w:left="-142" w:right="-62"/>
        <w:jc w:val="both"/>
        <w:rPr>
          <w:color w:val="000000"/>
          <w:sz w:val="28"/>
          <w:szCs w:val="28"/>
        </w:rPr>
      </w:pPr>
      <w:r w:rsidRPr="00556FFB">
        <w:rPr>
          <w:sz w:val="28"/>
          <w:szCs w:val="28"/>
        </w:rPr>
        <w:tab/>
        <w:t xml:space="preserve">Средства бюджета Фонда социального страхования Российской Федерации, выделенные согласно смете расходов на  2019 год на медицинское обслуживание работников Заказчика, в соответствии с Федеральным законом от </w:t>
      </w:r>
      <w:r w:rsidRPr="00556FFB">
        <w:rPr>
          <w:color w:val="000000"/>
          <w:sz w:val="28"/>
          <w:szCs w:val="28"/>
        </w:rPr>
        <w:t>28 ноября 2018 г. № 431-ФЗ</w:t>
      </w:r>
      <w:r w:rsidRPr="00556FFB">
        <w:rPr>
          <w:b/>
          <w:bCs/>
          <w:color w:val="000000"/>
          <w:sz w:val="28"/>
          <w:szCs w:val="28"/>
        </w:rPr>
        <w:t xml:space="preserve"> </w:t>
      </w:r>
      <w:r w:rsidRPr="00556FFB">
        <w:rPr>
          <w:color w:val="000000"/>
          <w:sz w:val="28"/>
          <w:szCs w:val="28"/>
        </w:rPr>
        <w:t>“О бюджете Фонда социального страхования Российской Федерации на 2019 год и плановый период 2020 и 2021 годов” и приказом Фонда социального страхования Российской Федерации от 26.12.2018 № 860 «Об утверждении Порядка  направления средств на оказание медицинских услуг работникам Фонда социального страхования Российской Федерации и его территориальных органов в 2019 году»,</w:t>
      </w:r>
      <w:r w:rsidRPr="00556FFB">
        <w:rPr>
          <w:color w:val="FF0000"/>
          <w:sz w:val="28"/>
          <w:szCs w:val="28"/>
        </w:rPr>
        <w:t xml:space="preserve"> </w:t>
      </w:r>
      <w:r w:rsidRPr="00556FFB">
        <w:rPr>
          <w:color w:val="000000"/>
          <w:sz w:val="28"/>
          <w:szCs w:val="28"/>
        </w:rPr>
        <w:t>КБК 393-0113-0370290059-244-226.</w:t>
      </w:r>
    </w:p>
    <w:p w:rsidR="009E207F" w:rsidRPr="00556FFB" w:rsidRDefault="009E207F" w:rsidP="00BF475D">
      <w:pPr>
        <w:widowControl w:val="0"/>
        <w:ind w:left="-142" w:right="-1"/>
        <w:jc w:val="both"/>
        <w:rPr>
          <w:color w:val="FF0000"/>
          <w:sz w:val="28"/>
          <w:szCs w:val="28"/>
        </w:rPr>
      </w:pPr>
    </w:p>
    <w:p w:rsidR="009E207F" w:rsidRPr="00556FFB" w:rsidRDefault="009E207F" w:rsidP="00A819A0">
      <w:pPr>
        <w:widowControl w:val="0"/>
        <w:ind w:left="-142" w:right="-1"/>
        <w:rPr>
          <w:sz w:val="28"/>
          <w:szCs w:val="28"/>
        </w:rPr>
      </w:pPr>
      <w:r w:rsidRPr="00556FFB">
        <w:rPr>
          <w:b/>
          <w:bCs/>
          <w:sz w:val="28"/>
          <w:szCs w:val="28"/>
        </w:rPr>
        <w:t xml:space="preserve">        8. Начальная (максимальная) цена контракта:</w:t>
      </w:r>
      <w:r w:rsidRPr="00556FFB">
        <w:rPr>
          <w:sz w:val="28"/>
          <w:szCs w:val="28"/>
        </w:rPr>
        <w:t xml:space="preserve"> </w:t>
      </w:r>
      <w:r w:rsidRPr="00556FFB">
        <w:rPr>
          <w:b/>
          <w:bCs/>
          <w:sz w:val="28"/>
          <w:szCs w:val="28"/>
        </w:rPr>
        <w:t>1 400 000</w:t>
      </w:r>
      <w:r w:rsidRPr="00556FFB">
        <w:rPr>
          <w:sz w:val="28"/>
          <w:szCs w:val="28"/>
        </w:rPr>
        <w:t xml:space="preserve"> (Один миллион четыреста тысяч) рублей 00 копеек. </w:t>
      </w:r>
    </w:p>
    <w:p w:rsidR="009E207F" w:rsidRPr="00556FFB" w:rsidRDefault="009E207F" w:rsidP="00C76968">
      <w:pPr>
        <w:widowControl w:val="0"/>
        <w:tabs>
          <w:tab w:val="left" w:pos="7830"/>
        </w:tabs>
        <w:ind w:right="-1"/>
        <w:rPr>
          <w:b/>
          <w:bCs/>
          <w:sz w:val="28"/>
          <w:szCs w:val="28"/>
        </w:rPr>
      </w:pPr>
      <w:r w:rsidRPr="00556FFB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9E207F" w:rsidRPr="00556FFB" w:rsidRDefault="009E207F" w:rsidP="00547246">
      <w:pPr>
        <w:widowControl w:val="0"/>
        <w:tabs>
          <w:tab w:val="left" w:pos="7830"/>
        </w:tabs>
        <w:ind w:right="-302"/>
        <w:rPr>
          <w:b/>
          <w:bCs/>
          <w:sz w:val="28"/>
          <w:szCs w:val="28"/>
        </w:rPr>
      </w:pPr>
      <w:r w:rsidRPr="00556FF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</w:t>
      </w:r>
      <w:r w:rsidRPr="00556FFB">
        <w:rPr>
          <w:sz w:val="28"/>
          <w:szCs w:val="28"/>
        </w:rPr>
        <w:t>Таблица № 1</w:t>
      </w:r>
    </w:p>
    <w:p w:rsidR="009E207F" w:rsidRPr="00556FFB" w:rsidRDefault="009E207F" w:rsidP="00C76968">
      <w:pPr>
        <w:widowControl w:val="0"/>
        <w:ind w:right="-1"/>
        <w:jc w:val="center"/>
        <w:rPr>
          <w:b/>
          <w:bCs/>
          <w:sz w:val="28"/>
          <w:szCs w:val="28"/>
        </w:rPr>
      </w:pPr>
    </w:p>
    <w:p w:rsidR="009E207F" w:rsidRDefault="009E207F" w:rsidP="002F3226">
      <w:pPr>
        <w:widowControl w:val="0"/>
        <w:ind w:left="-142" w:right="-6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556FFB">
        <w:rPr>
          <w:b/>
          <w:bCs/>
          <w:sz w:val="28"/>
          <w:szCs w:val="28"/>
        </w:rPr>
        <w:t xml:space="preserve">  Расчет и обоснование цены контракта рыночным методом</w:t>
      </w:r>
    </w:p>
    <w:p w:rsidR="009E207F" w:rsidRDefault="009E207F" w:rsidP="002F3226">
      <w:pPr>
        <w:widowControl w:val="0"/>
        <w:ind w:left="-142" w:right="-62"/>
        <w:rPr>
          <w:b/>
          <w:bCs/>
          <w:sz w:val="28"/>
          <w:szCs w:val="28"/>
        </w:rPr>
      </w:pPr>
    </w:p>
    <w:p w:rsidR="009E207F" w:rsidRDefault="009E207F" w:rsidP="002F3226">
      <w:pPr>
        <w:widowControl w:val="0"/>
        <w:ind w:left="-142" w:right="-62"/>
        <w:rPr>
          <w:b/>
          <w:bCs/>
          <w:sz w:val="28"/>
          <w:szCs w:val="28"/>
        </w:rPr>
      </w:pPr>
    </w:p>
    <w:tbl>
      <w:tblPr>
        <w:tblW w:w="9915" w:type="dxa"/>
        <w:tblInd w:w="-106" w:type="dxa"/>
        <w:tblLayout w:type="fixed"/>
        <w:tblLook w:val="0000"/>
      </w:tblPr>
      <w:tblGrid>
        <w:gridCol w:w="560"/>
        <w:gridCol w:w="2515"/>
        <w:gridCol w:w="1080"/>
        <w:gridCol w:w="900"/>
        <w:gridCol w:w="900"/>
        <w:gridCol w:w="900"/>
        <w:gridCol w:w="900"/>
        <w:gridCol w:w="1080"/>
        <w:gridCol w:w="1080"/>
      </w:tblGrid>
      <w:tr w:rsidR="009E207F" w:rsidRPr="0021245C">
        <w:trPr>
          <w:trHeight w:val="12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F" w:rsidRPr="0021245C" w:rsidRDefault="009E207F" w:rsidP="0021245C">
            <w:pPr>
              <w:jc w:val="center"/>
              <w:rPr>
                <w:b/>
                <w:bCs/>
              </w:rPr>
            </w:pPr>
            <w:r w:rsidRPr="0021245C">
              <w:rPr>
                <w:b/>
                <w:bCs/>
                <w:sz w:val="22"/>
                <w:szCs w:val="22"/>
              </w:rPr>
              <w:t>№</w:t>
            </w:r>
            <w:r w:rsidRPr="0021245C">
              <w:rPr>
                <w:b/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7F" w:rsidRPr="0021245C" w:rsidRDefault="009E207F" w:rsidP="0021245C">
            <w:pPr>
              <w:jc w:val="center"/>
              <w:rPr>
                <w:b/>
                <w:bCs/>
              </w:rPr>
            </w:pPr>
            <w:r w:rsidRPr="0021245C">
              <w:rPr>
                <w:b/>
                <w:bCs/>
                <w:sz w:val="22"/>
                <w:szCs w:val="22"/>
              </w:rPr>
              <w:t>Наименование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7F" w:rsidRPr="0021245C" w:rsidRDefault="009E207F" w:rsidP="0021245C">
            <w:pPr>
              <w:jc w:val="center"/>
              <w:rPr>
                <w:b/>
                <w:bCs/>
              </w:rPr>
            </w:pPr>
            <w:r w:rsidRPr="0021245C">
              <w:rPr>
                <w:b/>
                <w:bCs/>
                <w:sz w:val="22"/>
                <w:szCs w:val="22"/>
              </w:rPr>
              <w:t>Исполнитель 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7F" w:rsidRPr="0021245C" w:rsidRDefault="009E207F" w:rsidP="0021245C">
            <w:pPr>
              <w:jc w:val="center"/>
              <w:rPr>
                <w:b/>
                <w:bCs/>
              </w:rPr>
            </w:pPr>
            <w:r w:rsidRPr="0021245C">
              <w:rPr>
                <w:b/>
                <w:bCs/>
                <w:sz w:val="22"/>
                <w:szCs w:val="22"/>
              </w:rPr>
              <w:t>Исполнитель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1245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7F" w:rsidRPr="0021245C" w:rsidRDefault="009E207F" w:rsidP="0021245C">
            <w:pPr>
              <w:jc w:val="center"/>
              <w:rPr>
                <w:b/>
                <w:bCs/>
              </w:rPr>
            </w:pPr>
            <w:r w:rsidRPr="0021245C">
              <w:rPr>
                <w:b/>
                <w:bCs/>
                <w:sz w:val="22"/>
                <w:szCs w:val="22"/>
              </w:rPr>
              <w:t>Исполнитель 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7F" w:rsidRPr="0021245C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21245C">
              <w:rPr>
                <w:b/>
                <w:bCs/>
                <w:color w:val="000000"/>
                <w:sz w:val="22"/>
                <w:szCs w:val="22"/>
              </w:rPr>
              <w:t>Испонитель 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7F" w:rsidRPr="0021245C" w:rsidRDefault="009E207F" w:rsidP="002124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Исполнитель 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7F" w:rsidRPr="0021245C" w:rsidRDefault="009E207F" w:rsidP="0021245C">
            <w:pPr>
              <w:jc w:val="center"/>
              <w:rPr>
                <w:b/>
                <w:bCs/>
              </w:rPr>
            </w:pPr>
            <w:r w:rsidRPr="0021245C">
              <w:rPr>
                <w:b/>
                <w:bCs/>
                <w:sz w:val="22"/>
                <w:szCs w:val="22"/>
              </w:rPr>
              <w:t>Среднеарифметическая цена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21245C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21245C">
              <w:rPr>
                <w:b/>
                <w:bCs/>
                <w:color w:val="000000"/>
                <w:sz w:val="22"/>
                <w:szCs w:val="22"/>
              </w:rPr>
              <w:t>К</w:t>
            </w:r>
            <w:r>
              <w:rPr>
                <w:b/>
                <w:bCs/>
                <w:color w:val="000000"/>
                <w:sz w:val="22"/>
                <w:szCs w:val="22"/>
              </w:rPr>
              <w:t>оэффициент вариации, 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</w:rPr>
              <w:t>Консультативный прием акушера-гинеколога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sz w:val="28"/>
                <w:szCs w:val="28"/>
              </w:rPr>
            </w:pPr>
            <w:r w:rsidRPr="00E53BFB"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  <w:sz w:val="28"/>
                <w:szCs w:val="28"/>
              </w:rPr>
            </w:pPr>
            <w:r w:rsidRPr="00E53BF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  <w:sz w:val="28"/>
                <w:szCs w:val="28"/>
              </w:rPr>
            </w:pPr>
            <w:r w:rsidRPr="00E53BF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  <w:sz w:val="28"/>
                <w:szCs w:val="28"/>
              </w:rPr>
            </w:pPr>
            <w:r w:rsidRPr="00E53BF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  <w:sz w:val="28"/>
                <w:szCs w:val="28"/>
              </w:rPr>
            </w:pPr>
            <w:r w:rsidRPr="00E53BF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 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Консультация акушера-гинеколога первичная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736,00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10,94%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Консультация акушера-гинеколога повторная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552,00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9,53%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</w:rPr>
              <w:t>Манипуляции гинекологические амбулаторные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FF0000"/>
              </w:rPr>
            </w:pPr>
            <w:r w:rsidRPr="00E53BFB">
              <w:rPr>
                <w:b/>
                <w:bCs/>
                <w:color w:val="FF0000"/>
              </w:rPr>
              <w:t> </w:t>
            </w:r>
          </w:p>
        </w:tc>
      </w:tr>
      <w:tr w:rsidR="009E207F" w:rsidRPr="00E53BFB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 xml:space="preserve">Акушер-гинеколог: Пайпель-биопсия эндометрия с гистологическим исследованием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1300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1 492,00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9,73%</w:t>
            </w:r>
          </w:p>
        </w:tc>
      </w:tr>
      <w:tr w:rsidR="009E207F" w:rsidRPr="00E53BFB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</w:rPr>
              <w:t>Исследование отделяемого половых путей (влагалища, уретры, цервикального канала) и биоптата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FF0000"/>
              </w:rPr>
            </w:pPr>
            <w:r w:rsidRPr="00E53BFB">
              <w:rPr>
                <w:b/>
                <w:bCs/>
                <w:color w:val="FF0000"/>
              </w:rPr>
              <w:t> </w:t>
            </w:r>
          </w:p>
        </w:tc>
      </w:tr>
      <w:tr w:rsidR="009E207F" w:rsidRPr="00E53BFB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Акушер-гинеколог: Взятие и анализ мазка для микроскопического исследования отделяемого уретры, цервикального канала, влагалища (степень чистоты)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246,00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27,21%</w:t>
            </w:r>
          </w:p>
        </w:tc>
      </w:tr>
      <w:tr w:rsidR="009E207F" w:rsidRPr="00E53BFB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Акушер-гинеколог: Взятие и анализ мазка для цитологического исследования цервикального канала (онкоцитология)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375,00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32,18%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</w:rPr>
              <w:t>Консультативный прием гастроэнтеролога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Консультация гастроэнтеролога первичная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728,00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8,60%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Консультация гастроэнтеролога повторная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552,00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9,53%</w:t>
            </w:r>
          </w:p>
        </w:tc>
      </w:tr>
      <w:tr w:rsidR="009E207F" w:rsidRPr="00E53BFB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</w:rPr>
              <w:t>Консультативный прием дерматовенеролога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</w:tr>
      <w:tr w:rsidR="009E207F" w:rsidRPr="00E53BFB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Консультация дерматовенеролога первичная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735,00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8,25%</w:t>
            </w:r>
          </w:p>
        </w:tc>
      </w:tr>
      <w:tr w:rsidR="009E207F" w:rsidRPr="00E53BFB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Консультация дерматовенеролога повторная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565,00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7,77%</w:t>
            </w:r>
          </w:p>
        </w:tc>
      </w:tr>
      <w:tr w:rsidR="009E207F" w:rsidRPr="00E53BFB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</w:rPr>
              <w:t>Консультативный прием кардиолога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</w:tr>
      <w:tr w:rsidR="009E207F" w:rsidRPr="00E53BFB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Консультация кардиолога первичная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728,00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8,60%</w:t>
            </w:r>
          </w:p>
        </w:tc>
      </w:tr>
      <w:tr w:rsidR="009E207F" w:rsidRPr="00E53BFB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Консультация кардиолога повторная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552,00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9,53%</w:t>
            </w:r>
          </w:p>
        </w:tc>
      </w:tr>
      <w:tr w:rsidR="009E207F" w:rsidRPr="00E53BFB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</w:rPr>
              <w:t>Консультативный прием колопроктолога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</w:tr>
      <w:tr w:rsidR="009E207F" w:rsidRPr="00E53BFB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Консультация колопроктолога первичная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735,00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9,52%</w:t>
            </w:r>
          </w:p>
        </w:tc>
      </w:tr>
      <w:tr w:rsidR="009E207F" w:rsidRPr="00E53BFB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Консультация колопроктолога повторная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565,00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8,97%</w:t>
            </w:r>
          </w:p>
        </w:tc>
      </w:tr>
      <w:tr w:rsidR="009E207F" w:rsidRPr="00E53BFB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</w:rPr>
              <w:t>Манипуляции колопроктологические амбулаторные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</w:tr>
      <w:tr w:rsidR="009E207F" w:rsidRPr="00E53BFB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Колопроктолог: Ректороманоскопия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950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905,00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9,46%</w:t>
            </w:r>
          </w:p>
        </w:tc>
      </w:tr>
      <w:tr w:rsidR="009E207F" w:rsidRPr="00E53BFB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</w:rPr>
              <w:t>Консультативный прием невролога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</w:tr>
      <w:tr w:rsidR="009E207F" w:rsidRPr="00E53BFB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Консультация невролога первичная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760,00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17,65%</w:t>
            </w:r>
          </w:p>
        </w:tc>
      </w:tr>
      <w:tr w:rsidR="009E207F" w:rsidRPr="00E53BFB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Консультация невролога повторная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552,00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9,53%</w:t>
            </w:r>
          </w:p>
        </w:tc>
      </w:tr>
      <w:tr w:rsidR="009E207F" w:rsidRPr="00E53BFB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</w:rPr>
              <w:t>Консультативный прием нефролога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</w:tr>
      <w:tr w:rsidR="009E207F" w:rsidRPr="00E53BFB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Консультация нефролога первичная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760,00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9,37%</w:t>
            </w:r>
          </w:p>
        </w:tc>
      </w:tr>
      <w:tr w:rsidR="009E207F" w:rsidRPr="00E53BFB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Консультация нефролога повторная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577,50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8,98%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</w:rPr>
              <w:t>Консультативный прием онколога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Консультация онколога первичная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746,67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10,83%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Консультация онколога повторная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570,00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10,67%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</w:rPr>
              <w:t>Консультативный прием маммолога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Консультация маммолога первичная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746,67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10,83%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Консультация маммолога повторная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586,67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5,48%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</w:rPr>
              <w:t>Консультативный прием оториноларинголога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FF0000"/>
              </w:rPr>
            </w:pPr>
            <w:r w:rsidRPr="00E53BFB">
              <w:rPr>
                <w:b/>
                <w:bCs/>
                <w:color w:val="FF0000"/>
              </w:rPr>
              <w:t> 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Консультация оториноларинголога первичная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728,00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8,60%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Консультация оториноларинголога повторная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552,00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9,53%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</w:rPr>
              <w:t>Лечение и диагностика заболеваний уха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Оториноларинголог: Удаление серной пробки 1 ухо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336,00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28,12%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</w:rPr>
              <w:t>Консультативный прием офтальмолога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</w:tr>
      <w:tr w:rsidR="009E207F" w:rsidRPr="00E53BFB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Консультация офтальмолога первичная (с бесконтактной тонометрией и авторефрактометрией)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762,00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14,80%</w:t>
            </w:r>
          </w:p>
        </w:tc>
      </w:tr>
      <w:tr w:rsidR="009E207F" w:rsidRPr="00E53BFB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Консультация офтальмолога повторная (с бесконтактной тонометрией и авторефрактометрией)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556,00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10,53%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</w:rPr>
              <w:t>Консультативный прием пульмонолога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Консультация пульмонолога  первичная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736,00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10,94%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Консультация пульмонолога  повторная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552,00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9,53%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</w:rPr>
              <w:t>Консультативный прием ревматолога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Консультация ревматолога первичная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728,00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8,60%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Консультация ревматолога повторная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552,00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9,53%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</w:rPr>
              <w:t>Консультативный прием терапевта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Консультация терапевта первичная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728,00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8,60%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Консультация терапевта повторная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552,00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9,53%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</w:rPr>
              <w:t>Консультативный прием травматолога-ортопеда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Консультация травматолога-ортопеда первичная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735,00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9,52%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Консультация травматолога-ортопеда повторная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565,00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8,97%</w:t>
            </w:r>
          </w:p>
        </w:tc>
      </w:tr>
      <w:tr w:rsidR="009E207F" w:rsidRPr="00E53BFB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</w:rPr>
              <w:t>Травматолого-ортопедические манипуляции амбулаторные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Травматолог-ортопед: Пункция сустава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956,67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19,73%</w:t>
            </w:r>
          </w:p>
        </w:tc>
      </w:tr>
      <w:tr w:rsidR="009E207F" w:rsidRPr="00E53BFB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Травматолог-ортопед: Внутрисуставное введение лекарственных веществ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1 175,00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24,44%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Травматолог-ортопед: Лекарственная блокада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1 012,50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6,21%</w:t>
            </w:r>
          </w:p>
        </w:tc>
      </w:tr>
      <w:tr w:rsidR="009E207F" w:rsidRPr="00E53BFB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Травматолог-ортопед: Лекарственная блокада (без стоимости лекарственных веществ)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632,50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12,14%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</w:rPr>
              <w:t>Консультативный прием уролога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Консультация уролога первичная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728,00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8,60%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Консультация уролога повторная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552,00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9,53%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</w:rPr>
              <w:t>Манипуляции урологические амбулаторные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Уролог: Цистоскопия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1300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1820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1 405,00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19,98%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</w:rPr>
              <w:t>Консультативный прием хирурга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Консультация хирурга первичная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728,00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8,60%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Консультация   хирурга   повторная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552,00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9,53%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Консультация сосудистого хирурга первичная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725,00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6,90%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Консультация сосудистого хирурга   повторная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557,50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7,80%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</w:rPr>
              <w:t>Консультативный прием эндокринолога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Консультация эндокринолога первичная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728,00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8,60%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Консультация эндокринолога повторная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552,00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9,53%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</w:rPr>
              <w:t>Консультативный прием физиотерапевта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Консультация физиотерапевта первичная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570,00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27,01%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Физиотерапевтические процедуры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Лазеротерапия  (одна область, один сеанс)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337,50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8,85%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Магнитотерапия  (одна область, один сеанс)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298,00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31,87%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Ультразвуковая терапия (фонофорез) (одна область, один сеанс)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357,50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18,18%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Электротерапия (одна область, один сеанс)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28,36%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Электрофорез (одна область, один сеанс)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362,50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16,46%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УВЧ терапия (1 сеанс)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29,07%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Дарсонвализация (одна область, один сеанс)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</w:rPr>
              <w:t>21,79%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</w:rPr>
              <w:t>Консультативный прием аллерголога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Консультация  аллерголога первичная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735,00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9,52%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Консультация  аллерголога повторная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565,00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8,97%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</w:rPr>
              <w:t>Консультативный прием иммунолога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Консультация   иммунолога первичная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760,00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9,37%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Консультация   иммунолога повторная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577,50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9,36%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</w:rPr>
              <w:t>Консультативный прием вертебролога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Консультация   вертебролога первичная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950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783,33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18,43%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Консультация   вертебролога повторная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570,00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8,71%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</w:rPr>
              <w:t>Консультативный прием инфекциониста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D07349" w:rsidRDefault="009E207F" w:rsidP="0021245C">
            <w:pPr>
              <w:jc w:val="center"/>
              <w:rPr>
                <w:highlight w:val="yellow"/>
              </w:rPr>
            </w:pPr>
            <w:r w:rsidRPr="00D07349">
              <w:rPr>
                <w:highlight w:val="yellow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Консультация  инфекциониста первичная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746,67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10,83%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Консультация  инфекциониста  повторная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586,67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5,48%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</w:rPr>
              <w:t>Консультативный прием нейрохирурга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Консультация нейрохирурга  первичная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735,00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9,52%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Консультация  нейрохирурга  повторная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565,00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8,97%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 xml:space="preserve">Ультразвуковая диагностика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Трехмерное УЗИ  абдоминальное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890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846,67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5,33%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Трехмерное УЗИ  гинекологическое вагинальным датчиком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890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935,00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20,26%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Трехмерное УЗИ молочных желёз с лимфатическими узлами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825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758,33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12,48%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Двухмерное УЗИ отдела позвоночника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825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758,33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8,30%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Трехмерное УЗИ почек, надпочечников и мочевого пузыря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720,00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31,27%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Двухмерное УЗИ суставов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825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765,00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9,13%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Трехмерное УЗИ щитовидной железы с лимфатическими узлами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710,00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19,57%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Двухмерное УЗИ желудка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596,67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7,56%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</w:rPr>
              <w:t>Функциональная диагностика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Электрокардиография (ЭКГ) 12-канальная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346,00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18,35%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Электрокардиография (ЭКГ) с нагрузкой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24,53%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Дуплексное сканирование  брахиоцефальных артерий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1 332,00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16,30%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Дуплексное сканирование  сосудов (артерий и вен) верхних конечностей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2720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21,03%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Дуплексное сканирование  сосудов (артерий и вен) нижних конечностей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2720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14,40%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Транскраниальная и брахиоцефальная допплерография (ТКД+УЗДГ)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1600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1 485,00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13,17%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Ультразвуковая допплерография (УЗДГ) сосудов (артерий и вен) верхних конечностей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1 113,33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25,17%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Ультразвуковая допплерография (УЗДГ) сосудов (артерий и вен) нижних конечностей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1 180,00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14,48%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Электроэнцефалография (ЭЭГ)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892,00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20,84%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color w:val="000000"/>
                <w:sz w:val="20"/>
                <w:szCs w:val="20"/>
              </w:rPr>
            </w:pPr>
            <w:r w:rsidRPr="00E53BFB">
              <w:rPr>
                <w:color w:val="000000"/>
                <w:sz w:val="20"/>
                <w:szCs w:val="20"/>
              </w:rPr>
              <w:t>Электронейромиография (ЭНМГ)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2710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2 003,33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30,65%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Одновременное суточное (холтеровское)  мониторирование ЭКГ и АД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2200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7,42%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Эходопплерокардиография (ЭхоДКГ)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1400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1 272,00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9,60%</w:t>
            </w:r>
          </w:p>
        </w:tc>
      </w:tr>
      <w:tr w:rsidR="009E207F" w:rsidRPr="00E53BFB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Дуплексное сканирование экстракраниальных артерий и транскраниальное дуплексное сканирование (Дуплексное сканирование артерий головы и шеи)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1950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1 755,00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8,41%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Эндоскопическое обследование и лечение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</w:tr>
      <w:tr w:rsidR="009E207F" w:rsidRPr="00E53BFB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Эндоскопия: Забор биоптата с последующим морфологическим исследованием (1 фрагмент)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26A91" w:rsidRDefault="009E207F" w:rsidP="0021245C">
            <w:pPr>
              <w:jc w:val="center"/>
              <w:rPr>
                <w:color w:val="000000"/>
                <w:highlight w:val="yellow"/>
              </w:rPr>
            </w:pPr>
            <w:r w:rsidRPr="00E26A91">
              <w:rPr>
                <w:color w:val="000000"/>
                <w:highlight w:val="yellow"/>
              </w:rPr>
              <w:t>570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1 266,67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16,43</w:t>
            </w:r>
            <w:r w:rsidRPr="00E53BFB">
              <w:rPr>
                <w:b/>
                <w:bCs/>
                <w:color w:val="000000"/>
              </w:rPr>
              <w:t>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Эзофагогастродуоденоскопия с уреазным тестом на h. pylory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2350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1980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1 746,00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29,49%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Ректосигмоидоколоноскопия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3300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2 805,00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17,85%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Эзофагогастродуоденоскопия с полипэктомией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4500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4580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4 620,00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16,05%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Ректосигмоидоколоноскопия с полипэктомией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6450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5720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5 742,50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16,63%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07F" w:rsidRPr="00E53BFB" w:rsidRDefault="009E207F" w:rsidP="0021245C">
            <w:pPr>
              <w:jc w:val="both"/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Ректосигмоидоскопия диагностическая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1 920,00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21,87%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94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07F" w:rsidRPr="00E53BFB" w:rsidRDefault="009E207F" w:rsidP="0021245C">
            <w:pPr>
              <w:jc w:val="both"/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Ректосигмоидоскопия с полипэктомией (1 полип)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4000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4 070,00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25,02%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</w:rPr>
              <w:t>Консультативный прием врача эндоскописта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Консультация врача эндоскописта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392,50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12,89%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</w:rPr>
              <w:t>Пункционная диагностика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</w:tr>
      <w:tr w:rsidR="009E207F" w:rsidRPr="00E53BFB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Чрескожная диагностическая пункция щитовидной железы под контролем УЗИ с цитологическим исследованием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2 575,00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9,71%</w:t>
            </w:r>
          </w:p>
        </w:tc>
      </w:tr>
      <w:tr w:rsidR="009E207F" w:rsidRPr="00E53BFB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97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Чрескожная диагностическая пункция поверхностных лимфатических узлов под контролем УЗИ с цитологическим исследованием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2200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2 475,00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11,13%</w:t>
            </w:r>
          </w:p>
        </w:tc>
      </w:tr>
      <w:tr w:rsidR="009E207F" w:rsidRPr="00E53BFB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98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Чрескожная диагностическая пункция молочной железы под контролем УЗИ с цитологическим исследованием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2 575,00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9,71%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</w:rPr>
              <w:t>Рентген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Рентгенография органов грудной полости в одной проекции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496,00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15,39%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Маммография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930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776,67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21,40%</w:t>
            </w:r>
          </w:p>
        </w:tc>
      </w:tr>
      <w:tr w:rsidR="009E207F" w:rsidRPr="00E53BFB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101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Рентгенография позвоночника, специальные исследования и проекции с функциональными пробами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1 120,00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7,47%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Рентгенография всего таза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722,50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13,86%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103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Рентгенография черепа в двух проекциях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734,00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13,75%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Рентгенография одного  сустава в двух проекциях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730,00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19,13%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Рентгенография двух суставов в двух проекциях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950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19,64%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106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Рентгенография придаточных пазух носа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597,50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17,31%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107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Рентгенография поясничного отдела позвоночника в двух проекциях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862,50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5,55%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Рентгенография одного сустава в трех проекциях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950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910,00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9,02%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МСКТ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109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Спиральная компьютерная томография головного мозга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2 047,50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4,64%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Компьютерная томография конечности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3800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2 063,33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5,32%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111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Компьютерная томография позвоночника (один отдел)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2 047,50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4,64%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Спиральная компьютерная томография придаточных пазух носа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2740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2 185,00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16,93%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113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Спиральная компьютерная томография грудной полости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2 047,50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4,64%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114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Виртуальная колоноскопия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3750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3 403,33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25,93%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Компьютерная томография головного мозга с контрастированием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6800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6 340,00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8,52%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116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Спиральная компьютерная томография почек (без контраста)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2 063,33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5,32%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МСКТ органов брюшной полости без контраста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3300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2 460,00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29,62%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118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МСКТ тазобедренных суставов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3720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2 033,33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2,84%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МСКТ коленных суставов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2 100,00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6,73%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</w:rPr>
              <w:t>МРТ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Магнитно-резонансная томография позвоночника (один отдел)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2 630,00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11,67%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Магнитно-резонансная томография одного сустава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2995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3720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3 303,75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11,04%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Магнитно-резонансная томография околоносовых пазух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2630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2 443,33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6,93%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Магнитно-резонансная томография головного мозга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2 560,00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8,77%</w:t>
            </w:r>
          </w:p>
        </w:tc>
      </w:tr>
      <w:tr w:rsidR="009E207F" w:rsidRPr="00E53BFB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color w:val="000000"/>
                <w:sz w:val="20"/>
                <w:szCs w:val="20"/>
              </w:rPr>
            </w:pPr>
            <w:r w:rsidRPr="00E53BFB">
              <w:rPr>
                <w:color w:val="000000"/>
                <w:sz w:val="20"/>
                <w:szCs w:val="20"/>
              </w:rPr>
              <w:t>Магнитно-резонансная томография головного мозга  с контрастированием до 60 кг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5 946,67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13,64%</w:t>
            </w:r>
          </w:p>
        </w:tc>
      </w:tr>
      <w:tr w:rsidR="009E207F" w:rsidRPr="00E53BFB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Магнитно-резонансная томография головного мозга  с контрастированием до 90 кг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6800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6 297,50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16,31%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Магнитно-резонансная томография сосудов головного мозга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3600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3830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3 382,50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13,15%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07F" w:rsidRPr="00E53BFB" w:rsidRDefault="009E207F" w:rsidP="0021245C">
            <w:pPr>
              <w:jc w:val="both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 xml:space="preserve">                        Гинекология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07F" w:rsidRPr="00E53BFB" w:rsidRDefault="009E207F" w:rsidP="0021245C">
            <w:pPr>
              <w:jc w:val="both"/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Выскабливание цервикального канала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1 150,00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27,04%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07F" w:rsidRPr="00E53BFB" w:rsidRDefault="009E207F" w:rsidP="0021245C">
            <w:pPr>
              <w:jc w:val="both"/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Выскабливание полости матки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2200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2 235,00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25,82%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 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</w:rPr>
              <w:t>Клинические исследования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</w:tr>
      <w:tr w:rsidR="009E207F" w:rsidRPr="00E53BFB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ОАК (общий анализ крови) с лейкоцитарной формулой, оценкой скорости оседания эритроцитов (СОЭ) и микрореакцией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356,67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28,22%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Определение группы крови по системе АВО и резус-фактора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354,00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23,94%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Моча: Общий анализ (ОАМ) с микроскопией осадка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192,00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16,63%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Моча: анализ по Нечипоренко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29,58%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</w:rPr>
              <w:t>Биохимический анализ крови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Глюкоза (плазма венозной крови)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117,00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24,47%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Гликемический профиль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25,22%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 xml:space="preserve">Гликированный гемоглобин (А1с)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15,78%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Общий белок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124,00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23,92%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Альбумины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124,00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23,92%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 xml:space="preserve">Белковые фракции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13,18%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Ревматоидный фактор (суммарн.)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217,50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26,91%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 xml:space="preserve">С-реактивный белок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218,00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20,36%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Антистрептолизин-О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234,00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21,92%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Мочевая кислота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131,00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27,31%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Общий холестерин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138,00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27,78%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Холестерин ЛПВП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154,00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9,85%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Триглицериды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142,00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20,77%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Билирубин общий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118,00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20,23%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Билирубин прямой (неконъюгированный)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127,50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9,87%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АЛАТ (аланинаминотрансфераз)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122,00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22,74%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АСАТ (аспартатаминотрансфераза)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122,00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22,74%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ЩФ (щелочная фосфатаза)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128,00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25,56%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18"/>
                <w:szCs w:val="18"/>
              </w:rPr>
            </w:pPr>
            <w:r w:rsidRPr="00E53BFB">
              <w:rPr>
                <w:sz w:val="18"/>
                <w:szCs w:val="18"/>
              </w:rPr>
              <w:t>Глюкоза (капиллярная кровь)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136,25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3,51%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07F" w:rsidRPr="00E53BFB" w:rsidRDefault="009E207F" w:rsidP="0021245C">
            <w:pPr>
              <w:jc w:val="both"/>
              <w:rPr>
                <w:sz w:val="18"/>
                <w:szCs w:val="18"/>
              </w:rPr>
            </w:pPr>
            <w:r w:rsidRPr="00E53BFB">
              <w:rPr>
                <w:sz w:val="18"/>
                <w:szCs w:val="18"/>
              </w:rPr>
              <w:t>Мочевина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123,00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23,28%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07F" w:rsidRPr="00E53BFB" w:rsidRDefault="009E207F" w:rsidP="0021245C">
            <w:pPr>
              <w:jc w:val="both"/>
              <w:rPr>
                <w:sz w:val="18"/>
                <w:szCs w:val="18"/>
              </w:rPr>
            </w:pPr>
            <w:r w:rsidRPr="00E53BFB">
              <w:rPr>
                <w:sz w:val="18"/>
                <w:szCs w:val="18"/>
              </w:rPr>
              <w:t>Креатинин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123,00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23,28%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18"/>
                <w:szCs w:val="18"/>
              </w:rPr>
            </w:pPr>
            <w:r w:rsidRPr="00E53BFB">
              <w:rPr>
                <w:sz w:val="18"/>
                <w:szCs w:val="18"/>
              </w:rPr>
              <w:t>Железо крови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132,00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22,98%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07F" w:rsidRPr="00E53BFB" w:rsidRDefault="009E207F" w:rsidP="0021245C">
            <w:pPr>
              <w:jc w:val="both"/>
              <w:rPr>
                <w:sz w:val="18"/>
                <w:szCs w:val="18"/>
              </w:rPr>
            </w:pPr>
            <w:r w:rsidRPr="00E53BFB">
              <w:rPr>
                <w:sz w:val="18"/>
                <w:szCs w:val="18"/>
              </w:rPr>
              <w:t>Кальций крови общий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128,00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19,45%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07F" w:rsidRPr="00E53BFB" w:rsidRDefault="009E207F" w:rsidP="0021245C">
            <w:pPr>
              <w:jc w:val="both"/>
              <w:rPr>
                <w:sz w:val="18"/>
                <w:szCs w:val="18"/>
              </w:rPr>
            </w:pPr>
            <w:r w:rsidRPr="00E53BFB">
              <w:rPr>
                <w:sz w:val="18"/>
                <w:szCs w:val="18"/>
              </w:rPr>
              <w:t>Кальций крови ионизированый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209,00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26,98%</w:t>
            </w:r>
          </w:p>
        </w:tc>
      </w:tr>
      <w:tr w:rsidR="009E207F" w:rsidRPr="00E53BFB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07F" w:rsidRPr="00E53BFB" w:rsidRDefault="009E207F" w:rsidP="0021245C">
            <w:pPr>
              <w:jc w:val="both"/>
              <w:rPr>
                <w:sz w:val="18"/>
                <w:szCs w:val="18"/>
              </w:rPr>
            </w:pPr>
            <w:r w:rsidRPr="00E53BFB">
              <w:rPr>
                <w:sz w:val="18"/>
                <w:szCs w:val="18"/>
              </w:rPr>
              <w:t>ПТИ+МНО (протромбиновый индекс и международное нормализованное отношение)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30,28%</w:t>
            </w:r>
          </w:p>
        </w:tc>
      </w:tr>
      <w:tr w:rsidR="009E207F" w:rsidRPr="00E53BFB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07F" w:rsidRPr="00E53BFB" w:rsidRDefault="009E207F" w:rsidP="0021245C">
            <w:pPr>
              <w:jc w:val="both"/>
              <w:rPr>
                <w:sz w:val="18"/>
                <w:szCs w:val="18"/>
              </w:rPr>
            </w:pPr>
            <w:r w:rsidRPr="00E53BFB">
              <w:rPr>
                <w:sz w:val="18"/>
                <w:szCs w:val="18"/>
              </w:rPr>
              <w:t>Коагулограмма развернутая (АЧТВ, протромбиновое время, тромбиновое время, фибриноген, Д-димер, антитромбин-3, агрегация тромбоцитов индуцированная адреналином, МНО)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977,50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32,46%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Т4 (тироксин общий)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242,00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22,52%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FТ3 (трийодтиронин свободный)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21,00%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Т3 (трийодтиронин общий)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248,00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21,41%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Тиреоглобулин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344,00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31,55%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ТТГ(тиреотропный гормон)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23,66%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FТ4 (тироксин свободный)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21,00%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Анти-ТПО (антитела к тиреопероксидазе)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21,90%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Анти-ТГ (антитела к тиреоглобулину)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306,00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20,22%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 xml:space="preserve">Анти-ТТГ (антитела к рецепторам тиреотропного гормона)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970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930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850,00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12,59%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ЛГ (лютеинизирующий гормон)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276,00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19,27%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ФСГ (фолликулостимулирующий гормон)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276,00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19,27%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Пролактин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278,00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15,97%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3BFB">
              <w:rPr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color w:val="000000"/>
                <w:sz w:val="20"/>
                <w:szCs w:val="20"/>
              </w:rPr>
            </w:pPr>
            <w:r w:rsidRPr="00E53BFB">
              <w:rPr>
                <w:color w:val="000000"/>
                <w:sz w:val="20"/>
                <w:szCs w:val="20"/>
              </w:rPr>
              <w:t>Эстрадиол свободный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323,33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6,44%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Эстрадиол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307,50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7,21%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Андростендион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420,00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28,67%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ДГЭА (дигидроэпиандростерон-сульфат)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11,48%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Тестостерон общий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21,52%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Тестостерон свободный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602,00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25,56%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Инсулин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22,10%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 xml:space="preserve">Антимюллеров гормон (АМН ,АМГ, MiS))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1 090,00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25,00%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</w:rPr>
              <w:t>Онкомаркеры, маркеры пренатального скрининга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</w:tr>
      <w:tr w:rsidR="009E207F" w:rsidRPr="00E53BFB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ПСА общий (простатический специфический антиген, PSA) – скрининг новообразований предстательной железы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344,00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22,29%</w:t>
            </w:r>
          </w:p>
        </w:tc>
      </w:tr>
      <w:tr w:rsidR="009E207F" w:rsidRPr="00E53BFB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ПСА свободный (простатический специфический антиген, PSA) – скрининг новообразований предстательной железы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327,50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22,63%</w:t>
            </w:r>
          </w:p>
        </w:tc>
      </w:tr>
      <w:tr w:rsidR="009E207F" w:rsidRPr="00E53BFB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ПСА общий+свободный (простатический специфический антиген, PSA) -скрининг новообразований предстательной железы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820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708,75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12,70%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СА-15-3 –скрининг новообразований молочных желез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408,00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20,17%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СА-19-9 – скрининг новообразований поджелудочной железы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414,00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15,33%</w:t>
            </w:r>
          </w:p>
        </w:tc>
      </w:tr>
      <w:tr w:rsidR="009E207F" w:rsidRPr="00E53BFB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СА-24-2 – скрининг новообразований желудка, поджелудочной железы, толстой и прямой кишки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636,00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14,18%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 xml:space="preserve">СА-72-4 –  скрининг новообразований желудка, лёгких и яичников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853,33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22,18%</w:t>
            </w:r>
          </w:p>
        </w:tc>
      </w:tr>
      <w:tr w:rsidR="009E207F" w:rsidRPr="00E53BFB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СА-125 – скрининг  новообразований яичников, лёгких, молочной железы, органов пищеварения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16,86%</w:t>
            </w:r>
          </w:p>
        </w:tc>
      </w:tr>
      <w:tr w:rsidR="009E207F" w:rsidRPr="00E53BFB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РЭА (раковый эмбриональный антиген) – скрининг новообразований кишечника, лёгких, молочных желёз, поджелудочной железы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346,00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29,30%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</w:rPr>
              <w:t>Иммунологические исследования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Аллергопанель пищевая (20 аллергенов)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2790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3 212,50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9,37%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189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Аллергопанель респираторная (20 аллергенов)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2790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3 087,50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12,15%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</w:rPr>
              <w:t>Диагностика инфекционных заболеваний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Сифилис (ИФА)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266,67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21,65%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ВИЧ, антитела к вирусу иммунодефицита человека 1и 2 типов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15,23%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 xml:space="preserve">Гепатит А, антитела к вирусу (anti-HAV IgG)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474,00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30,96%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193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Гепатит В, поверхностный антиген (HBsAg)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30,82%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Гепатит В, антитела к поверхностному антигену (anti-HBsAg)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322,00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22,86%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195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Гепатит В, антитела к ядерному антигену (anti-HBсIgM)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305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405,00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23,39%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Гепатит В, антитела к ядерному антигену суммарные (anti-HBсAg-summ)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264,00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29,05%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197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Гепатит В, Е-антиген (HBeAg)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358,00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19,99%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07F" w:rsidRPr="00E53BFB" w:rsidRDefault="009E207F" w:rsidP="0021245C">
            <w:pPr>
              <w:rPr>
                <w:color w:val="000000"/>
                <w:sz w:val="20"/>
                <w:szCs w:val="20"/>
              </w:rPr>
            </w:pPr>
            <w:r w:rsidRPr="00E53BFB">
              <w:rPr>
                <w:color w:val="000000"/>
                <w:sz w:val="20"/>
                <w:szCs w:val="20"/>
              </w:rPr>
              <w:t>Гепатит В, антитела к Е-антигену  суммарные (anti-HBеIgG)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336,00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23,11%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199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Гепатит C, антитела к вирусу суммарные (anti-HCV-summ)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430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322,50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25,24%</w:t>
            </w:r>
          </w:p>
        </w:tc>
      </w:tr>
      <w:tr w:rsidR="009E207F" w:rsidRPr="00E53BFB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3BFB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color w:val="000000"/>
                <w:sz w:val="20"/>
                <w:szCs w:val="20"/>
              </w:rPr>
            </w:pPr>
            <w:r w:rsidRPr="00E53BFB">
              <w:rPr>
                <w:color w:val="000000"/>
                <w:sz w:val="20"/>
                <w:szCs w:val="20"/>
              </w:rPr>
              <w:t>Гепатит C, антитела к ядерному антигену суммарные (core-anti-HCV-summ)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25,26%</w:t>
            </w:r>
          </w:p>
        </w:tc>
      </w:tr>
      <w:tr w:rsidR="009E207F" w:rsidRPr="00E53BFB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Гепатит C, спектр антител к ядерному антигену  (core-NS-3-5-anti-HCV-summ)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433,33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26,65%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Герпес простой  (herpes simplex) 1 и 2 типов, антитела IgA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474,00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16,04%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Герпес простой (herpes simplex) 1 и 2 типов,  антитела IgМ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560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382,00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32,45%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Герпес простой (herpes simplex) 1 и 2 типов,  антитела IgG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328,00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22,96%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205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Герпес простой (herpes simplex) 1 и 2 типов,  авидность IgG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450,00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24,00%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3BFB">
              <w:rPr>
                <w:b/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color w:val="000000"/>
                <w:sz w:val="20"/>
                <w:szCs w:val="20"/>
              </w:rPr>
            </w:pPr>
            <w:r w:rsidRPr="00E53BFB">
              <w:rPr>
                <w:color w:val="000000"/>
                <w:sz w:val="20"/>
                <w:szCs w:val="20"/>
              </w:rPr>
              <w:t>ЦМВИ: цитомегаловирус,  антитела IgM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372,50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16,75%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3BFB">
              <w:rPr>
                <w:b/>
                <w:bCs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color w:val="000000"/>
                <w:sz w:val="20"/>
                <w:szCs w:val="20"/>
              </w:rPr>
            </w:pPr>
            <w:r w:rsidRPr="00E53BFB">
              <w:rPr>
                <w:color w:val="000000"/>
                <w:sz w:val="20"/>
                <w:szCs w:val="20"/>
              </w:rPr>
              <w:t>ЦМВИ: цитомегаловирус,  антитела IgG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3,72%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208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ЦМВИ: цитомегаловирус, авидность IgG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690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487,00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32,22%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209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Токсоплазмоз: токсоплазма (toxoplasma), антитела IgA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420,00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19,34%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Токсоплазмоз: токсоплазма (toxoplasma), антитела IgM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16,66%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Токсоплазмоз: токсоплазма (toxoplasma), антитела IgG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8,88%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Токсоплазмоз: токсоплазма (toxoplasma), авидность IgG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554,00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24,70%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Хеликобактер (helicobacter pylori), антитела IgA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333,33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22,91%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Хеликобактер (helicobacter pylori), антитела IgG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321,00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17,50%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Хламидиоз: хламидия трахоматис (Chlamydia trachomatis) антитела IgA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24,85%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Хламидиоз: хламидия трахоматис (Chlamydia trachomatis) антитела IgM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20,82%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217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Хламидиоз: хламидия трахоматис (Chlamydia trachomatis) антитела IgG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293,33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17,49%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218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Хламидиоз: хламидия пневмониа (Chlamydia pneumoniae) антитела IgА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463,33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13,01%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219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 xml:space="preserve">Хламидиоз: хламидия пневмониа (Chlamydia pneumoniae) антитела IgM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346,67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13,01%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 xml:space="preserve">Хламидиоз: хламидия пневмониа (Chlamydia pneumoniae) антитела IgG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386,67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8,31%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Микоплазмоз: микоплазма гоминис (mycoplasma hominis), антитела IgA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424,00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14,69%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Микоплазмоз:микоплазма гоминис (mycoplasma hominis), антитела IgG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293,33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17,49%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223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Микоплазмоз:микоплазма  пневмониа  (mycoplasma  pneumoniae), антитела IgA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417,50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16,05%</w:t>
            </w:r>
          </w:p>
        </w:tc>
      </w:tr>
      <w:tr w:rsidR="009E207F" w:rsidRPr="00E53BFB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Микоплазмоз микоплазма  пневмониа  (mycoplasma  pneumoniae), антитела IgM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372,50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17,03%</w:t>
            </w:r>
          </w:p>
        </w:tc>
      </w:tr>
      <w:tr w:rsidR="009E207F" w:rsidRPr="00E53BFB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Микоплазмоз:микоплазма  пневмониа  (mycoplasma  pneumoniae), антитела IgG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20,41%</w:t>
            </w:r>
          </w:p>
        </w:tc>
      </w:tr>
      <w:tr w:rsidR="009E207F" w:rsidRPr="00E53BFB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Уреаплазмоз: уреаплазма уреалитикум (ureaplasma urealyticum), антитела IgA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382,00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28,82%</w:t>
            </w:r>
          </w:p>
        </w:tc>
      </w:tr>
      <w:tr w:rsidR="009E207F" w:rsidRPr="00E53BFB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227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Уреаплазмоз: уреаплазма уреалитикум (ureaplasma urealyticum), антитела IgG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333,33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22,91%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07F" w:rsidRPr="00E53BFB" w:rsidRDefault="009E207F" w:rsidP="0021245C">
            <w:pPr>
              <w:jc w:val="both"/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Кандидоз: кандида альбиканс (candida albicans), антитела IgA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464,00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27,71%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229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07F" w:rsidRPr="00E53BFB" w:rsidRDefault="009E207F" w:rsidP="0021245C">
            <w:pPr>
              <w:jc w:val="both"/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Кандидоз: кандида альбиканс (candida albicans), антитела IgM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415,00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17,65%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07F" w:rsidRPr="00E53BFB" w:rsidRDefault="009E207F" w:rsidP="0021245C">
            <w:pPr>
              <w:jc w:val="both"/>
              <w:rPr>
                <w:color w:val="000000"/>
                <w:sz w:val="20"/>
                <w:szCs w:val="20"/>
              </w:rPr>
            </w:pPr>
            <w:r w:rsidRPr="00E53BFB">
              <w:rPr>
                <w:color w:val="000000"/>
                <w:sz w:val="20"/>
                <w:szCs w:val="20"/>
              </w:rPr>
              <w:t>Кандидоз: кандида альбиканс (candida albicans), антитела IgG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410,00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16,30%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Трихомониаз: трихомонас урогениталис (trichomonas urogenitalis), антитела IgG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430,00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13,26%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 xml:space="preserve">Антитела к вирусу герпеса VI типа IgG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18,71%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233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ЦМВИ: цитомегаловирус,  антитела IgA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560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495,00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22,41%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 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Диагностика заболеваний ЖКТ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234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Копрограмма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332,50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17,08%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Описторхоз: описторхис фелинеус (opisthorhis felineus), антитела IgG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347,50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15,83%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</w:rPr>
              <w:t>Забор материала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236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Забор крови из вены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112,50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8,51%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Забор крови из пальца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75,00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17,21%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rPr>
                <w:sz w:val="20"/>
                <w:szCs w:val="20"/>
              </w:rPr>
            </w:pPr>
            <w:r w:rsidRPr="00E53BFB">
              <w:rPr>
                <w:sz w:val="20"/>
                <w:szCs w:val="2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jc w:val="center"/>
              <w:rPr>
                <w:b/>
                <w:bCs/>
              </w:rPr>
            </w:pPr>
            <w:r w:rsidRPr="00E53BFB">
              <w:rPr>
                <w:b/>
                <w:bCs/>
              </w:rPr>
              <w:t>Вакцинация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 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E53BFB" w:rsidRDefault="009E207F" w:rsidP="0021245C">
            <w:pPr>
              <w:rPr>
                <w:color w:val="000000"/>
                <w:sz w:val="20"/>
                <w:szCs w:val="20"/>
              </w:rPr>
            </w:pPr>
            <w:r w:rsidRPr="00E53BFB">
              <w:rPr>
                <w:color w:val="000000"/>
                <w:sz w:val="20"/>
                <w:szCs w:val="20"/>
              </w:rPr>
              <w:t>Вакцинация против гриппа вакциной «Инфлювак», ""Ультрикс""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666,67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17,32%</w:t>
            </w:r>
          </w:p>
        </w:tc>
      </w:tr>
      <w:tr w:rsidR="009E207F" w:rsidRPr="00E53BFB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207F" w:rsidRPr="00E53BFB" w:rsidRDefault="009E207F" w:rsidP="0021245C">
            <w:pPr>
              <w:jc w:val="center"/>
              <w:rPr>
                <w:b/>
                <w:bCs/>
                <w:sz w:val="20"/>
                <w:szCs w:val="20"/>
              </w:rPr>
            </w:pPr>
            <w:r w:rsidRPr="00E53BFB">
              <w:rPr>
                <w:b/>
                <w:bCs/>
                <w:sz w:val="20"/>
                <w:szCs w:val="20"/>
              </w:rPr>
              <w:t>239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07F" w:rsidRPr="00E53BFB" w:rsidRDefault="009E207F" w:rsidP="002124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3BFB">
              <w:rPr>
                <w:b/>
                <w:bCs/>
                <w:color w:val="000000"/>
                <w:sz w:val="20"/>
                <w:szCs w:val="20"/>
              </w:rPr>
              <w:t>Профосмотр водителей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207F" w:rsidRPr="00E53BFB" w:rsidRDefault="009E207F" w:rsidP="0021245C">
            <w:pPr>
              <w:jc w:val="center"/>
            </w:pPr>
            <w:r w:rsidRPr="00E53BFB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3030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1620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color w:val="000000"/>
              </w:rPr>
            </w:pPr>
            <w:r w:rsidRPr="00E53BFB">
              <w:rPr>
                <w:color w:val="000000"/>
              </w:rPr>
              <w:t>2915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2 611,25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07F" w:rsidRPr="00E53BFB" w:rsidRDefault="009E207F" w:rsidP="0021245C">
            <w:pPr>
              <w:jc w:val="center"/>
              <w:rPr>
                <w:b/>
                <w:bCs/>
                <w:color w:val="000000"/>
              </w:rPr>
            </w:pPr>
            <w:r w:rsidRPr="00E53BFB">
              <w:rPr>
                <w:b/>
                <w:bCs/>
                <w:color w:val="000000"/>
              </w:rPr>
              <w:t>25,43%</w:t>
            </w:r>
          </w:p>
        </w:tc>
      </w:tr>
    </w:tbl>
    <w:p w:rsidR="009E207F" w:rsidRPr="00E53BFB" w:rsidRDefault="009E207F" w:rsidP="002F3226">
      <w:pPr>
        <w:widowControl w:val="0"/>
        <w:ind w:left="-142" w:right="-62"/>
        <w:rPr>
          <w:b/>
          <w:bCs/>
          <w:sz w:val="28"/>
          <w:szCs w:val="28"/>
        </w:rPr>
      </w:pPr>
    </w:p>
    <w:p w:rsidR="009E207F" w:rsidRPr="00E53BFB" w:rsidRDefault="009E207F" w:rsidP="002F3226">
      <w:pPr>
        <w:widowControl w:val="0"/>
        <w:ind w:left="-142" w:right="-62"/>
        <w:rPr>
          <w:b/>
          <w:bCs/>
          <w:sz w:val="28"/>
          <w:szCs w:val="28"/>
        </w:rPr>
      </w:pPr>
    </w:p>
    <w:p w:rsidR="009E207F" w:rsidRPr="00E53BFB" w:rsidRDefault="009E207F" w:rsidP="002F3226">
      <w:pPr>
        <w:widowControl w:val="0"/>
        <w:ind w:left="-142" w:right="-62"/>
        <w:rPr>
          <w:b/>
          <w:bCs/>
          <w:sz w:val="28"/>
          <w:szCs w:val="28"/>
        </w:rPr>
      </w:pPr>
    </w:p>
    <w:p w:rsidR="009E207F" w:rsidRPr="00E53BFB" w:rsidRDefault="009E207F" w:rsidP="00EF6244">
      <w:pPr>
        <w:widowControl w:val="0"/>
        <w:ind w:right="-1"/>
        <w:jc w:val="both"/>
        <w:rPr>
          <w:sz w:val="28"/>
          <w:szCs w:val="28"/>
        </w:rPr>
      </w:pPr>
      <w:r w:rsidRPr="00E53BFB">
        <w:rPr>
          <w:color w:val="000000"/>
          <w:sz w:val="28"/>
          <w:szCs w:val="28"/>
        </w:rPr>
        <w:t>Исполнитель 1 БУЗОО "КДЦ"– Коммерческое предложение № 02-18/5508-194 от 12.02.2019 г.</w:t>
      </w:r>
    </w:p>
    <w:p w:rsidR="009E207F" w:rsidRPr="00E53BFB" w:rsidRDefault="009E207F" w:rsidP="00EF6244">
      <w:pPr>
        <w:widowControl w:val="0"/>
        <w:ind w:right="-1"/>
        <w:jc w:val="both"/>
        <w:rPr>
          <w:b/>
          <w:bCs/>
          <w:sz w:val="28"/>
          <w:szCs w:val="28"/>
        </w:rPr>
      </w:pPr>
      <w:r w:rsidRPr="00E53BFB">
        <w:rPr>
          <w:color w:val="000000"/>
          <w:sz w:val="28"/>
          <w:szCs w:val="28"/>
        </w:rPr>
        <w:t>Исполнитель 2 ООО "Медицинский центр "Максимед" – Коммерческое предложение № 02-18/5508-190 от 13.02.2019 г.</w:t>
      </w:r>
    </w:p>
    <w:p w:rsidR="009E207F" w:rsidRPr="00E53BFB" w:rsidRDefault="009E207F" w:rsidP="00EF62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53BFB">
        <w:rPr>
          <w:color w:val="000000"/>
          <w:sz w:val="28"/>
          <w:szCs w:val="28"/>
        </w:rPr>
        <w:t>Исполнитель 3 ООО "ЦКБ" –</w:t>
      </w:r>
      <w:r w:rsidRPr="00E53BFB">
        <w:rPr>
          <w:color w:val="FF0000"/>
          <w:sz w:val="28"/>
          <w:szCs w:val="28"/>
        </w:rPr>
        <w:t xml:space="preserve"> </w:t>
      </w:r>
      <w:r w:rsidRPr="00E53BFB">
        <w:rPr>
          <w:color w:val="000000"/>
          <w:sz w:val="28"/>
          <w:szCs w:val="28"/>
        </w:rPr>
        <w:t>Коммерческое предложение № 02-18/5508-195 от 15.02.2019 г.</w:t>
      </w:r>
    </w:p>
    <w:p w:rsidR="009E207F" w:rsidRPr="00E53BFB" w:rsidRDefault="009E207F" w:rsidP="00EF6244">
      <w:pPr>
        <w:widowControl w:val="0"/>
        <w:ind w:right="-1"/>
        <w:jc w:val="both"/>
        <w:rPr>
          <w:b/>
          <w:bCs/>
          <w:sz w:val="28"/>
          <w:szCs w:val="28"/>
        </w:rPr>
      </w:pPr>
      <w:r w:rsidRPr="00E53BFB">
        <w:rPr>
          <w:color w:val="000000"/>
          <w:sz w:val="28"/>
          <w:szCs w:val="28"/>
        </w:rPr>
        <w:t>Исполнитель 4 ООО "МЦСМ "Евромед"–</w:t>
      </w:r>
      <w:r w:rsidRPr="00E53BFB">
        <w:rPr>
          <w:color w:val="FF0000"/>
          <w:sz w:val="28"/>
          <w:szCs w:val="28"/>
        </w:rPr>
        <w:t xml:space="preserve"> </w:t>
      </w:r>
      <w:r w:rsidRPr="00E53BFB">
        <w:rPr>
          <w:color w:val="000000"/>
          <w:sz w:val="28"/>
          <w:szCs w:val="28"/>
        </w:rPr>
        <w:t>Коммерческое предложение  № 02-18/5508-193 от 21.02.2019 г.</w:t>
      </w:r>
    </w:p>
    <w:p w:rsidR="009E207F" w:rsidRPr="00E53BFB" w:rsidRDefault="009E207F" w:rsidP="00EF6244">
      <w:pPr>
        <w:widowControl w:val="0"/>
        <w:ind w:right="-1"/>
        <w:jc w:val="both"/>
        <w:rPr>
          <w:b/>
          <w:bCs/>
          <w:color w:val="000000"/>
          <w:sz w:val="28"/>
          <w:szCs w:val="28"/>
        </w:rPr>
      </w:pPr>
      <w:r w:rsidRPr="00E53BFB">
        <w:rPr>
          <w:color w:val="000000"/>
          <w:sz w:val="28"/>
          <w:szCs w:val="28"/>
        </w:rPr>
        <w:t>Исполнитель 5 ООО "КДЦ "Ультрамед"– Коммерческое предложение  № 02-18/5508-191 от 21.02.2019 г.</w:t>
      </w:r>
    </w:p>
    <w:p w:rsidR="009E207F" w:rsidRPr="00E53BFB" w:rsidRDefault="009E207F" w:rsidP="00F27F6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E207F" w:rsidRPr="00E53BFB" w:rsidRDefault="009E207F" w:rsidP="006226F6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E53BFB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207F" w:rsidRDefault="009E207F" w:rsidP="006226F6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9E207F" w:rsidRDefault="009E207F" w:rsidP="006226F6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9E207F" w:rsidRDefault="009E207F" w:rsidP="006226F6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9E207F" w:rsidRPr="00556FFB" w:rsidRDefault="009E207F" w:rsidP="006226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6FFB">
        <w:rPr>
          <w:sz w:val="28"/>
          <w:szCs w:val="28"/>
        </w:rPr>
        <w:t>Коэффициент вариации рассчитывается по формуле:</w:t>
      </w:r>
    </w:p>
    <w:p w:rsidR="009E207F" w:rsidRPr="00556FFB" w:rsidRDefault="009E207F" w:rsidP="006226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07F" w:rsidRPr="00556FFB" w:rsidRDefault="009E207F" w:rsidP="006226F6">
      <w:pPr>
        <w:autoSpaceDE w:val="0"/>
        <w:autoSpaceDN w:val="0"/>
        <w:adjustRightInd w:val="0"/>
        <w:ind w:firstLine="5"/>
        <w:jc w:val="both"/>
        <w:rPr>
          <w:sz w:val="28"/>
          <w:szCs w:val="28"/>
        </w:rPr>
      </w:pPr>
      <w:r w:rsidRPr="001E6B9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147pt;height:26.25pt;visibility:visible">
            <v:imagedata r:id="rId8" o:title=""/>
          </v:shape>
        </w:pict>
      </w:r>
      <w:r w:rsidRPr="00556FFB">
        <w:rPr>
          <w:sz w:val="28"/>
          <w:szCs w:val="28"/>
        </w:rPr>
        <w:t>, где:</w:t>
      </w:r>
    </w:p>
    <w:p w:rsidR="009E207F" w:rsidRPr="00556FFB" w:rsidRDefault="009E207F" w:rsidP="006226F6">
      <w:pPr>
        <w:autoSpaceDE w:val="0"/>
        <w:autoSpaceDN w:val="0"/>
        <w:adjustRightInd w:val="0"/>
        <w:ind w:firstLine="5"/>
        <w:jc w:val="both"/>
        <w:rPr>
          <w:sz w:val="28"/>
          <w:szCs w:val="28"/>
        </w:rPr>
      </w:pPr>
    </w:p>
    <w:p w:rsidR="009E207F" w:rsidRPr="00556FFB" w:rsidRDefault="009E207F" w:rsidP="006226F6">
      <w:pPr>
        <w:autoSpaceDE w:val="0"/>
        <w:autoSpaceDN w:val="0"/>
        <w:adjustRightInd w:val="0"/>
        <w:ind w:firstLine="5"/>
        <w:jc w:val="both"/>
        <w:rPr>
          <w:sz w:val="28"/>
          <w:szCs w:val="28"/>
        </w:rPr>
      </w:pPr>
      <w:r w:rsidRPr="00556FFB">
        <w:rPr>
          <w:sz w:val="28"/>
          <w:szCs w:val="28"/>
        </w:rPr>
        <w:t>V - коэффициент вариации;</w:t>
      </w:r>
    </w:p>
    <w:p w:rsidR="009E207F" w:rsidRPr="00556FFB" w:rsidRDefault="009E207F" w:rsidP="006226F6">
      <w:pPr>
        <w:autoSpaceDE w:val="0"/>
        <w:autoSpaceDN w:val="0"/>
        <w:adjustRightInd w:val="0"/>
        <w:ind w:firstLine="5"/>
        <w:jc w:val="both"/>
        <w:rPr>
          <w:sz w:val="28"/>
          <w:szCs w:val="28"/>
        </w:rPr>
      </w:pPr>
    </w:p>
    <w:p w:rsidR="009E207F" w:rsidRPr="00556FFB" w:rsidRDefault="009E207F" w:rsidP="006226F6">
      <w:pPr>
        <w:autoSpaceDE w:val="0"/>
        <w:autoSpaceDN w:val="0"/>
        <w:adjustRightInd w:val="0"/>
        <w:ind w:firstLine="5"/>
        <w:jc w:val="both"/>
        <w:rPr>
          <w:sz w:val="28"/>
          <w:szCs w:val="28"/>
        </w:rPr>
      </w:pPr>
      <w:r w:rsidRPr="00556FFB">
        <w:rPr>
          <w:sz w:val="28"/>
          <w:szCs w:val="28"/>
        </w:rPr>
        <w:t xml:space="preserve"> - среднее квадратичное отклонение;</w:t>
      </w:r>
    </w:p>
    <w:p w:rsidR="009E207F" w:rsidRPr="00556FFB" w:rsidRDefault="009E207F" w:rsidP="006226F6">
      <w:pPr>
        <w:autoSpaceDE w:val="0"/>
        <w:autoSpaceDN w:val="0"/>
        <w:adjustRightInd w:val="0"/>
        <w:ind w:firstLine="5"/>
        <w:jc w:val="both"/>
        <w:rPr>
          <w:sz w:val="28"/>
          <w:szCs w:val="28"/>
        </w:rPr>
      </w:pPr>
      <w:r w:rsidRPr="001E6B9B">
        <w:rPr>
          <w:noProof/>
          <w:position w:val="-12"/>
          <w:sz w:val="28"/>
          <w:szCs w:val="28"/>
        </w:rPr>
        <w:pict>
          <v:shape id="Рисунок 2" o:spid="_x0000_i1026" type="#_x0000_t75" style="width:9pt;height:21.75pt;visibility:visible">
            <v:imagedata r:id="rId9" o:title=""/>
          </v:shape>
        </w:pict>
      </w:r>
      <w:r w:rsidRPr="00556FFB">
        <w:rPr>
          <w:sz w:val="28"/>
          <w:szCs w:val="28"/>
        </w:rPr>
        <w:t xml:space="preserve"> - цена единицы товара, указанная в источнике с номером i;</w:t>
      </w:r>
    </w:p>
    <w:p w:rsidR="009E207F" w:rsidRPr="00556FFB" w:rsidRDefault="009E207F" w:rsidP="006226F6">
      <w:pPr>
        <w:autoSpaceDE w:val="0"/>
        <w:autoSpaceDN w:val="0"/>
        <w:adjustRightInd w:val="0"/>
        <w:ind w:firstLine="5"/>
        <w:jc w:val="both"/>
        <w:rPr>
          <w:sz w:val="28"/>
          <w:szCs w:val="28"/>
        </w:rPr>
      </w:pPr>
      <w:r w:rsidRPr="00556FFB">
        <w:rPr>
          <w:sz w:val="28"/>
          <w:szCs w:val="28"/>
        </w:rPr>
        <w:t xml:space="preserve">              </w:t>
      </w:r>
      <w:r w:rsidRPr="00556FFB">
        <w:rPr>
          <w:sz w:val="28"/>
          <w:szCs w:val="28"/>
          <w:lang w:val="en-US"/>
        </w:rPr>
        <w:t>n</w:t>
      </w:r>
    </w:p>
    <w:p w:rsidR="009E207F" w:rsidRPr="00556FFB" w:rsidRDefault="009E207F" w:rsidP="006226F6">
      <w:pPr>
        <w:autoSpaceDE w:val="0"/>
        <w:autoSpaceDN w:val="0"/>
        <w:adjustRightInd w:val="0"/>
        <w:ind w:firstLine="5"/>
        <w:jc w:val="both"/>
        <w:rPr>
          <w:i/>
          <w:iCs/>
          <w:sz w:val="28"/>
          <w:szCs w:val="28"/>
        </w:rPr>
      </w:pPr>
      <w:r w:rsidRPr="00556FFB">
        <w:rPr>
          <w:sz w:val="28"/>
          <w:szCs w:val="28"/>
        </w:rPr>
        <w:t>&lt;</w:t>
      </w:r>
      <w:r w:rsidRPr="00556FFB">
        <w:rPr>
          <w:i/>
          <w:iCs/>
          <w:sz w:val="28"/>
          <w:szCs w:val="28"/>
        </w:rPr>
        <w:t>ц</w:t>
      </w:r>
      <w:r w:rsidRPr="00556FFB">
        <w:rPr>
          <w:sz w:val="28"/>
          <w:szCs w:val="28"/>
        </w:rPr>
        <w:t xml:space="preserve">&gt;= </w:t>
      </w:r>
      <w:r w:rsidRPr="00556FFB">
        <w:rPr>
          <w:rFonts w:ascii="Arial" w:hAnsi="Arial" w:cs="Arial"/>
          <w:sz w:val="28"/>
          <w:szCs w:val="28"/>
        </w:rPr>
        <w:t xml:space="preserve">∑ </w:t>
      </w:r>
      <w:r w:rsidRPr="00556FFB">
        <w:rPr>
          <w:rFonts w:ascii="Arial" w:hAnsi="Arial" w:cs="Arial"/>
          <w:i/>
          <w:iCs/>
          <w:sz w:val="28"/>
          <w:szCs w:val="28"/>
        </w:rPr>
        <w:t>ц</w:t>
      </w:r>
      <w:r w:rsidRPr="00556FFB">
        <w:rPr>
          <w:rFonts w:ascii="Arial" w:hAnsi="Arial" w:cs="Arial"/>
          <w:i/>
          <w:iCs/>
          <w:sz w:val="28"/>
          <w:szCs w:val="28"/>
          <w:vertAlign w:val="subscript"/>
          <w:lang w:val="en-US"/>
        </w:rPr>
        <w:t>i</w:t>
      </w:r>
      <w:r w:rsidRPr="00556FFB">
        <w:rPr>
          <w:rFonts w:ascii="Arial" w:hAnsi="Arial" w:cs="Arial"/>
          <w:i/>
          <w:iCs/>
          <w:sz w:val="28"/>
          <w:szCs w:val="28"/>
          <w:vertAlign w:val="subscript"/>
        </w:rPr>
        <w:t xml:space="preserve">   </w:t>
      </w:r>
      <w:r w:rsidRPr="00556FFB">
        <w:rPr>
          <w:rFonts w:ascii="Arial" w:hAnsi="Arial" w:cs="Arial"/>
          <w:sz w:val="28"/>
          <w:szCs w:val="28"/>
        </w:rPr>
        <w:t xml:space="preserve">/ </w:t>
      </w:r>
      <w:r w:rsidRPr="00556FFB">
        <w:rPr>
          <w:rFonts w:ascii="Arial" w:hAnsi="Arial" w:cs="Arial"/>
          <w:sz w:val="28"/>
          <w:szCs w:val="28"/>
          <w:lang w:val="en-US"/>
        </w:rPr>
        <w:t>n</w:t>
      </w:r>
      <w:r w:rsidRPr="00556FFB">
        <w:rPr>
          <w:rFonts w:ascii="Arial" w:hAnsi="Arial" w:cs="Arial"/>
          <w:i/>
          <w:iCs/>
          <w:sz w:val="28"/>
          <w:szCs w:val="28"/>
        </w:rPr>
        <w:t xml:space="preserve">  - </w:t>
      </w:r>
      <w:r w:rsidRPr="00556FFB">
        <w:rPr>
          <w:sz w:val="28"/>
          <w:szCs w:val="28"/>
        </w:rPr>
        <w:t>средняя арифметическая цена единицы товара;</w:t>
      </w:r>
    </w:p>
    <w:p w:rsidR="009E207F" w:rsidRPr="00556FFB" w:rsidRDefault="009E207F" w:rsidP="006226F6">
      <w:pPr>
        <w:autoSpaceDE w:val="0"/>
        <w:autoSpaceDN w:val="0"/>
        <w:adjustRightInd w:val="0"/>
        <w:ind w:firstLine="5"/>
        <w:jc w:val="both"/>
        <w:rPr>
          <w:sz w:val="28"/>
          <w:szCs w:val="28"/>
        </w:rPr>
      </w:pPr>
      <w:r w:rsidRPr="00556FFB">
        <w:rPr>
          <w:sz w:val="28"/>
          <w:szCs w:val="28"/>
        </w:rPr>
        <w:t xml:space="preserve">             </w:t>
      </w:r>
      <w:r w:rsidRPr="00556FFB">
        <w:rPr>
          <w:i/>
          <w:iCs/>
          <w:sz w:val="28"/>
          <w:szCs w:val="28"/>
          <w:lang w:val="en-US"/>
        </w:rPr>
        <w:t>i</w:t>
      </w:r>
      <w:r w:rsidRPr="00556FFB">
        <w:rPr>
          <w:sz w:val="28"/>
          <w:szCs w:val="28"/>
        </w:rPr>
        <w:t>=1</w:t>
      </w:r>
    </w:p>
    <w:p w:rsidR="009E207F" w:rsidRDefault="009E207F" w:rsidP="006226F6">
      <w:pPr>
        <w:autoSpaceDE w:val="0"/>
        <w:autoSpaceDN w:val="0"/>
        <w:adjustRightInd w:val="0"/>
        <w:ind w:firstLine="5"/>
        <w:jc w:val="both"/>
        <w:rPr>
          <w:sz w:val="28"/>
          <w:szCs w:val="28"/>
        </w:rPr>
      </w:pPr>
    </w:p>
    <w:p w:rsidR="009E207F" w:rsidRPr="00556FFB" w:rsidRDefault="009E207F" w:rsidP="006226F6">
      <w:pPr>
        <w:autoSpaceDE w:val="0"/>
        <w:autoSpaceDN w:val="0"/>
        <w:adjustRightInd w:val="0"/>
        <w:ind w:firstLine="5"/>
        <w:jc w:val="both"/>
        <w:rPr>
          <w:sz w:val="28"/>
          <w:szCs w:val="28"/>
        </w:rPr>
      </w:pPr>
    </w:p>
    <w:p w:rsidR="009E207F" w:rsidRPr="00556FFB" w:rsidRDefault="009E207F" w:rsidP="006226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6FFB">
        <w:rPr>
          <w:sz w:val="28"/>
          <w:szCs w:val="28"/>
        </w:rPr>
        <w:t xml:space="preserve"> </w:t>
      </w:r>
      <w:r w:rsidRPr="00556FFB">
        <w:rPr>
          <w:i/>
          <w:iCs/>
          <w:sz w:val="28"/>
          <w:szCs w:val="28"/>
        </w:rPr>
        <w:t>i</w:t>
      </w:r>
      <w:r w:rsidRPr="00556FFB">
        <w:rPr>
          <w:sz w:val="28"/>
          <w:szCs w:val="28"/>
        </w:rPr>
        <w:t xml:space="preserve"> - номер источника ценовой информации;</w:t>
      </w:r>
    </w:p>
    <w:p w:rsidR="009E207F" w:rsidRPr="00556FFB" w:rsidRDefault="009E207F" w:rsidP="006226F6">
      <w:pPr>
        <w:autoSpaceDE w:val="0"/>
        <w:autoSpaceDN w:val="0"/>
        <w:adjustRightInd w:val="0"/>
        <w:ind w:firstLine="5"/>
        <w:jc w:val="both"/>
        <w:rPr>
          <w:sz w:val="28"/>
          <w:szCs w:val="28"/>
        </w:rPr>
      </w:pPr>
      <w:r w:rsidRPr="00556FFB">
        <w:rPr>
          <w:sz w:val="28"/>
          <w:szCs w:val="28"/>
        </w:rPr>
        <w:t xml:space="preserve"> n - количество значений, используемых в расчете.</w:t>
      </w:r>
    </w:p>
    <w:p w:rsidR="009E207F" w:rsidRPr="00556FFB" w:rsidRDefault="009E207F" w:rsidP="006226F6">
      <w:pPr>
        <w:jc w:val="center"/>
        <w:rPr>
          <w:sz w:val="28"/>
          <w:szCs w:val="28"/>
        </w:rPr>
      </w:pPr>
    </w:p>
    <w:p w:rsidR="009E207F" w:rsidRPr="00556FFB" w:rsidRDefault="009E207F" w:rsidP="006226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6FFB">
        <w:rPr>
          <w:sz w:val="28"/>
          <w:szCs w:val="28"/>
        </w:rPr>
        <w:t xml:space="preserve">        Совокупность значений выявленных цен, используемых в расчете начальной (максимальной) цены контракта является однородной, т.к. коэффициент вариации не превышает 33% (согласно Таблице № 1). Поэтому сложившиеся цены можно использовать в расчете без дополнительных исследований в целях увеличения количества ценовой информации.</w:t>
      </w:r>
    </w:p>
    <w:p w:rsidR="009E207F" w:rsidRPr="00556FFB" w:rsidRDefault="009E207F" w:rsidP="006226F6">
      <w:pPr>
        <w:widowControl w:val="0"/>
        <w:ind w:right="-1"/>
        <w:jc w:val="both"/>
        <w:rPr>
          <w:sz w:val="28"/>
          <w:szCs w:val="28"/>
        </w:rPr>
      </w:pPr>
    </w:p>
    <w:p w:rsidR="009E207F" w:rsidRDefault="009E207F" w:rsidP="006226F6">
      <w:pPr>
        <w:widowControl w:val="0"/>
        <w:ind w:right="-1"/>
        <w:rPr>
          <w:b/>
          <w:bCs/>
          <w:sz w:val="28"/>
          <w:szCs w:val="28"/>
        </w:rPr>
      </w:pPr>
      <w:r w:rsidRPr="00556FFB">
        <w:rPr>
          <w:b/>
          <w:bCs/>
          <w:sz w:val="28"/>
          <w:szCs w:val="28"/>
        </w:rPr>
        <w:t>9. Дополнительные условия:</w:t>
      </w:r>
    </w:p>
    <w:p w:rsidR="009E207F" w:rsidRPr="00556FFB" w:rsidRDefault="009E207F" w:rsidP="006226F6">
      <w:pPr>
        <w:widowControl w:val="0"/>
        <w:ind w:right="-1"/>
        <w:rPr>
          <w:b/>
          <w:bCs/>
          <w:sz w:val="28"/>
          <w:szCs w:val="28"/>
        </w:rPr>
      </w:pPr>
    </w:p>
    <w:p w:rsidR="009E207F" w:rsidRPr="00556FFB" w:rsidRDefault="009E207F" w:rsidP="006226F6">
      <w:pPr>
        <w:widowControl w:val="0"/>
        <w:ind w:right="-1"/>
        <w:rPr>
          <w:sz w:val="28"/>
          <w:szCs w:val="28"/>
        </w:rPr>
      </w:pPr>
      <w:r w:rsidRPr="00556FFB">
        <w:rPr>
          <w:b/>
          <w:bCs/>
          <w:sz w:val="28"/>
          <w:szCs w:val="28"/>
        </w:rPr>
        <w:t xml:space="preserve">     </w:t>
      </w:r>
    </w:p>
    <w:p w:rsidR="009E207F" w:rsidRPr="00556FFB" w:rsidRDefault="009E207F" w:rsidP="006226F6">
      <w:pPr>
        <w:widowControl w:val="0"/>
        <w:ind w:right="-1"/>
        <w:jc w:val="both"/>
        <w:rPr>
          <w:color w:val="000000"/>
          <w:sz w:val="28"/>
          <w:szCs w:val="28"/>
        </w:rPr>
      </w:pPr>
      <w:r w:rsidRPr="00556FFB">
        <w:rPr>
          <w:color w:val="000000"/>
          <w:sz w:val="28"/>
          <w:szCs w:val="28"/>
        </w:rPr>
        <w:t xml:space="preserve">     9.1 Число обслуживаемых лиц -  </w:t>
      </w:r>
      <w:r w:rsidRPr="00556FFB">
        <w:rPr>
          <w:b/>
          <w:bCs/>
          <w:color w:val="000000"/>
          <w:sz w:val="28"/>
          <w:szCs w:val="28"/>
        </w:rPr>
        <w:t xml:space="preserve">345 </w:t>
      </w:r>
      <w:r w:rsidRPr="00556FFB">
        <w:rPr>
          <w:color w:val="000000"/>
          <w:sz w:val="28"/>
          <w:szCs w:val="28"/>
        </w:rPr>
        <w:t>человек, в том числе:</w:t>
      </w:r>
    </w:p>
    <w:p w:rsidR="009E207F" w:rsidRPr="00556FFB" w:rsidRDefault="009E207F" w:rsidP="006226F6">
      <w:pPr>
        <w:widowControl w:val="0"/>
        <w:ind w:right="-1"/>
        <w:jc w:val="both"/>
        <w:rPr>
          <w:color w:val="000000"/>
          <w:sz w:val="28"/>
          <w:szCs w:val="28"/>
        </w:rPr>
      </w:pPr>
    </w:p>
    <w:p w:rsidR="009E207F" w:rsidRPr="00556FFB" w:rsidRDefault="009E207F" w:rsidP="006226F6">
      <w:pPr>
        <w:widowControl w:val="0"/>
        <w:ind w:right="-1"/>
        <w:jc w:val="both"/>
        <w:rPr>
          <w:color w:val="000000"/>
          <w:sz w:val="28"/>
          <w:szCs w:val="28"/>
        </w:rPr>
      </w:pPr>
      <w:r w:rsidRPr="00556FFB">
        <w:rPr>
          <w:color w:val="000000"/>
          <w:sz w:val="28"/>
          <w:szCs w:val="28"/>
        </w:rPr>
        <w:t xml:space="preserve">     -  работников филиалов №№ 1 – 9  Заказчика   - </w:t>
      </w:r>
      <w:r w:rsidRPr="00556FFB">
        <w:rPr>
          <w:b/>
          <w:bCs/>
          <w:color w:val="000000"/>
          <w:sz w:val="28"/>
          <w:szCs w:val="28"/>
        </w:rPr>
        <w:t xml:space="preserve">235 </w:t>
      </w:r>
      <w:r w:rsidRPr="00556FFB">
        <w:rPr>
          <w:color w:val="000000"/>
          <w:sz w:val="28"/>
          <w:szCs w:val="28"/>
        </w:rPr>
        <w:t>человек,</w:t>
      </w:r>
    </w:p>
    <w:p w:rsidR="009E207F" w:rsidRPr="00556FFB" w:rsidRDefault="009E207F" w:rsidP="006226F6">
      <w:pPr>
        <w:widowControl w:val="0"/>
        <w:ind w:right="-1"/>
        <w:jc w:val="both"/>
        <w:rPr>
          <w:color w:val="000000"/>
          <w:sz w:val="28"/>
          <w:szCs w:val="28"/>
        </w:rPr>
      </w:pPr>
    </w:p>
    <w:p w:rsidR="009E207F" w:rsidRPr="00556FFB" w:rsidRDefault="009E207F" w:rsidP="006226F6">
      <w:pPr>
        <w:widowControl w:val="0"/>
        <w:ind w:right="-1"/>
        <w:jc w:val="both"/>
        <w:rPr>
          <w:color w:val="000000"/>
          <w:sz w:val="28"/>
          <w:szCs w:val="28"/>
        </w:rPr>
      </w:pPr>
      <w:r w:rsidRPr="00556FFB">
        <w:rPr>
          <w:color w:val="000000"/>
          <w:sz w:val="28"/>
          <w:szCs w:val="28"/>
        </w:rPr>
        <w:t xml:space="preserve">     - работников аппарата управления регионального отделения   - </w:t>
      </w:r>
      <w:r w:rsidRPr="00556FFB">
        <w:rPr>
          <w:b/>
          <w:bCs/>
          <w:color w:val="000000"/>
          <w:sz w:val="28"/>
          <w:szCs w:val="28"/>
        </w:rPr>
        <w:t xml:space="preserve">110  </w:t>
      </w:r>
      <w:r w:rsidRPr="00556FFB">
        <w:rPr>
          <w:color w:val="000000"/>
          <w:sz w:val="28"/>
          <w:szCs w:val="28"/>
        </w:rPr>
        <w:t xml:space="preserve">человек. </w:t>
      </w:r>
    </w:p>
    <w:p w:rsidR="009E207F" w:rsidRPr="00556FFB" w:rsidRDefault="009E207F" w:rsidP="006226F6">
      <w:pPr>
        <w:widowControl w:val="0"/>
        <w:ind w:right="-1"/>
        <w:jc w:val="both"/>
        <w:rPr>
          <w:color w:val="000000"/>
          <w:sz w:val="28"/>
          <w:szCs w:val="28"/>
        </w:rPr>
      </w:pPr>
    </w:p>
    <w:p w:rsidR="009E207F" w:rsidRDefault="009E207F" w:rsidP="006226F6">
      <w:pPr>
        <w:widowControl w:val="0"/>
        <w:ind w:right="-1"/>
        <w:jc w:val="both"/>
        <w:rPr>
          <w:color w:val="000000"/>
          <w:sz w:val="28"/>
          <w:szCs w:val="28"/>
        </w:rPr>
      </w:pPr>
      <w:r w:rsidRPr="00556FFB">
        <w:rPr>
          <w:color w:val="000000"/>
          <w:sz w:val="28"/>
          <w:szCs w:val="28"/>
        </w:rPr>
        <w:t>К моменту заключения контракта число обслуживаемых лиц может меняться.</w:t>
      </w:r>
    </w:p>
    <w:p w:rsidR="009E207F" w:rsidRPr="00556FFB" w:rsidRDefault="009E207F" w:rsidP="006226F6">
      <w:pPr>
        <w:widowControl w:val="0"/>
        <w:ind w:right="-1"/>
        <w:jc w:val="both"/>
        <w:rPr>
          <w:color w:val="000000"/>
          <w:sz w:val="28"/>
          <w:szCs w:val="28"/>
        </w:rPr>
      </w:pPr>
    </w:p>
    <w:p w:rsidR="009E207F" w:rsidRPr="00556FFB" w:rsidRDefault="009E207F" w:rsidP="006226F6">
      <w:pPr>
        <w:widowControl w:val="0"/>
        <w:ind w:right="-1"/>
        <w:jc w:val="both"/>
        <w:rPr>
          <w:color w:val="FF0000"/>
          <w:sz w:val="28"/>
          <w:szCs w:val="28"/>
        </w:rPr>
      </w:pPr>
    </w:p>
    <w:p w:rsidR="009E207F" w:rsidRPr="00400CBF" w:rsidRDefault="009E207F" w:rsidP="00400CBF">
      <w:pPr>
        <w:widowControl w:val="0"/>
        <w:rPr>
          <w:sz w:val="28"/>
          <w:szCs w:val="28"/>
        </w:rPr>
      </w:pPr>
      <w:r w:rsidRPr="00556FFB">
        <w:rPr>
          <w:b/>
          <w:bCs/>
          <w:sz w:val="28"/>
          <w:szCs w:val="28"/>
        </w:rPr>
        <w:t>10. Требования к обеспечению заявки на участие в электронном аукционе:</w:t>
      </w:r>
    </w:p>
    <w:p w:rsidR="009E207F" w:rsidRPr="00556FFB" w:rsidRDefault="009E207F" w:rsidP="006226F6">
      <w:pPr>
        <w:widowControl w:val="0"/>
        <w:ind w:right="-1"/>
        <w:rPr>
          <w:sz w:val="28"/>
          <w:szCs w:val="28"/>
        </w:rPr>
      </w:pPr>
      <w:r w:rsidRPr="00556FFB">
        <w:rPr>
          <w:sz w:val="28"/>
          <w:szCs w:val="28"/>
        </w:rPr>
        <w:t xml:space="preserve">      Обеспечение заявки на участие в электронном аукционе устанавливается в размере 1 (один) процент начальной (максимальной) цены контракта.</w:t>
      </w:r>
    </w:p>
    <w:p w:rsidR="009E207F" w:rsidRDefault="009E207F" w:rsidP="006226F6">
      <w:pPr>
        <w:widowControl w:val="0"/>
        <w:ind w:right="-1"/>
        <w:rPr>
          <w:sz w:val="28"/>
          <w:szCs w:val="28"/>
        </w:rPr>
      </w:pPr>
    </w:p>
    <w:p w:rsidR="009E207F" w:rsidRPr="00556FFB" w:rsidRDefault="009E207F" w:rsidP="006226F6">
      <w:pPr>
        <w:widowControl w:val="0"/>
        <w:ind w:right="-1"/>
        <w:rPr>
          <w:sz w:val="28"/>
          <w:szCs w:val="28"/>
        </w:rPr>
      </w:pPr>
    </w:p>
    <w:p w:rsidR="009E207F" w:rsidRPr="00556FFB" w:rsidRDefault="009E207F" w:rsidP="006226F6">
      <w:pPr>
        <w:widowControl w:val="0"/>
        <w:ind w:right="-1"/>
        <w:rPr>
          <w:b/>
          <w:bCs/>
          <w:sz w:val="28"/>
          <w:szCs w:val="28"/>
        </w:rPr>
      </w:pPr>
      <w:r w:rsidRPr="00556FFB">
        <w:rPr>
          <w:b/>
          <w:bCs/>
          <w:sz w:val="28"/>
          <w:szCs w:val="28"/>
        </w:rPr>
        <w:t xml:space="preserve">   11. Требования к обеспечению исполнения государственного контракта:</w:t>
      </w:r>
    </w:p>
    <w:p w:rsidR="009E207F" w:rsidRDefault="009E207F" w:rsidP="006226F6">
      <w:pPr>
        <w:widowControl w:val="0"/>
        <w:ind w:right="-1"/>
        <w:rPr>
          <w:color w:val="000000"/>
          <w:sz w:val="28"/>
          <w:szCs w:val="28"/>
        </w:rPr>
      </w:pPr>
      <w:r w:rsidRPr="00556FFB">
        <w:rPr>
          <w:sz w:val="28"/>
          <w:szCs w:val="28"/>
        </w:rPr>
        <w:t xml:space="preserve">     </w:t>
      </w:r>
      <w:r w:rsidRPr="00556FFB">
        <w:rPr>
          <w:color w:val="000000"/>
          <w:sz w:val="28"/>
          <w:szCs w:val="28"/>
        </w:rPr>
        <w:t xml:space="preserve">Обеспечение исполнения государственного контракта устанавливается в размере </w:t>
      </w:r>
    </w:p>
    <w:p w:rsidR="009E207F" w:rsidRDefault="009E207F" w:rsidP="006226F6">
      <w:pPr>
        <w:widowControl w:val="0"/>
        <w:ind w:right="-1"/>
        <w:rPr>
          <w:color w:val="000000"/>
          <w:sz w:val="28"/>
          <w:szCs w:val="28"/>
        </w:rPr>
      </w:pPr>
    </w:p>
    <w:p w:rsidR="009E207F" w:rsidRDefault="009E207F" w:rsidP="006226F6">
      <w:pPr>
        <w:widowControl w:val="0"/>
        <w:ind w:right="-1"/>
        <w:rPr>
          <w:color w:val="000000"/>
          <w:sz w:val="28"/>
          <w:szCs w:val="28"/>
        </w:rPr>
      </w:pPr>
    </w:p>
    <w:p w:rsidR="009E207F" w:rsidRPr="00556FFB" w:rsidRDefault="009E207F" w:rsidP="006226F6">
      <w:pPr>
        <w:widowControl w:val="0"/>
        <w:ind w:right="-1"/>
        <w:rPr>
          <w:color w:val="000000"/>
          <w:sz w:val="28"/>
          <w:szCs w:val="28"/>
        </w:rPr>
      </w:pPr>
      <w:r w:rsidRPr="00556FFB">
        <w:rPr>
          <w:color w:val="000000"/>
          <w:sz w:val="28"/>
          <w:szCs w:val="28"/>
        </w:rPr>
        <w:t>30 (тридцать) процентов начальной (максимальной) цены контракта.</w:t>
      </w:r>
    </w:p>
    <w:p w:rsidR="009E207F" w:rsidRPr="00556FFB" w:rsidRDefault="009E207F" w:rsidP="00C066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07F" w:rsidRPr="00556FFB" w:rsidRDefault="009E207F" w:rsidP="00C066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</w:tblGrid>
      <w:tr w:rsidR="009E207F" w:rsidRPr="00556FFB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207F" w:rsidRPr="00556FFB" w:rsidRDefault="009E207F" w:rsidP="00940403">
            <w:pPr>
              <w:ind w:right="141"/>
              <w:jc w:val="center"/>
              <w:rPr>
                <w:sz w:val="28"/>
                <w:szCs w:val="28"/>
              </w:rPr>
            </w:pPr>
            <w:r w:rsidRPr="00556FFB">
              <w:rPr>
                <w:sz w:val="28"/>
                <w:szCs w:val="28"/>
              </w:rPr>
              <w:t>Руководитель контрактной службы</w:t>
            </w:r>
          </w:p>
        </w:tc>
      </w:tr>
      <w:tr w:rsidR="009E207F" w:rsidRPr="00556FFB">
        <w:trPr>
          <w:trHeight w:val="343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E207F" w:rsidRPr="00556FFB" w:rsidRDefault="009E207F" w:rsidP="00940403">
            <w:pPr>
              <w:ind w:right="141"/>
              <w:jc w:val="center"/>
              <w:rPr>
                <w:sz w:val="28"/>
                <w:szCs w:val="28"/>
              </w:rPr>
            </w:pPr>
            <w:r w:rsidRPr="00556FFB">
              <w:rPr>
                <w:sz w:val="28"/>
                <w:szCs w:val="28"/>
              </w:rPr>
              <w:t>(должность)</w:t>
            </w:r>
          </w:p>
        </w:tc>
      </w:tr>
    </w:tbl>
    <w:p w:rsidR="009E207F" w:rsidRPr="00556FFB" w:rsidRDefault="009E207F" w:rsidP="00C066A3">
      <w:pPr>
        <w:ind w:right="141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70"/>
        <w:gridCol w:w="2608"/>
        <w:gridCol w:w="170"/>
      </w:tblGrid>
      <w:tr w:rsidR="009E207F" w:rsidRPr="00556FFB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207F" w:rsidRPr="00556FFB" w:rsidRDefault="009E207F" w:rsidP="00940403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07F" w:rsidRPr="00556FFB" w:rsidRDefault="009E207F" w:rsidP="00940403">
            <w:pPr>
              <w:ind w:right="141"/>
              <w:jc w:val="right"/>
              <w:rPr>
                <w:sz w:val="28"/>
                <w:szCs w:val="28"/>
              </w:rPr>
            </w:pPr>
            <w:r w:rsidRPr="00556FFB">
              <w:rPr>
                <w:sz w:val="28"/>
                <w:szCs w:val="28"/>
              </w:rPr>
              <w:t>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207F" w:rsidRPr="00556FFB" w:rsidRDefault="009E207F" w:rsidP="00940403">
            <w:pPr>
              <w:ind w:right="141"/>
              <w:jc w:val="center"/>
              <w:rPr>
                <w:sz w:val="28"/>
                <w:szCs w:val="28"/>
              </w:rPr>
            </w:pPr>
            <w:r w:rsidRPr="00556FFB">
              <w:rPr>
                <w:sz w:val="28"/>
                <w:szCs w:val="28"/>
              </w:rPr>
              <w:t>И.В. Ёлохова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07F" w:rsidRPr="00556FFB" w:rsidRDefault="009E207F" w:rsidP="00940403">
            <w:pPr>
              <w:ind w:right="141"/>
              <w:rPr>
                <w:sz w:val="28"/>
                <w:szCs w:val="28"/>
              </w:rPr>
            </w:pPr>
            <w:r w:rsidRPr="00556FFB">
              <w:rPr>
                <w:sz w:val="28"/>
                <w:szCs w:val="28"/>
              </w:rPr>
              <w:t>/</w:t>
            </w:r>
          </w:p>
        </w:tc>
      </w:tr>
      <w:tr w:rsidR="009E207F" w:rsidRPr="00556FFB"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207F" w:rsidRPr="00556FFB" w:rsidRDefault="009E207F" w:rsidP="00940403">
            <w:pPr>
              <w:ind w:right="141"/>
              <w:jc w:val="center"/>
              <w:rPr>
                <w:sz w:val="28"/>
                <w:szCs w:val="28"/>
              </w:rPr>
            </w:pPr>
            <w:r w:rsidRPr="00556FFB">
              <w:rPr>
                <w:sz w:val="28"/>
                <w:szCs w:val="28"/>
              </w:rPr>
              <w:t>(подпись/расшифровка подписи)</w:t>
            </w:r>
          </w:p>
        </w:tc>
      </w:tr>
    </w:tbl>
    <w:p w:rsidR="009E207F" w:rsidRPr="00556FFB" w:rsidRDefault="009E207F" w:rsidP="00C066A3">
      <w:pPr>
        <w:spacing w:after="120"/>
        <w:ind w:right="141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9"/>
        <w:gridCol w:w="512"/>
        <w:gridCol w:w="329"/>
        <w:gridCol w:w="2560"/>
        <w:gridCol w:w="1097"/>
      </w:tblGrid>
      <w:tr w:rsidR="009E207F" w:rsidRPr="00556FFB">
        <w:trPr>
          <w:trHeight w:val="543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07F" w:rsidRPr="00556FFB" w:rsidRDefault="009E207F" w:rsidP="00940403">
            <w:pPr>
              <w:ind w:right="141"/>
              <w:jc w:val="right"/>
              <w:rPr>
                <w:sz w:val="28"/>
                <w:szCs w:val="28"/>
              </w:rPr>
            </w:pPr>
            <w:r w:rsidRPr="00556FFB">
              <w:rPr>
                <w:sz w:val="28"/>
                <w:szCs w:val="28"/>
              </w:rPr>
              <w:t>“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207F" w:rsidRPr="00556FFB" w:rsidRDefault="009E207F" w:rsidP="00940403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07F" w:rsidRPr="00556FFB" w:rsidRDefault="009E207F" w:rsidP="00940403">
            <w:pPr>
              <w:ind w:right="141"/>
              <w:rPr>
                <w:sz w:val="28"/>
                <w:szCs w:val="28"/>
              </w:rPr>
            </w:pPr>
            <w:r w:rsidRPr="00556FFB">
              <w:rPr>
                <w:sz w:val="28"/>
                <w:szCs w:val="28"/>
              </w:rPr>
              <w:t>”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207F" w:rsidRPr="00556FFB" w:rsidRDefault="009E207F" w:rsidP="00940403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07F" w:rsidRPr="00556FFB" w:rsidRDefault="009E207F" w:rsidP="00BA74B3">
            <w:pPr>
              <w:ind w:right="141"/>
              <w:rPr>
                <w:sz w:val="28"/>
                <w:szCs w:val="28"/>
              </w:rPr>
            </w:pPr>
            <w:r w:rsidRPr="00556FFB">
              <w:rPr>
                <w:sz w:val="28"/>
                <w:szCs w:val="28"/>
              </w:rPr>
              <w:t>2019 г.</w:t>
            </w:r>
          </w:p>
        </w:tc>
      </w:tr>
    </w:tbl>
    <w:p w:rsidR="009E207F" w:rsidRPr="00556FFB" w:rsidRDefault="009E207F" w:rsidP="00C066A3">
      <w:pPr>
        <w:spacing w:before="120"/>
        <w:ind w:left="567" w:right="141"/>
        <w:rPr>
          <w:sz w:val="28"/>
          <w:szCs w:val="28"/>
        </w:rPr>
      </w:pPr>
    </w:p>
    <w:p w:rsidR="009E207F" w:rsidRPr="00556FFB" w:rsidRDefault="009E207F" w:rsidP="006226F6">
      <w:pPr>
        <w:widowControl w:val="0"/>
        <w:ind w:right="-1"/>
        <w:rPr>
          <w:sz w:val="28"/>
          <w:szCs w:val="28"/>
        </w:rPr>
      </w:pPr>
      <w:r w:rsidRPr="00556FFB">
        <w:rPr>
          <w:sz w:val="28"/>
          <w:szCs w:val="28"/>
        </w:rPr>
        <w:t>Щедрова И.А</w:t>
      </w:r>
    </w:p>
    <w:p w:rsidR="009E207F" w:rsidRPr="00556FFB" w:rsidRDefault="009E207F" w:rsidP="006226F6">
      <w:pPr>
        <w:widowControl w:val="0"/>
        <w:ind w:right="-1"/>
        <w:rPr>
          <w:sz w:val="28"/>
          <w:szCs w:val="28"/>
        </w:rPr>
      </w:pPr>
    </w:p>
    <w:p w:rsidR="009E207F" w:rsidRPr="00556FFB" w:rsidRDefault="009E207F" w:rsidP="006226F6">
      <w:pPr>
        <w:widowControl w:val="0"/>
        <w:ind w:right="-1"/>
        <w:rPr>
          <w:sz w:val="28"/>
          <w:szCs w:val="28"/>
        </w:rPr>
      </w:pPr>
    </w:p>
    <w:p w:rsidR="009E207F" w:rsidRPr="00556FFB" w:rsidRDefault="009E207F" w:rsidP="006226F6">
      <w:pPr>
        <w:widowControl w:val="0"/>
        <w:ind w:right="-1"/>
        <w:rPr>
          <w:sz w:val="28"/>
          <w:szCs w:val="28"/>
        </w:rPr>
      </w:pPr>
      <w:r w:rsidRPr="00556FFB">
        <w:rPr>
          <w:sz w:val="28"/>
          <w:szCs w:val="28"/>
        </w:rPr>
        <w:t>Кузнецова Т.И.</w:t>
      </w:r>
    </w:p>
    <w:p w:rsidR="009E207F" w:rsidRPr="00556FFB" w:rsidRDefault="009E207F" w:rsidP="006226F6">
      <w:pPr>
        <w:widowControl w:val="0"/>
        <w:ind w:right="-1"/>
        <w:rPr>
          <w:sz w:val="28"/>
          <w:szCs w:val="28"/>
        </w:rPr>
      </w:pPr>
    </w:p>
    <w:p w:rsidR="009E207F" w:rsidRPr="00556FFB" w:rsidRDefault="009E207F" w:rsidP="006226F6">
      <w:pPr>
        <w:widowControl w:val="0"/>
        <w:ind w:right="-1"/>
        <w:rPr>
          <w:sz w:val="28"/>
          <w:szCs w:val="28"/>
        </w:rPr>
      </w:pPr>
    </w:p>
    <w:p w:rsidR="009E207F" w:rsidRPr="00556FFB" w:rsidRDefault="009E207F" w:rsidP="006226F6">
      <w:pPr>
        <w:widowControl w:val="0"/>
        <w:ind w:right="-1"/>
        <w:rPr>
          <w:sz w:val="28"/>
          <w:szCs w:val="28"/>
        </w:rPr>
      </w:pPr>
      <w:r w:rsidRPr="00556FFB">
        <w:rPr>
          <w:sz w:val="28"/>
          <w:szCs w:val="28"/>
        </w:rPr>
        <w:t>Бакоян К.Х.</w:t>
      </w:r>
    </w:p>
    <w:p w:rsidR="009E207F" w:rsidRPr="00556FFB" w:rsidRDefault="009E207F" w:rsidP="006226F6">
      <w:pPr>
        <w:widowControl w:val="0"/>
        <w:ind w:right="-1"/>
        <w:rPr>
          <w:sz w:val="28"/>
          <w:szCs w:val="28"/>
        </w:rPr>
      </w:pPr>
    </w:p>
    <w:p w:rsidR="009E207F" w:rsidRPr="00556FFB" w:rsidRDefault="009E207F" w:rsidP="006226F6">
      <w:pPr>
        <w:widowControl w:val="0"/>
        <w:ind w:right="-1"/>
        <w:rPr>
          <w:sz w:val="28"/>
          <w:szCs w:val="28"/>
        </w:rPr>
      </w:pPr>
    </w:p>
    <w:p w:rsidR="009E207F" w:rsidRPr="00556FFB" w:rsidRDefault="009E207F" w:rsidP="009B2321">
      <w:pPr>
        <w:widowControl w:val="0"/>
        <w:ind w:right="-1"/>
        <w:rPr>
          <w:sz w:val="28"/>
          <w:szCs w:val="28"/>
        </w:rPr>
      </w:pPr>
      <w:r w:rsidRPr="00556FFB">
        <w:rPr>
          <w:sz w:val="28"/>
          <w:szCs w:val="28"/>
        </w:rPr>
        <w:t>Мирошникова Л.В.</w:t>
      </w:r>
    </w:p>
    <w:p w:rsidR="009E207F" w:rsidRDefault="009E207F" w:rsidP="009B2321">
      <w:pPr>
        <w:widowControl w:val="0"/>
        <w:ind w:right="-1"/>
        <w:rPr>
          <w:sz w:val="28"/>
          <w:szCs w:val="28"/>
        </w:rPr>
      </w:pPr>
    </w:p>
    <w:p w:rsidR="009E207F" w:rsidRDefault="009E207F" w:rsidP="009B2321">
      <w:pPr>
        <w:widowControl w:val="0"/>
        <w:ind w:right="-1"/>
        <w:rPr>
          <w:sz w:val="28"/>
          <w:szCs w:val="28"/>
        </w:rPr>
      </w:pPr>
    </w:p>
    <w:p w:rsidR="009E207F" w:rsidRDefault="009E207F" w:rsidP="009B2321">
      <w:pPr>
        <w:widowControl w:val="0"/>
        <w:ind w:right="-1"/>
        <w:rPr>
          <w:sz w:val="28"/>
          <w:szCs w:val="28"/>
        </w:rPr>
      </w:pPr>
    </w:p>
    <w:p w:rsidR="009E207F" w:rsidRDefault="009E207F" w:rsidP="009B2321">
      <w:pPr>
        <w:widowControl w:val="0"/>
        <w:ind w:right="-1"/>
        <w:rPr>
          <w:sz w:val="28"/>
          <w:szCs w:val="28"/>
        </w:rPr>
      </w:pPr>
    </w:p>
    <w:p w:rsidR="009E207F" w:rsidRDefault="009E207F" w:rsidP="009B2321">
      <w:pPr>
        <w:widowControl w:val="0"/>
        <w:ind w:right="-1"/>
        <w:rPr>
          <w:sz w:val="28"/>
          <w:szCs w:val="28"/>
        </w:rPr>
      </w:pPr>
    </w:p>
    <w:p w:rsidR="009E207F" w:rsidRDefault="009E207F" w:rsidP="009B2321">
      <w:pPr>
        <w:widowControl w:val="0"/>
        <w:ind w:right="-1"/>
        <w:rPr>
          <w:sz w:val="28"/>
          <w:szCs w:val="28"/>
        </w:rPr>
      </w:pPr>
    </w:p>
    <w:p w:rsidR="009E207F" w:rsidRDefault="009E207F" w:rsidP="009B2321">
      <w:pPr>
        <w:widowControl w:val="0"/>
        <w:ind w:right="-1"/>
        <w:rPr>
          <w:sz w:val="28"/>
          <w:szCs w:val="28"/>
        </w:rPr>
      </w:pPr>
    </w:p>
    <w:p w:rsidR="009E207F" w:rsidRDefault="009E207F" w:rsidP="009B2321">
      <w:pPr>
        <w:widowControl w:val="0"/>
        <w:ind w:right="-1"/>
        <w:rPr>
          <w:sz w:val="28"/>
          <w:szCs w:val="28"/>
        </w:rPr>
      </w:pPr>
    </w:p>
    <w:p w:rsidR="009E207F" w:rsidRDefault="009E207F" w:rsidP="009B2321">
      <w:pPr>
        <w:widowControl w:val="0"/>
        <w:ind w:right="-1"/>
        <w:rPr>
          <w:sz w:val="28"/>
          <w:szCs w:val="28"/>
        </w:rPr>
      </w:pPr>
    </w:p>
    <w:p w:rsidR="009E207F" w:rsidRDefault="009E207F" w:rsidP="009B2321">
      <w:pPr>
        <w:widowControl w:val="0"/>
        <w:ind w:right="-1"/>
        <w:rPr>
          <w:sz w:val="28"/>
          <w:szCs w:val="28"/>
        </w:rPr>
      </w:pPr>
    </w:p>
    <w:p w:rsidR="009E207F" w:rsidRDefault="009E207F" w:rsidP="009B2321">
      <w:pPr>
        <w:widowControl w:val="0"/>
        <w:ind w:right="-1"/>
        <w:rPr>
          <w:sz w:val="28"/>
          <w:szCs w:val="28"/>
        </w:rPr>
      </w:pPr>
    </w:p>
    <w:p w:rsidR="009E207F" w:rsidRDefault="009E207F" w:rsidP="009B2321">
      <w:pPr>
        <w:widowControl w:val="0"/>
        <w:ind w:right="-1"/>
        <w:rPr>
          <w:sz w:val="28"/>
          <w:szCs w:val="28"/>
        </w:rPr>
      </w:pPr>
    </w:p>
    <w:p w:rsidR="009E207F" w:rsidRDefault="009E207F" w:rsidP="009B2321">
      <w:pPr>
        <w:widowControl w:val="0"/>
        <w:ind w:right="-1"/>
        <w:rPr>
          <w:sz w:val="28"/>
          <w:szCs w:val="28"/>
        </w:rPr>
      </w:pPr>
    </w:p>
    <w:p w:rsidR="009E207F" w:rsidRDefault="009E207F" w:rsidP="009B2321">
      <w:pPr>
        <w:widowControl w:val="0"/>
        <w:ind w:right="-1"/>
        <w:rPr>
          <w:sz w:val="28"/>
          <w:szCs w:val="28"/>
        </w:rPr>
      </w:pPr>
    </w:p>
    <w:p w:rsidR="009E207F" w:rsidRDefault="009E207F" w:rsidP="009B2321">
      <w:pPr>
        <w:widowControl w:val="0"/>
        <w:ind w:right="-1"/>
        <w:rPr>
          <w:sz w:val="28"/>
          <w:szCs w:val="28"/>
        </w:rPr>
      </w:pPr>
    </w:p>
    <w:p w:rsidR="009E207F" w:rsidRPr="00556FFB" w:rsidRDefault="009E207F" w:rsidP="009B2321">
      <w:pPr>
        <w:widowControl w:val="0"/>
        <w:ind w:right="-1"/>
        <w:rPr>
          <w:sz w:val="28"/>
          <w:szCs w:val="28"/>
        </w:rPr>
      </w:pPr>
    </w:p>
    <w:p w:rsidR="009E207F" w:rsidRPr="00EF6244" w:rsidRDefault="009E207F" w:rsidP="007A5CFA">
      <w:pPr>
        <w:rPr>
          <w:sz w:val="18"/>
          <w:szCs w:val="18"/>
        </w:rPr>
      </w:pPr>
      <w:r w:rsidRPr="00EF6244">
        <w:rPr>
          <w:sz w:val="18"/>
          <w:szCs w:val="18"/>
        </w:rPr>
        <w:t>Исп. Безгузикова Л.В.</w:t>
      </w:r>
    </w:p>
    <w:p w:rsidR="009E207F" w:rsidRDefault="009E207F" w:rsidP="00EF6244">
      <w:pPr>
        <w:rPr>
          <w:color w:val="000000"/>
          <w:spacing w:val="2"/>
          <w:sz w:val="18"/>
          <w:szCs w:val="18"/>
        </w:rPr>
      </w:pPr>
      <w:r w:rsidRPr="00EF6244">
        <w:rPr>
          <w:sz w:val="18"/>
          <w:szCs w:val="18"/>
        </w:rPr>
        <w:t>тел.33-21-79</w:t>
      </w:r>
    </w:p>
    <w:p w:rsidR="009E207F" w:rsidRDefault="009E207F" w:rsidP="00EF6244">
      <w:pPr>
        <w:rPr>
          <w:color w:val="000000"/>
          <w:spacing w:val="2"/>
          <w:sz w:val="18"/>
          <w:szCs w:val="18"/>
        </w:rPr>
      </w:pPr>
      <w:r>
        <w:rPr>
          <w:color w:val="000000"/>
          <w:spacing w:val="2"/>
          <w:sz w:val="18"/>
          <w:szCs w:val="18"/>
        </w:rPr>
        <w:tab/>
      </w:r>
      <w:r>
        <w:rPr>
          <w:color w:val="000000"/>
          <w:spacing w:val="2"/>
          <w:sz w:val="18"/>
          <w:szCs w:val="18"/>
        </w:rPr>
        <w:tab/>
      </w:r>
      <w:r>
        <w:rPr>
          <w:color w:val="000000"/>
          <w:spacing w:val="2"/>
          <w:sz w:val="18"/>
          <w:szCs w:val="18"/>
        </w:rPr>
        <w:tab/>
      </w:r>
      <w:r>
        <w:rPr>
          <w:color w:val="000000"/>
          <w:spacing w:val="2"/>
          <w:sz w:val="18"/>
          <w:szCs w:val="18"/>
        </w:rPr>
        <w:tab/>
      </w:r>
      <w:r>
        <w:rPr>
          <w:color w:val="000000"/>
          <w:spacing w:val="2"/>
          <w:sz w:val="18"/>
          <w:szCs w:val="18"/>
        </w:rPr>
        <w:tab/>
      </w:r>
      <w:r>
        <w:rPr>
          <w:color w:val="000000"/>
          <w:spacing w:val="2"/>
          <w:sz w:val="18"/>
          <w:szCs w:val="18"/>
        </w:rPr>
        <w:tab/>
      </w:r>
      <w:r>
        <w:rPr>
          <w:color w:val="000000"/>
          <w:spacing w:val="2"/>
          <w:sz w:val="18"/>
          <w:szCs w:val="18"/>
        </w:rPr>
        <w:tab/>
      </w:r>
      <w:r>
        <w:rPr>
          <w:color w:val="000000"/>
          <w:spacing w:val="2"/>
          <w:sz w:val="18"/>
          <w:szCs w:val="18"/>
        </w:rPr>
        <w:tab/>
      </w:r>
      <w:r>
        <w:rPr>
          <w:color w:val="000000"/>
          <w:spacing w:val="2"/>
          <w:sz w:val="18"/>
          <w:szCs w:val="18"/>
        </w:rPr>
        <w:tab/>
      </w:r>
      <w:r>
        <w:rPr>
          <w:color w:val="000000"/>
          <w:spacing w:val="2"/>
          <w:sz w:val="18"/>
          <w:szCs w:val="18"/>
        </w:rPr>
        <w:tab/>
      </w:r>
    </w:p>
    <w:p w:rsidR="009E207F" w:rsidRDefault="009E207F" w:rsidP="00EF6244">
      <w:pPr>
        <w:rPr>
          <w:color w:val="000000"/>
          <w:spacing w:val="2"/>
          <w:sz w:val="18"/>
          <w:szCs w:val="18"/>
        </w:rPr>
      </w:pPr>
      <w:r>
        <w:rPr>
          <w:color w:val="000000"/>
          <w:spacing w:val="2"/>
          <w:sz w:val="18"/>
          <w:szCs w:val="18"/>
        </w:rPr>
        <w:tab/>
      </w:r>
      <w:r>
        <w:rPr>
          <w:color w:val="000000"/>
          <w:spacing w:val="2"/>
          <w:sz w:val="18"/>
          <w:szCs w:val="18"/>
        </w:rPr>
        <w:tab/>
      </w:r>
      <w:r>
        <w:rPr>
          <w:color w:val="000000"/>
          <w:spacing w:val="2"/>
          <w:sz w:val="18"/>
          <w:szCs w:val="18"/>
        </w:rPr>
        <w:tab/>
      </w:r>
      <w:r>
        <w:rPr>
          <w:color w:val="000000"/>
          <w:spacing w:val="2"/>
          <w:sz w:val="18"/>
          <w:szCs w:val="18"/>
        </w:rPr>
        <w:tab/>
      </w:r>
      <w:r>
        <w:rPr>
          <w:color w:val="000000"/>
          <w:spacing w:val="2"/>
          <w:sz w:val="18"/>
          <w:szCs w:val="18"/>
        </w:rPr>
        <w:tab/>
      </w:r>
      <w:r>
        <w:rPr>
          <w:color w:val="000000"/>
          <w:spacing w:val="2"/>
          <w:sz w:val="18"/>
          <w:szCs w:val="18"/>
        </w:rPr>
        <w:tab/>
      </w:r>
      <w:r>
        <w:rPr>
          <w:color w:val="000000"/>
          <w:spacing w:val="2"/>
          <w:sz w:val="18"/>
          <w:szCs w:val="18"/>
        </w:rPr>
        <w:tab/>
      </w:r>
      <w:r>
        <w:rPr>
          <w:color w:val="000000"/>
          <w:spacing w:val="2"/>
          <w:sz w:val="18"/>
          <w:szCs w:val="18"/>
        </w:rPr>
        <w:tab/>
      </w:r>
      <w:r>
        <w:rPr>
          <w:color w:val="000000"/>
          <w:spacing w:val="2"/>
          <w:sz w:val="18"/>
          <w:szCs w:val="18"/>
        </w:rPr>
        <w:tab/>
      </w:r>
      <w:r>
        <w:rPr>
          <w:color w:val="000000"/>
          <w:spacing w:val="2"/>
          <w:sz w:val="18"/>
          <w:szCs w:val="18"/>
        </w:rPr>
        <w:tab/>
      </w:r>
    </w:p>
    <w:p w:rsidR="009E207F" w:rsidRDefault="009E207F" w:rsidP="00EF6244">
      <w:pPr>
        <w:rPr>
          <w:color w:val="000000"/>
          <w:spacing w:val="2"/>
          <w:sz w:val="18"/>
          <w:szCs w:val="18"/>
        </w:rPr>
      </w:pPr>
    </w:p>
    <w:p w:rsidR="009E207F" w:rsidRDefault="009E207F" w:rsidP="00EF6244">
      <w:pPr>
        <w:rPr>
          <w:color w:val="000000"/>
          <w:spacing w:val="2"/>
          <w:sz w:val="18"/>
          <w:szCs w:val="18"/>
        </w:rPr>
      </w:pPr>
    </w:p>
    <w:p w:rsidR="009E207F" w:rsidRDefault="009E207F" w:rsidP="00EF6244">
      <w:pPr>
        <w:rPr>
          <w:color w:val="000000"/>
          <w:spacing w:val="2"/>
          <w:sz w:val="18"/>
          <w:szCs w:val="18"/>
        </w:rPr>
      </w:pPr>
    </w:p>
    <w:p w:rsidR="009E207F" w:rsidRDefault="009E207F" w:rsidP="00EF6244">
      <w:pPr>
        <w:rPr>
          <w:color w:val="000000"/>
          <w:spacing w:val="2"/>
          <w:sz w:val="18"/>
          <w:szCs w:val="18"/>
        </w:rPr>
      </w:pPr>
    </w:p>
    <w:p w:rsidR="009E207F" w:rsidRDefault="009E207F" w:rsidP="00EF6244">
      <w:pPr>
        <w:rPr>
          <w:color w:val="000000"/>
          <w:spacing w:val="2"/>
          <w:sz w:val="18"/>
          <w:szCs w:val="18"/>
        </w:rPr>
      </w:pPr>
    </w:p>
    <w:p w:rsidR="009E207F" w:rsidRDefault="009E207F" w:rsidP="00EF62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9E207F" w:rsidRDefault="009E207F" w:rsidP="00EF6244">
      <w:pPr>
        <w:rPr>
          <w:b/>
          <w:bCs/>
          <w:sz w:val="28"/>
          <w:szCs w:val="28"/>
        </w:rPr>
      </w:pPr>
    </w:p>
    <w:p w:rsidR="009E207F" w:rsidRPr="00AC5BA8" w:rsidRDefault="009E207F" w:rsidP="00EF62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56FFB">
        <w:rPr>
          <w:b/>
          <w:bCs/>
          <w:sz w:val="28"/>
          <w:szCs w:val="28"/>
        </w:rPr>
        <w:t>Приложение № 1</w:t>
      </w:r>
    </w:p>
    <w:p w:rsidR="009E207F" w:rsidRPr="00400CBF" w:rsidRDefault="009E207F" w:rsidP="007F584E">
      <w:pPr>
        <w:jc w:val="right"/>
        <w:rPr>
          <w:color w:val="000000"/>
          <w:sz w:val="28"/>
          <w:szCs w:val="28"/>
        </w:rPr>
      </w:pPr>
      <w:r w:rsidRPr="00400CBF">
        <w:rPr>
          <w:color w:val="000000"/>
          <w:sz w:val="28"/>
          <w:szCs w:val="28"/>
        </w:rPr>
        <w:t>к контракту № _____</w:t>
      </w:r>
    </w:p>
    <w:p w:rsidR="009E207F" w:rsidRPr="00400CBF" w:rsidRDefault="009E207F" w:rsidP="007F584E">
      <w:pPr>
        <w:jc w:val="right"/>
        <w:rPr>
          <w:color w:val="000000"/>
          <w:sz w:val="28"/>
          <w:szCs w:val="28"/>
        </w:rPr>
      </w:pPr>
      <w:r w:rsidRPr="00400CBF">
        <w:rPr>
          <w:color w:val="000000"/>
          <w:sz w:val="28"/>
          <w:szCs w:val="28"/>
        </w:rPr>
        <w:t>от «___» ______________ 20____ г.</w:t>
      </w:r>
    </w:p>
    <w:p w:rsidR="009E207F" w:rsidRPr="00400CBF" w:rsidRDefault="009E207F" w:rsidP="007F584E">
      <w:pPr>
        <w:jc w:val="right"/>
        <w:rPr>
          <w:color w:val="000000"/>
          <w:sz w:val="28"/>
          <w:szCs w:val="28"/>
        </w:rPr>
      </w:pPr>
    </w:p>
    <w:p w:rsidR="009E207F" w:rsidRPr="00400CBF" w:rsidRDefault="009E207F" w:rsidP="007F584E">
      <w:pPr>
        <w:jc w:val="right"/>
        <w:rPr>
          <w:color w:val="000000"/>
          <w:sz w:val="28"/>
          <w:szCs w:val="28"/>
        </w:rPr>
      </w:pPr>
    </w:p>
    <w:p w:rsidR="009E207F" w:rsidRPr="00400CBF" w:rsidRDefault="009E207F" w:rsidP="007F584E">
      <w:pPr>
        <w:pStyle w:val="Heading1"/>
        <w:keepNext w:val="0"/>
        <w:widowControl w:val="0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400CBF">
        <w:rPr>
          <w:color w:val="000000"/>
          <w:sz w:val="28"/>
          <w:szCs w:val="28"/>
        </w:rPr>
        <w:t>СПИСОК РАБОТНИКОВ ЗАКАЗЧИКА</w:t>
      </w:r>
    </w:p>
    <w:p w:rsidR="009E207F" w:rsidRPr="00400CBF" w:rsidRDefault="009E207F" w:rsidP="007F584E">
      <w:pPr>
        <w:rPr>
          <w:color w:val="000000"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"/>
        <w:gridCol w:w="2352"/>
        <w:gridCol w:w="423"/>
        <w:gridCol w:w="2651"/>
        <w:gridCol w:w="647"/>
        <w:gridCol w:w="3286"/>
      </w:tblGrid>
      <w:tr w:rsidR="009E207F" w:rsidRPr="00400CBF">
        <w:trPr>
          <w:trHeight w:val="70"/>
        </w:trPr>
        <w:tc>
          <w:tcPr>
            <w:tcW w:w="460" w:type="pct"/>
            <w:vAlign w:val="center"/>
          </w:tcPr>
          <w:p w:rsidR="009E207F" w:rsidRPr="00400CBF" w:rsidRDefault="009E207F" w:rsidP="00940403">
            <w:pPr>
              <w:ind w:left="-70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0CBF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32" w:type="pct"/>
            <w:gridSpan w:val="3"/>
            <w:vAlign w:val="center"/>
          </w:tcPr>
          <w:p w:rsidR="009E207F" w:rsidRPr="00400CBF" w:rsidRDefault="009E207F" w:rsidP="00940403">
            <w:pPr>
              <w:ind w:left="-70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0CBF">
              <w:rPr>
                <w:b/>
                <w:bCs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1908" w:type="pct"/>
            <w:gridSpan w:val="2"/>
            <w:vAlign w:val="center"/>
          </w:tcPr>
          <w:p w:rsidR="009E207F" w:rsidRPr="00400CBF" w:rsidRDefault="009E207F" w:rsidP="00940403">
            <w:pPr>
              <w:ind w:left="-70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0CBF">
              <w:rPr>
                <w:b/>
                <w:bCs/>
                <w:color w:val="000000"/>
                <w:sz w:val="28"/>
                <w:szCs w:val="28"/>
              </w:rPr>
              <w:t>Дата рождения</w:t>
            </w:r>
          </w:p>
        </w:tc>
      </w:tr>
      <w:tr w:rsidR="009E207F" w:rsidRPr="00400CBF">
        <w:trPr>
          <w:trHeight w:val="70"/>
        </w:trPr>
        <w:tc>
          <w:tcPr>
            <w:tcW w:w="460" w:type="pct"/>
            <w:noWrap/>
            <w:vAlign w:val="center"/>
          </w:tcPr>
          <w:p w:rsidR="009E207F" w:rsidRPr="00400CBF" w:rsidRDefault="009E207F" w:rsidP="00940403">
            <w:pPr>
              <w:ind w:left="-70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32" w:type="pct"/>
            <w:gridSpan w:val="3"/>
            <w:noWrap/>
            <w:vAlign w:val="center"/>
          </w:tcPr>
          <w:p w:rsidR="009E207F" w:rsidRPr="00400CBF" w:rsidRDefault="009E207F" w:rsidP="00940403">
            <w:pPr>
              <w:ind w:left="-70"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1908" w:type="pct"/>
            <w:gridSpan w:val="2"/>
            <w:vAlign w:val="center"/>
          </w:tcPr>
          <w:p w:rsidR="009E207F" w:rsidRPr="00400CBF" w:rsidRDefault="009E207F" w:rsidP="00940403">
            <w:pPr>
              <w:ind w:left="-70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E207F" w:rsidRPr="00400CBF">
        <w:trPr>
          <w:trHeight w:val="70"/>
        </w:trPr>
        <w:tc>
          <w:tcPr>
            <w:tcW w:w="460" w:type="pct"/>
            <w:noWrap/>
            <w:vAlign w:val="center"/>
          </w:tcPr>
          <w:p w:rsidR="009E207F" w:rsidRPr="00400CBF" w:rsidRDefault="009E207F" w:rsidP="00940403">
            <w:pPr>
              <w:ind w:left="-70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32" w:type="pct"/>
            <w:gridSpan w:val="3"/>
            <w:noWrap/>
            <w:vAlign w:val="center"/>
          </w:tcPr>
          <w:p w:rsidR="009E207F" w:rsidRPr="00400CBF" w:rsidRDefault="009E207F" w:rsidP="00940403">
            <w:pPr>
              <w:ind w:left="-70"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1908" w:type="pct"/>
            <w:gridSpan w:val="2"/>
            <w:vAlign w:val="center"/>
          </w:tcPr>
          <w:p w:rsidR="009E207F" w:rsidRPr="00400CBF" w:rsidRDefault="009E207F" w:rsidP="00940403">
            <w:pPr>
              <w:ind w:left="-70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E207F" w:rsidRPr="00400CBF">
        <w:trPr>
          <w:trHeight w:val="70"/>
        </w:trPr>
        <w:tc>
          <w:tcPr>
            <w:tcW w:w="460" w:type="pct"/>
            <w:noWrap/>
            <w:vAlign w:val="center"/>
          </w:tcPr>
          <w:p w:rsidR="009E207F" w:rsidRPr="00400CBF" w:rsidRDefault="009E207F" w:rsidP="00940403">
            <w:pPr>
              <w:ind w:left="-70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32" w:type="pct"/>
            <w:gridSpan w:val="3"/>
            <w:noWrap/>
            <w:vAlign w:val="center"/>
          </w:tcPr>
          <w:p w:rsidR="009E207F" w:rsidRPr="00400CBF" w:rsidRDefault="009E207F" w:rsidP="00940403">
            <w:pPr>
              <w:ind w:left="-70"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1908" w:type="pct"/>
            <w:gridSpan w:val="2"/>
            <w:vAlign w:val="center"/>
          </w:tcPr>
          <w:p w:rsidR="009E207F" w:rsidRPr="00400CBF" w:rsidRDefault="009E207F" w:rsidP="00940403">
            <w:pPr>
              <w:ind w:left="-70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E207F" w:rsidRPr="00400CBF">
        <w:trPr>
          <w:trHeight w:val="70"/>
        </w:trPr>
        <w:tc>
          <w:tcPr>
            <w:tcW w:w="460" w:type="pct"/>
            <w:noWrap/>
            <w:vAlign w:val="center"/>
          </w:tcPr>
          <w:p w:rsidR="009E207F" w:rsidRPr="00400CBF" w:rsidRDefault="009E207F" w:rsidP="00940403">
            <w:pPr>
              <w:ind w:left="-70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32" w:type="pct"/>
            <w:gridSpan w:val="3"/>
            <w:noWrap/>
            <w:vAlign w:val="center"/>
          </w:tcPr>
          <w:p w:rsidR="009E207F" w:rsidRPr="00400CBF" w:rsidRDefault="009E207F" w:rsidP="00940403">
            <w:pPr>
              <w:ind w:left="-70"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1908" w:type="pct"/>
            <w:gridSpan w:val="2"/>
            <w:vAlign w:val="center"/>
          </w:tcPr>
          <w:p w:rsidR="009E207F" w:rsidRPr="00400CBF" w:rsidRDefault="009E207F" w:rsidP="00940403">
            <w:pPr>
              <w:ind w:left="-70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E207F" w:rsidRPr="00400CBF">
        <w:trPr>
          <w:trHeight w:val="288"/>
        </w:trPr>
        <w:tc>
          <w:tcPr>
            <w:tcW w:w="460" w:type="pct"/>
            <w:noWrap/>
            <w:vAlign w:val="center"/>
          </w:tcPr>
          <w:p w:rsidR="009E207F" w:rsidRPr="00400CBF" w:rsidRDefault="009E207F" w:rsidP="00940403">
            <w:pPr>
              <w:ind w:left="-70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32" w:type="pct"/>
            <w:gridSpan w:val="3"/>
            <w:noWrap/>
            <w:vAlign w:val="center"/>
          </w:tcPr>
          <w:p w:rsidR="009E207F" w:rsidRPr="00400CBF" w:rsidRDefault="009E207F" w:rsidP="00940403">
            <w:pPr>
              <w:ind w:left="-70"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1908" w:type="pct"/>
            <w:gridSpan w:val="2"/>
            <w:vAlign w:val="center"/>
          </w:tcPr>
          <w:p w:rsidR="009E207F" w:rsidRPr="00400CBF" w:rsidRDefault="009E207F" w:rsidP="00940403">
            <w:pPr>
              <w:ind w:left="-70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E207F" w:rsidRPr="00400CBF">
        <w:trPr>
          <w:trHeight w:val="70"/>
        </w:trPr>
        <w:tc>
          <w:tcPr>
            <w:tcW w:w="460" w:type="pct"/>
            <w:noWrap/>
            <w:vAlign w:val="center"/>
          </w:tcPr>
          <w:p w:rsidR="009E207F" w:rsidRPr="00400CBF" w:rsidRDefault="009E207F" w:rsidP="00940403">
            <w:pPr>
              <w:ind w:left="-70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32" w:type="pct"/>
            <w:gridSpan w:val="3"/>
            <w:noWrap/>
            <w:vAlign w:val="center"/>
          </w:tcPr>
          <w:p w:rsidR="009E207F" w:rsidRPr="00400CBF" w:rsidRDefault="009E207F" w:rsidP="00940403">
            <w:pPr>
              <w:ind w:left="-70"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1908" w:type="pct"/>
            <w:gridSpan w:val="2"/>
            <w:vAlign w:val="center"/>
          </w:tcPr>
          <w:p w:rsidR="009E207F" w:rsidRPr="00400CBF" w:rsidRDefault="009E207F" w:rsidP="00940403">
            <w:pPr>
              <w:ind w:left="-70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E207F" w:rsidRPr="00400CBF">
        <w:trPr>
          <w:trHeight w:val="255"/>
        </w:trPr>
        <w:tc>
          <w:tcPr>
            <w:tcW w:w="460" w:type="pct"/>
            <w:noWrap/>
            <w:vAlign w:val="center"/>
          </w:tcPr>
          <w:p w:rsidR="009E207F" w:rsidRPr="00400CBF" w:rsidRDefault="009E207F" w:rsidP="00940403">
            <w:pPr>
              <w:ind w:left="-70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32" w:type="pct"/>
            <w:gridSpan w:val="3"/>
            <w:noWrap/>
            <w:vAlign w:val="center"/>
          </w:tcPr>
          <w:p w:rsidR="009E207F" w:rsidRPr="00400CBF" w:rsidRDefault="009E207F" w:rsidP="00940403">
            <w:pPr>
              <w:ind w:left="-70"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1908" w:type="pct"/>
            <w:gridSpan w:val="2"/>
            <w:vAlign w:val="center"/>
          </w:tcPr>
          <w:p w:rsidR="009E207F" w:rsidRPr="00400CBF" w:rsidRDefault="009E207F" w:rsidP="00940403">
            <w:pPr>
              <w:ind w:left="-70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E207F" w:rsidRPr="00400CBF">
        <w:trPr>
          <w:trHeight w:val="70"/>
        </w:trPr>
        <w:tc>
          <w:tcPr>
            <w:tcW w:w="460" w:type="pct"/>
            <w:noWrap/>
            <w:vAlign w:val="center"/>
          </w:tcPr>
          <w:p w:rsidR="009E207F" w:rsidRPr="00400CBF" w:rsidRDefault="009E207F" w:rsidP="00940403">
            <w:pPr>
              <w:ind w:left="-70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32" w:type="pct"/>
            <w:gridSpan w:val="3"/>
            <w:noWrap/>
            <w:vAlign w:val="center"/>
          </w:tcPr>
          <w:p w:rsidR="009E207F" w:rsidRPr="00400CBF" w:rsidRDefault="009E207F" w:rsidP="00940403">
            <w:pPr>
              <w:ind w:left="-70"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1908" w:type="pct"/>
            <w:gridSpan w:val="2"/>
            <w:vAlign w:val="center"/>
          </w:tcPr>
          <w:p w:rsidR="009E207F" w:rsidRPr="00400CBF" w:rsidRDefault="009E207F" w:rsidP="00940403">
            <w:pPr>
              <w:ind w:left="-70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E207F" w:rsidRPr="00400CBF">
        <w:trPr>
          <w:trHeight w:val="70"/>
        </w:trPr>
        <w:tc>
          <w:tcPr>
            <w:tcW w:w="460" w:type="pct"/>
            <w:noWrap/>
            <w:vAlign w:val="center"/>
          </w:tcPr>
          <w:p w:rsidR="009E207F" w:rsidRPr="00400CBF" w:rsidRDefault="009E207F" w:rsidP="00940403">
            <w:pPr>
              <w:ind w:left="-70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32" w:type="pct"/>
            <w:gridSpan w:val="3"/>
            <w:noWrap/>
            <w:vAlign w:val="center"/>
          </w:tcPr>
          <w:p w:rsidR="009E207F" w:rsidRPr="00400CBF" w:rsidRDefault="009E207F" w:rsidP="00940403">
            <w:pPr>
              <w:ind w:left="-70"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1908" w:type="pct"/>
            <w:gridSpan w:val="2"/>
            <w:vAlign w:val="center"/>
          </w:tcPr>
          <w:p w:rsidR="009E207F" w:rsidRPr="00400CBF" w:rsidRDefault="009E207F" w:rsidP="00940403">
            <w:pPr>
              <w:ind w:left="-70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E207F" w:rsidRPr="00400CBF">
        <w:trPr>
          <w:trHeight w:val="255"/>
        </w:trPr>
        <w:tc>
          <w:tcPr>
            <w:tcW w:w="460" w:type="pct"/>
            <w:noWrap/>
            <w:vAlign w:val="center"/>
          </w:tcPr>
          <w:p w:rsidR="009E207F" w:rsidRPr="00400CBF" w:rsidRDefault="009E207F" w:rsidP="00940403">
            <w:pPr>
              <w:ind w:left="-70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32" w:type="pct"/>
            <w:gridSpan w:val="3"/>
            <w:noWrap/>
            <w:vAlign w:val="center"/>
          </w:tcPr>
          <w:p w:rsidR="009E207F" w:rsidRPr="00400CBF" w:rsidRDefault="009E207F" w:rsidP="00940403">
            <w:pPr>
              <w:ind w:left="-70"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1908" w:type="pct"/>
            <w:gridSpan w:val="2"/>
            <w:vAlign w:val="center"/>
          </w:tcPr>
          <w:p w:rsidR="009E207F" w:rsidRPr="00400CBF" w:rsidRDefault="009E207F" w:rsidP="00940403">
            <w:pPr>
              <w:ind w:left="-70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E207F" w:rsidRPr="00400CBF">
        <w:trPr>
          <w:trHeight w:val="255"/>
        </w:trPr>
        <w:tc>
          <w:tcPr>
            <w:tcW w:w="460" w:type="pct"/>
            <w:noWrap/>
            <w:vAlign w:val="center"/>
          </w:tcPr>
          <w:p w:rsidR="009E207F" w:rsidRPr="00400CBF" w:rsidRDefault="009E207F" w:rsidP="00940403">
            <w:pPr>
              <w:ind w:left="-70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32" w:type="pct"/>
            <w:gridSpan w:val="3"/>
            <w:noWrap/>
            <w:vAlign w:val="center"/>
          </w:tcPr>
          <w:p w:rsidR="009E207F" w:rsidRPr="00400CBF" w:rsidRDefault="009E207F" w:rsidP="00940403">
            <w:pPr>
              <w:ind w:left="-70"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1908" w:type="pct"/>
            <w:gridSpan w:val="2"/>
            <w:vAlign w:val="center"/>
          </w:tcPr>
          <w:p w:rsidR="009E207F" w:rsidRPr="00400CBF" w:rsidRDefault="009E207F" w:rsidP="00940403">
            <w:pPr>
              <w:ind w:left="-70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E207F" w:rsidRPr="00400CBF">
        <w:trPr>
          <w:trHeight w:val="255"/>
        </w:trPr>
        <w:tc>
          <w:tcPr>
            <w:tcW w:w="460" w:type="pct"/>
            <w:noWrap/>
            <w:vAlign w:val="center"/>
          </w:tcPr>
          <w:p w:rsidR="009E207F" w:rsidRPr="00400CBF" w:rsidRDefault="009E207F" w:rsidP="00940403">
            <w:pPr>
              <w:ind w:left="-70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32" w:type="pct"/>
            <w:gridSpan w:val="3"/>
            <w:noWrap/>
            <w:vAlign w:val="center"/>
          </w:tcPr>
          <w:p w:rsidR="009E207F" w:rsidRPr="00400CBF" w:rsidRDefault="009E207F" w:rsidP="00940403">
            <w:pPr>
              <w:ind w:left="-70"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1908" w:type="pct"/>
            <w:gridSpan w:val="2"/>
            <w:vAlign w:val="center"/>
          </w:tcPr>
          <w:p w:rsidR="009E207F" w:rsidRPr="00400CBF" w:rsidRDefault="009E207F" w:rsidP="00940403">
            <w:pPr>
              <w:ind w:left="-70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E207F" w:rsidRPr="00400CBF">
        <w:trPr>
          <w:trHeight w:val="70"/>
        </w:trPr>
        <w:tc>
          <w:tcPr>
            <w:tcW w:w="460" w:type="pct"/>
            <w:noWrap/>
            <w:vAlign w:val="center"/>
          </w:tcPr>
          <w:p w:rsidR="009E207F" w:rsidRPr="00400CBF" w:rsidRDefault="009E207F" w:rsidP="00940403">
            <w:pPr>
              <w:ind w:left="-70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32" w:type="pct"/>
            <w:gridSpan w:val="3"/>
            <w:noWrap/>
            <w:vAlign w:val="center"/>
          </w:tcPr>
          <w:p w:rsidR="009E207F" w:rsidRPr="00400CBF" w:rsidRDefault="009E207F" w:rsidP="00940403">
            <w:pPr>
              <w:ind w:left="-70"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1908" w:type="pct"/>
            <w:gridSpan w:val="2"/>
            <w:vAlign w:val="center"/>
          </w:tcPr>
          <w:p w:rsidR="009E207F" w:rsidRPr="00400CBF" w:rsidRDefault="009E207F" w:rsidP="00940403">
            <w:pPr>
              <w:ind w:left="-70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E207F" w:rsidRPr="00400CBF">
        <w:trPr>
          <w:trHeight w:val="70"/>
        </w:trPr>
        <w:tc>
          <w:tcPr>
            <w:tcW w:w="460" w:type="pct"/>
            <w:noWrap/>
            <w:vAlign w:val="center"/>
          </w:tcPr>
          <w:p w:rsidR="009E207F" w:rsidRPr="00400CBF" w:rsidRDefault="009E207F" w:rsidP="00940403">
            <w:pPr>
              <w:ind w:left="-70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32" w:type="pct"/>
            <w:gridSpan w:val="3"/>
            <w:noWrap/>
            <w:vAlign w:val="center"/>
          </w:tcPr>
          <w:p w:rsidR="009E207F" w:rsidRPr="00400CBF" w:rsidRDefault="009E207F" w:rsidP="00940403">
            <w:pPr>
              <w:ind w:left="-70"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1908" w:type="pct"/>
            <w:gridSpan w:val="2"/>
            <w:vAlign w:val="center"/>
          </w:tcPr>
          <w:p w:rsidR="009E207F" w:rsidRPr="00400CBF" w:rsidRDefault="009E207F" w:rsidP="00940403">
            <w:pPr>
              <w:ind w:left="-70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E207F" w:rsidRPr="00400CBF">
        <w:trPr>
          <w:trHeight w:val="70"/>
        </w:trPr>
        <w:tc>
          <w:tcPr>
            <w:tcW w:w="460" w:type="pct"/>
            <w:noWrap/>
            <w:vAlign w:val="center"/>
          </w:tcPr>
          <w:p w:rsidR="009E207F" w:rsidRPr="00400CBF" w:rsidRDefault="009E207F" w:rsidP="00940403">
            <w:pPr>
              <w:ind w:left="-70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32" w:type="pct"/>
            <w:gridSpan w:val="3"/>
            <w:noWrap/>
            <w:vAlign w:val="center"/>
          </w:tcPr>
          <w:p w:rsidR="009E207F" w:rsidRPr="00400CBF" w:rsidRDefault="009E207F" w:rsidP="00940403">
            <w:pPr>
              <w:ind w:left="-70"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1908" w:type="pct"/>
            <w:gridSpan w:val="2"/>
            <w:vAlign w:val="center"/>
          </w:tcPr>
          <w:p w:rsidR="009E207F" w:rsidRPr="00400CBF" w:rsidRDefault="009E207F" w:rsidP="00940403">
            <w:pPr>
              <w:ind w:left="-70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E207F" w:rsidRPr="00400CBF">
        <w:trPr>
          <w:trHeight w:val="70"/>
        </w:trPr>
        <w:tc>
          <w:tcPr>
            <w:tcW w:w="460" w:type="pct"/>
            <w:noWrap/>
            <w:vAlign w:val="center"/>
          </w:tcPr>
          <w:p w:rsidR="009E207F" w:rsidRPr="00400CBF" w:rsidRDefault="009E207F" w:rsidP="00940403">
            <w:pPr>
              <w:ind w:left="-70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32" w:type="pct"/>
            <w:gridSpan w:val="3"/>
            <w:noWrap/>
            <w:vAlign w:val="center"/>
          </w:tcPr>
          <w:p w:rsidR="009E207F" w:rsidRPr="00400CBF" w:rsidRDefault="009E207F" w:rsidP="00940403">
            <w:pPr>
              <w:ind w:left="-70"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1908" w:type="pct"/>
            <w:gridSpan w:val="2"/>
            <w:vAlign w:val="center"/>
          </w:tcPr>
          <w:p w:rsidR="009E207F" w:rsidRPr="00400CBF" w:rsidRDefault="009E207F" w:rsidP="00940403">
            <w:pPr>
              <w:ind w:left="-70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E207F" w:rsidRPr="00400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706" w:type="pct"/>
        </w:trPr>
        <w:tc>
          <w:tcPr>
            <w:tcW w:w="1601" w:type="pct"/>
            <w:gridSpan w:val="2"/>
          </w:tcPr>
          <w:p w:rsidR="009E207F" w:rsidRPr="00400CBF" w:rsidRDefault="009E207F" w:rsidP="00940403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9E207F" w:rsidRPr="00400CBF" w:rsidRDefault="009E207F" w:rsidP="00940403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9E207F" w:rsidRPr="00400CBF" w:rsidRDefault="009E207F" w:rsidP="00940403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00CBF">
              <w:rPr>
                <w:b/>
                <w:bCs/>
                <w:color w:val="000000"/>
                <w:sz w:val="28"/>
                <w:szCs w:val="28"/>
              </w:rPr>
              <w:t>от Заказчика</w:t>
            </w:r>
          </w:p>
          <w:p w:rsidR="009E207F" w:rsidRPr="00400CBF" w:rsidRDefault="009E207F" w:rsidP="00940403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9E207F" w:rsidRPr="00400CBF" w:rsidRDefault="009E207F" w:rsidP="00940403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400CBF">
              <w:rPr>
                <w:color w:val="000000"/>
                <w:sz w:val="28"/>
                <w:szCs w:val="28"/>
              </w:rPr>
              <w:t>________________ ФИО</w:t>
            </w:r>
          </w:p>
          <w:p w:rsidR="009E207F" w:rsidRPr="00400CBF" w:rsidRDefault="009E207F" w:rsidP="00940403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9E207F" w:rsidRPr="00400CBF" w:rsidRDefault="009E207F" w:rsidP="00940403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400CBF">
              <w:rPr>
                <w:color w:val="000000"/>
                <w:sz w:val="28"/>
                <w:szCs w:val="28"/>
              </w:rPr>
              <w:tab/>
              <w:t>М.П.</w:t>
            </w:r>
          </w:p>
        </w:tc>
        <w:tc>
          <w:tcPr>
            <w:tcW w:w="205" w:type="pct"/>
          </w:tcPr>
          <w:p w:rsidR="009E207F" w:rsidRPr="00400CBF" w:rsidRDefault="009E207F" w:rsidP="00940403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pct"/>
            <w:gridSpan w:val="2"/>
          </w:tcPr>
          <w:p w:rsidR="009E207F" w:rsidRPr="00400CBF" w:rsidRDefault="009E207F" w:rsidP="00940403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9E207F" w:rsidRPr="00400CBF" w:rsidRDefault="009E207F" w:rsidP="00940403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9E207F" w:rsidRPr="00400CBF" w:rsidRDefault="009E207F" w:rsidP="00940403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00CBF">
              <w:rPr>
                <w:b/>
                <w:bCs/>
                <w:color w:val="000000"/>
                <w:sz w:val="28"/>
                <w:szCs w:val="28"/>
              </w:rPr>
              <w:t>от Исполнителя</w:t>
            </w:r>
          </w:p>
          <w:p w:rsidR="009E207F" w:rsidRPr="00400CBF" w:rsidRDefault="009E207F" w:rsidP="00940403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9E207F" w:rsidRPr="00400CBF" w:rsidRDefault="009E207F" w:rsidP="00940403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400CBF">
              <w:rPr>
                <w:color w:val="000000"/>
                <w:sz w:val="28"/>
                <w:szCs w:val="28"/>
              </w:rPr>
              <w:t>________________ ФИО</w:t>
            </w:r>
          </w:p>
          <w:p w:rsidR="009E207F" w:rsidRPr="00400CBF" w:rsidRDefault="009E207F" w:rsidP="00940403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9E207F" w:rsidRPr="00400CBF" w:rsidRDefault="009E207F" w:rsidP="00940403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400CBF">
              <w:rPr>
                <w:color w:val="000000"/>
                <w:sz w:val="28"/>
                <w:szCs w:val="28"/>
              </w:rPr>
              <w:tab/>
              <w:t>М.П.</w:t>
            </w:r>
          </w:p>
        </w:tc>
      </w:tr>
    </w:tbl>
    <w:p w:rsidR="009E207F" w:rsidRPr="00400CBF" w:rsidRDefault="009E207F" w:rsidP="007F584E">
      <w:pPr>
        <w:pStyle w:val="BodyText"/>
        <w:tabs>
          <w:tab w:val="left" w:pos="0"/>
        </w:tabs>
        <w:spacing w:after="0"/>
        <w:rPr>
          <w:color w:val="000000"/>
          <w:sz w:val="28"/>
          <w:szCs w:val="28"/>
        </w:rPr>
        <w:sectPr w:rsidR="009E207F" w:rsidRPr="00400CBF" w:rsidSect="00400CBF">
          <w:pgSz w:w="11906" w:h="16838"/>
          <w:pgMar w:top="1134" w:right="907" w:bottom="1134" w:left="907" w:header="709" w:footer="709" w:gutter="0"/>
          <w:cols w:space="708"/>
          <w:docGrid w:linePitch="360"/>
        </w:sectPr>
      </w:pPr>
    </w:p>
    <w:p w:rsidR="009E207F" w:rsidRPr="00AC5BA8" w:rsidRDefault="009E207F" w:rsidP="007F584E">
      <w:pPr>
        <w:tabs>
          <w:tab w:val="left" w:pos="0"/>
        </w:tabs>
        <w:jc w:val="right"/>
        <w:rPr>
          <w:b/>
          <w:bCs/>
          <w:sz w:val="28"/>
          <w:szCs w:val="28"/>
        </w:rPr>
      </w:pPr>
      <w:r w:rsidRPr="00AC5BA8">
        <w:rPr>
          <w:b/>
          <w:bCs/>
          <w:sz w:val="28"/>
          <w:szCs w:val="28"/>
        </w:rPr>
        <w:t>Приложение № 2</w:t>
      </w:r>
    </w:p>
    <w:p w:rsidR="009E207F" w:rsidRPr="00AC5BA8" w:rsidRDefault="009E207F" w:rsidP="007F584E">
      <w:pPr>
        <w:pStyle w:val="21"/>
        <w:widowControl w:val="0"/>
        <w:tabs>
          <w:tab w:val="left" w:pos="0"/>
        </w:tabs>
        <w:spacing w:line="240" w:lineRule="auto"/>
        <w:jc w:val="right"/>
        <w:rPr>
          <w:sz w:val="28"/>
          <w:szCs w:val="28"/>
        </w:rPr>
      </w:pPr>
      <w:r w:rsidRPr="00AC5BA8">
        <w:rPr>
          <w:sz w:val="28"/>
          <w:szCs w:val="28"/>
        </w:rPr>
        <w:t>к контракту №______</w:t>
      </w:r>
    </w:p>
    <w:p w:rsidR="009E207F" w:rsidRPr="00AC5BA8" w:rsidRDefault="009E207F" w:rsidP="007F584E">
      <w:pPr>
        <w:pStyle w:val="ConsPlusNormal"/>
        <w:widowControl/>
        <w:tabs>
          <w:tab w:val="left" w:pos="0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C5BA8">
        <w:rPr>
          <w:rFonts w:ascii="Times New Roman" w:hAnsi="Times New Roman" w:cs="Times New Roman"/>
          <w:sz w:val="28"/>
          <w:szCs w:val="28"/>
        </w:rPr>
        <w:t>от «__» ____________ 20 __ г.</w:t>
      </w:r>
    </w:p>
    <w:p w:rsidR="009E207F" w:rsidRPr="00EF6244" w:rsidRDefault="009E207F" w:rsidP="007F584E">
      <w:pPr>
        <w:pStyle w:val="ConsPlusNormal"/>
        <w:widowControl/>
        <w:tabs>
          <w:tab w:val="left" w:pos="0"/>
        </w:tabs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9E207F" w:rsidRPr="00EF6244" w:rsidRDefault="009E207F" w:rsidP="007F584E">
      <w:pPr>
        <w:pStyle w:val="ConsPlusNonformat"/>
        <w:widowControl/>
        <w:tabs>
          <w:tab w:val="left" w:pos="0"/>
        </w:tabs>
        <w:jc w:val="center"/>
        <w:rPr>
          <w:rFonts w:ascii="Times New Roman" w:hAnsi="Times New Roman" w:cs="Times New Roman"/>
          <w:b/>
          <w:bCs/>
          <w:caps/>
          <w:sz w:val="27"/>
          <w:szCs w:val="27"/>
        </w:rPr>
      </w:pPr>
      <w:r w:rsidRPr="00EF6244">
        <w:rPr>
          <w:rFonts w:ascii="Times New Roman" w:hAnsi="Times New Roman" w:cs="Times New Roman"/>
          <w:b/>
          <w:bCs/>
          <w:caps/>
          <w:sz w:val="27"/>
          <w:szCs w:val="27"/>
        </w:rPr>
        <w:t>Итоговый акт</w:t>
      </w:r>
    </w:p>
    <w:p w:rsidR="009E207F" w:rsidRPr="00EF6244" w:rsidRDefault="009E207F" w:rsidP="007F584E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EF6244">
        <w:rPr>
          <w:rFonts w:ascii="Times New Roman" w:hAnsi="Times New Roman" w:cs="Times New Roman"/>
          <w:sz w:val="27"/>
          <w:szCs w:val="27"/>
        </w:rPr>
        <w:t xml:space="preserve">о приёмке оказанных услуг </w:t>
      </w:r>
    </w:p>
    <w:p w:rsidR="009E207F" w:rsidRPr="00EF6244" w:rsidRDefault="009E207F" w:rsidP="007F584E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EF6244">
        <w:rPr>
          <w:rFonts w:ascii="Times New Roman" w:hAnsi="Times New Roman" w:cs="Times New Roman"/>
          <w:sz w:val="27"/>
          <w:szCs w:val="27"/>
        </w:rPr>
        <w:t>по договору № ____ от «___» ___________ 20__ года.</w:t>
      </w:r>
    </w:p>
    <w:p w:rsidR="009E207F" w:rsidRPr="00EF6244" w:rsidRDefault="009E207F" w:rsidP="007F584E">
      <w:pPr>
        <w:pStyle w:val="ConsPlusNonformat"/>
        <w:tabs>
          <w:tab w:val="left" w:pos="0"/>
        </w:tabs>
        <w:rPr>
          <w:rFonts w:ascii="Times New Roman" w:hAnsi="Times New Roman" w:cs="Times New Roman"/>
          <w:sz w:val="27"/>
          <w:szCs w:val="27"/>
        </w:rPr>
      </w:pPr>
    </w:p>
    <w:p w:rsidR="009E207F" w:rsidRPr="00EF6244" w:rsidRDefault="009E207F" w:rsidP="007F584E">
      <w:pPr>
        <w:pStyle w:val="ConsPlusNonformat"/>
        <w:tabs>
          <w:tab w:val="left" w:pos="0"/>
        </w:tabs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54pt;margin-top:4.85pt;width:396.3pt;height:6in;z-index:-251658240">
            <v:shadow on="t" opacity="52429f"/>
            <v:textpath style="font-family:&quot;Arial&quot;;font-size:44pt;font-style:italic;v-text-kern:t" trim="t" fitpath="t" string="Форма"/>
          </v:shape>
        </w:pict>
      </w:r>
    </w:p>
    <w:p w:rsidR="009E207F" w:rsidRPr="00EF6244" w:rsidRDefault="009E207F" w:rsidP="007F584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EF6244">
        <w:rPr>
          <w:rFonts w:ascii="Times New Roman" w:hAnsi="Times New Roman" w:cs="Times New Roman"/>
          <w:sz w:val="27"/>
          <w:szCs w:val="27"/>
        </w:rPr>
        <w:t xml:space="preserve">г. Омск </w:t>
      </w:r>
      <w:r w:rsidRPr="00EF6244">
        <w:rPr>
          <w:rFonts w:ascii="Times New Roman" w:hAnsi="Times New Roman" w:cs="Times New Roman"/>
          <w:sz w:val="27"/>
          <w:szCs w:val="27"/>
        </w:rPr>
        <w:tab/>
      </w:r>
      <w:r w:rsidRPr="00EF6244">
        <w:rPr>
          <w:rFonts w:ascii="Times New Roman" w:hAnsi="Times New Roman" w:cs="Times New Roman"/>
          <w:sz w:val="27"/>
          <w:szCs w:val="27"/>
        </w:rPr>
        <w:tab/>
      </w:r>
      <w:r w:rsidRPr="00EF6244">
        <w:rPr>
          <w:rFonts w:ascii="Times New Roman" w:hAnsi="Times New Roman" w:cs="Times New Roman"/>
          <w:sz w:val="27"/>
          <w:szCs w:val="27"/>
        </w:rPr>
        <w:tab/>
      </w:r>
      <w:r w:rsidRPr="00EF6244">
        <w:rPr>
          <w:rFonts w:ascii="Times New Roman" w:hAnsi="Times New Roman" w:cs="Times New Roman"/>
          <w:sz w:val="27"/>
          <w:szCs w:val="27"/>
        </w:rPr>
        <w:tab/>
      </w:r>
      <w:r w:rsidRPr="00EF6244">
        <w:rPr>
          <w:rFonts w:ascii="Times New Roman" w:hAnsi="Times New Roman" w:cs="Times New Roman"/>
          <w:sz w:val="27"/>
          <w:szCs w:val="27"/>
        </w:rPr>
        <w:tab/>
      </w:r>
      <w:r w:rsidRPr="00EF6244">
        <w:rPr>
          <w:rFonts w:ascii="Times New Roman" w:hAnsi="Times New Roman" w:cs="Times New Roman"/>
          <w:sz w:val="27"/>
          <w:szCs w:val="27"/>
        </w:rPr>
        <w:tab/>
      </w:r>
      <w:r w:rsidRPr="00EF6244">
        <w:rPr>
          <w:rFonts w:ascii="Times New Roman" w:hAnsi="Times New Roman" w:cs="Times New Roman"/>
          <w:sz w:val="27"/>
          <w:szCs w:val="27"/>
        </w:rPr>
        <w:tab/>
      </w:r>
      <w:r w:rsidRPr="00EF6244">
        <w:rPr>
          <w:rFonts w:ascii="Times New Roman" w:hAnsi="Times New Roman" w:cs="Times New Roman"/>
          <w:sz w:val="27"/>
          <w:szCs w:val="27"/>
        </w:rPr>
        <w:tab/>
        <w:t>«___» __________ 20___ г.</w:t>
      </w:r>
    </w:p>
    <w:p w:rsidR="009E207F" w:rsidRPr="00EF6244" w:rsidRDefault="009E207F" w:rsidP="007F584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9E207F" w:rsidRPr="00EF6244" w:rsidRDefault="009E207F" w:rsidP="007F584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9E207F" w:rsidRPr="00EF6244" w:rsidRDefault="009E207F" w:rsidP="007F584E">
      <w:pPr>
        <w:tabs>
          <w:tab w:val="left" w:pos="0"/>
        </w:tabs>
        <w:jc w:val="both"/>
        <w:rPr>
          <w:b/>
          <w:bCs/>
          <w:spacing w:val="-2"/>
          <w:sz w:val="27"/>
          <w:szCs w:val="27"/>
        </w:rPr>
      </w:pPr>
      <w:r w:rsidRPr="00EF6244">
        <w:rPr>
          <w:sz w:val="27"/>
          <w:szCs w:val="27"/>
        </w:rPr>
        <w:t xml:space="preserve">Государственное учреждение - Омское региональное отделение Фонда социального страхования Российской Федерации, именуемое в дальнейшем </w:t>
      </w:r>
      <w:r w:rsidRPr="00EF6244">
        <w:rPr>
          <w:b/>
          <w:bCs/>
          <w:sz w:val="27"/>
          <w:szCs w:val="27"/>
        </w:rPr>
        <w:t>«Заказчик»</w:t>
      </w:r>
      <w:r w:rsidRPr="00EF6244">
        <w:rPr>
          <w:sz w:val="27"/>
          <w:szCs w:val="27"/>
        </w:rPr>
        <w:t xml:space="preserve"> (далее - Заказчик), в лице __________________________________, действующего на основании _______________, с одной стороны, и _________________________________, именуемое в дальнейшем </w:t>
      </w:r>
      <w:r w:rsidRPr="00EF6244">
        <w:rPr>
          <w:b/>
          <w:bCs/>
          <w:sz w:val="27"/>
          <w:szCs w:val="27"/>
        </w:rPr>
        <w:t>«Исполнитель»</w:t>
      </w:r>
      <w:r w:rsidRPr="00EF6244">
        <w:rPr>
          <w:sz w:val="27"/>
          <w:szCs w:val="27"/>
        </w:rPr>
        <w:t xml:space="preserve">, в лице _________________, действующего на основании _________, с другой стороны, именуемые совместно </w:t>
      </w:r>
      <w:r w:rsidRPr="00EF6244">
        <w:rPr>
          <w:b/>
          <w:bCs/>
          <w:sz w:val="27"/>
          <w:szCs w:val="27"/>
        </w:rPr>
        <w:t>«стороны»</w:t>
      </w:r>
      <w:r w:rsidRPr="00EF6244">
        <w:rPr>
          <w:sz w:val="27"/>
          <w:szCs w:val="27"/>
        </w:rPr>
        <w:t>, составили настоящий Итоговый акт о приёмке оказанных услуг (далее – Итоговый акт) о нижеследующем:</w:t>
      </w:r>
    </w:p>
    <w:p w:rsidR="009E207F" w:rsidRPr="00EF6244" w:rsidRDefault="009E207F" w:rsidP="007F584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9E207F" w:rsidRPr="00EF6244" w:rsidRDefault="009E207F" w:rsidP="007F584E">
      <w:pPr>
        <w:pStyle w:val="ConsPlusNonformat"/>
        <w:tabs>
          <w:tab w:val="left" w:pos="0"/>
          <w:tab w:val="left" w:pos="24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EF6244">
        <w:rPr>
          <w:rFonts w:ascii="Times New Roman" w:hAnsi="Times New Roman" w:cs="Times New Roman"/>
          <w:sz w:val="27"/>
          <w:szCs w:val="27"/>
        </w:rPr>
        <w:t>1. В соответствии с договором Исполнитель выполнил все обязательства по _______________________________________________________________________</w:t>
      </w:r>
    </w:p>
    <w:p w:rsidR="009E207F" w:rsidRPr="00EF6244" w:rsidRDefault="009E207F" w:rsidP="007F584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EF6244">
        <w:rPr>
          <w:rFonts w:ascii="Times New Roman" w:hAnsi="Times New Roman" w:cs="Times New Roman"/>
          <w:sz w:val="27"/>
          <w:szCs w:val="27"/>
        </w:rPr>
        <w:t>2. Качество оказанных услуг _______________________ требованиям договора.</w:t>
      </w:r>
    </w:p>
    <w:p w:rsidR="009E207F" w:rsidRPr="00EF6244" w:rsidRDefault="009E207F" w:rsidP="007F584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EF6244">
        <w:rPr>
          <w:rFonts w:ascii="Times New Roman" w:hAnsi="Times New Roman" w:cs="Times New Roman"/>
          <w:sz w:val="27"/>
          <w:szCs w:val="27"/>
        </w:rPr>
        <w:tab/>
      </w:r>
      <w:r w:rsidRPr="00EF6244">
        <w:rPr>
          <w:rFonts w:ascii="Times New Roman" w:hAnsi="Times New Roman" w:cs="Times New Roman"/>
          <w:sz w:val="27"/>
          <w:szCs w:val="27"/>
        </w:rPr>
        <w:tab/>
      </w:r>
      <w:r w:rsidRPr="00EF6244">
        <w:rPr>
          <w:rFonts w:ascii="Times New Roman" w:hAnsi="Times New Roman" w:cs="Times New Roman"/>
          <w:sz w:val="27"/>
          <w:szCs w:val="27"/>
        </w:rPr>
        <w:tab/>
      </w:r>
      <w:r w:rsidRPr="00EF6244">
        <w:rPr>
          <w:rFonts w:ascii="Times New Roman" w:hAnsi="Times New Roman" w:cs="Times New Roman"/>
          <w:sz w:val="27"/>
          <w:szCs w:val="27"/>
        </w:rPr>
        <w:tab/>
      </w:r>
      <w:r w:rsidRPr="00EF6244">
        <w:rPr>
          <w:rFonts w:ascii="Times New Roman" w:hAnsi="Times New Roman" w:cs="Times New Roman"/>
          <w:sz w:val="27"/>
          <w:szCs w:val="27"/>
        </w:rPr>
        <w:tab/>
      </w:r>
      <w:r w:rsidRPr="00EF6244">
        <w:rPr>
          <w:rFonts w:ascii="Times New Roman" w:hAnsi="Times New Roman" w:cs="Times New Roman"/>
          <w:sz w:val="27"/>
          <w:szCs w:val="27"/>
          <w:vertAlign w:val="superscript"/>
        </w:rPr>
        <w:t>(соответствует / не соответствует)</w:t>
      </w:r>
    </w:p>
    <w:p w:rsidR="009E207F" w:rsidRPr="00EF6244" w:rsidRDefault="009E207F" w:rsidP="007F584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EF6244">
        <w:rPr>
          <w:rFonts w:ascii="Times New Roman" w:hAnsi="Times New Roman" w:cs="Times New Roman"/>
          <w:sz w:val="27"/>
          <w:szCs w:val="27"/>
        </w:rPr>
        <w:t xml:space="preserve">3. Стоимость услуг, предусмотренных договором, составляет </w:t>
      </w:r>
      <w:r w:rsidRPr="00EF6244">
        <w:rPr>
          <w:rFonts w:ascii="Times New Roman" w:hAnsi="Times New Roman" w:cs="Times New Roman"/>
          <w:b/>
          <w:bCs/>
          <w:sz w:val="27"/>
          <w:szCs w:val="27"/>
        </w:rPr>
        <w:t>_____________</w:t>
      </w:r>
      <w:r w:rsidRPr="00EF6244">
        <w:rPr>
          <w:rFonts w:ascii="Times New Roman" w:hAnsi="Times New Roman" w:cs="Times New Roman"/>
          <w:sz w:val="27"/>
          <w:szCs w:val="27"/>
        </w:rPr>
        <w:t xml:space="preserve"> (______________) рублей. </w:t>
      </w:r>
    </w:p>
    <w:p w:rsidR="009E207F" w:rsidRPr="00EF6244" w:rsidRDefault="009E207F" w:rsidP="007F584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EF6244">
        <w:rPr>
          <w:rFonts w:ascii="Times New Roman" w:hAnsi="Times New Roman" w:cs="Times New Roman"/>
          <w:sz w:val="27"/>
          <w:szCs w:val="27"/>
        </w:rPr>
        <w:t>4. Заказчик фактически перечислил на расчетный счёт Исполнителя _____________ (______________) рублей.</w:t>
      </w:r>
    </w:p>
    <w:p w:rsidR="009E207F" w:rsidRPr="00EF6244" w:rsidRDefault="009E207F" w:rsidP="007F584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EF6244">
        <w:rPr>
          <w:rFonts w:ascii="Times New Roman" w:hAnsi="Times New Roman" w:cs="Times New Roman"/>
          <w:sz w:val="27"/>
          <w:szCs w:val="27"/>
        </w:rPr>
        <w:t>5. Недостатки в результате деятельности ___________________________________</w:t>
      </w:r>
    </w:p>
    <w:p w:rsidR="009E207F" w:rsidRPr="00EF6244" w:rsidRDefault="009E207F" w:rsidP="007F584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EF6244">
        <w:rPr>
          <w:rFonts w:ascii="Times New Roman" w:hAnsi="Times New Roman" w:cs="Times New Roman"/>
          <w:sz w:val="27"/>
          <w:szCs w:val="27"/>
          <w:vertAlign w:val="superscript"/>
        </w:rPr>
        <w:tab/>
      </w:r>
      <w:r w:rsidRPr="00EF6244">
        <w:rPr>
          <w:rFonts w:ascii="Times New Roman" w:hAnsi="Times New Roman" w:cs="Times New Roman"/>
          <w:sz w:val="27"/>
          <w:szCs w:val="27"/>
          <w:vertAlign w:val="superscript"/>
        </w:rPr>
        <w:tab/>
      </w:r>
      <w:r w:rsidRPr="00EF6244">
        <w:rPr>
          <w:rFonts w:ascii="Times New Roman" w:hAnsi="Times New Roman" w:cs="Times New Roman"/>
          <w:sz w:val="27"/>
          <w:szCs w:val="27"/>
          <w:vertAlign w:val="superscript"/>
        </w:rPr>
        <w:tab/>
      </w:r>
      <w:r w:rsidRPr="00EF6244">
        <w:rPr>
          <w:rFonts w:ascii="Times New Roman" w:hAnsi="Times New Roman" w:cs="Times New Roman"/>
          <w:sz w:val="27"/>
          <w:szCs w:val="27"/>
          <w:vertAlign w:val="superscript"/>
        </w:rPr>
        <w:tab/>
      </w:r>
      <w:r w:rsidRPr="00EF6244">
        <w:rPr>
          <w:rFonts w:ascii="Times New Roman" w:hAnsi="Times New Roman" w:cs="Times New Roman"/>
          <w:sz w:val="27"/>
          <w:szCs w:val="27"/>
          <w:vertAlign w:val="superscript"/>
        </w:rPr>
        <w:tab/>
      </w:r>
      <w:r w:rsidRPr="00EF6244">
        <w:rPr>
          <w:rFonts w:ascii="Times New Roman" w:hAnsi="Times New Roman" w:cs="Times New Roman"/>
          <w:sz w:val="27"/>
          <w:szCs w:val="27"/>
          <w:vertAlign w:val="superscript"/>
        </w:rPr>
        <w:tab/>
      </w:r>
      <w:r w:rsidRPr="00EF6244">
        <w:rPr>
          <w:rFonts w:ascii="Times New Roman" w:hAnsi="Times New Roman" w:cs="Times New Roman"/>
          <w:sz w:val="27"/>
          <w:szCs w:val="27"/>
          <w:vertAlign w:val="superscript"/>
        </w:rPr>
        <w:tab/>
      </w:r>
      <w:r w:rsidRPr="00EF6244">
        <w:rPr>
          <w:rFonts w:ascii="Times New Roman" w:hAnsi="Times New Roman" w:cs="Times New Roman"/>
          <w:sz w:val="27"/>
          <w:szCs w:val="27"/>
          <w:vertAlign w:val="superscript"/>
        </w:rPr>
        <w:tab/>
        <w:t>(выявлены / не выявлены)</w:t>
      </w:r>
    </w:p>
    <w:p w:rsidR="009E207F" w:rsidRPr="00EF6244" w:rsidRDefault="009E207F" w:rsidP="007F584E">
      <w:pPr>
        <w:pStyle w:val="ConsPlusNonformat"/>
        <w:numPr>
          <w:ilvl w:val="0"/>
          <w:numId w:val="1"/>
        </w:numPr>
        <w:tabs>
          <w:tab w:val="clear" w:pos="720"/>
          <w:tab w:val="num" w:pos="0"/>
          <w:tab w:val="left" w:pos="240"/>
        </w:tabs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EF6244">
        <w:rPr>
          <w:rFonts w:ascii="Times New Roman" w:hAnsi="Times New Roman" w:cs="Times New Roman"/>
          <w:sz w:val="27"/>
          <w:szCs w:val="27"/>
        </w:rPr>
        <w:t>Результат деятельности по договору сдан Исполнителем и принят Заказчиком по Акту оказанных услуг ______________________________________________.</w:t>
      </w:r>
    </w:p>
    <w:p w:rsidR="009E207F" w:rsidRPr="00556FFB" w:rsidRDefault="009E207F" w:rsidP="007F584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6FFB">
        <w:rPr>
          <w:rFonts w:ascii="Times New Roman" w:hAnsi="Times New Roman" w:cs="Times New Roman"/>
          <w:sz w:val="28"/>
          <w:szCs w:val="28"/>
        </w:rPr>
        <w:t>7. После подписания настоящего Итогового акта обязательства сторон по договору считаются выполненными.</w:t>
      </w:r>
    </w:p>
    <w:p w:rsidR="009E207F" w:rsidRPr="00556FFB" w:rsidRDefault="009E207F" w:rsidP="007F584E">
      <w:pPr>
        <w:tabs>
          <w:tab w:val="left" w:pos="0"/>
        </w:tabs>
        <w:rPr>
          <w:sz w:val="28"/>
          <w:szCs w:val="28"/>
        </w:rPr>
      </w:pPr>
    </w:p>
    <w:p w:rsidR="009E207F" w:rsidRPr="00556FFB" w:rsidRDefault="009E207F" w:rsidP="007F584E">
      <w:pPr>
        <w:tabs>
          <w:tab w:val="left" w:pos="0"/>
        </w:tabs>
        <w:rPr>
          <w:sz w:val="28"/>
          <w:szCs w:val="28"/>
        </w:rPr>
      </w:pPr>
    </w:p>
    <w:tbl>
      <w:tblPr>
        <w:tblW w:w="9956" w:type="dxa"/>
        <w:tblInd w:w="2" w:type="dxa"/>
        <w:tblLook w:val="01E0"/>
      </w:tblPr>
      <w:tblGrid>
        <w:gridCol w:w="4680"/>
        <w:gridCol w:w="600"/>
        <w:gridCol w:w="4676"/>
      </w:tblGrid>
      <w:tr w:rsidR="009E207F" w:rsidRPr="00556FFB">
        <w:tc>
          <w:tcPr>
            <w:tcW w:w="4680" w:type="dxa"/>
          </w:tcPr>
          <w:p w:rsidR="009E207F" w:rsidRPr="00556FFB" w:rsidRDefault="009E207F" w:rsidP="00940403">
            <w:pPr>
              <w:tabs>
                <w:tab w:val="left" w:pos="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56FFB">
              <w:rPr>
                <w:b/>
                <w:bCs/>
                <w:sz w:val="28"/>
                <w:szCs w:val="28"/>
              </w:rPr>
              <w:t>от Заказчика</w:t>
            </w:r>
          </w:p>
          <w:p w:rsidR="009E207F" w:rsidRPr="00556FFB" w:rsidRDefault="009E207F" w:rsidP="00940403">
            <w:pPr>
              <w:tabs>
                <w:tab w:val="left" w:pos="0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9E207F" w:rsidRPr="00556FFB" w:rsidRDefault="009E207F" w:rsidP="0094040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56FFB">
              <w:rPr>
                <w:sz w:val="28"/>
                <w:szCs w:val="28"/>
              </w:rPr>
              <w:t>________________ ФИО</w:t>
            </w:r>
          </w:p>
          <w:p w:rsidR="009E207F" w:rsidRPr="00556FFB" w:rsidRDefault="009E207F" w:rsidP="0094040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9E207F" w:rsidRPr="00556FFB" w:rsidRDefault="009E207F" w:rsidP="0094040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56FFB">
              <w:rPr>
                <w:sz w:val="28"/>
                <w:szCs w:val="28"/>
              </w:rPr>
              <w:tab/>
              <w:t>М.П.</w:t>
            </w:r>
          </w:p>
        </w:tc>
        <w:tc>
          <w:tcPr>
            <w:tcW w:w="600" w:type="dxa"/>
          </w:tcPr>
          <w:p w:rsidR="009E207F" w:rsidRPr="00556FFB" w:rsidRDefault="009E207F" w:rsidP="0094040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76" w:type="dxa"/>
          </w:tcPr>
          <w:p w:rsidR="009E207F" w:rsidRPr="00556FFB" w:rsidRDefault="009E207F" w:rsidP="00940403">
            <w:pPr>
              <w:tabs>
                <w:tab w:val="left" w:pos="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56FFB">
              <w:rPr>
                <w:b/>
                <w:bCs/>
                <w:sz w:val="28"/>
                <w:szCs w:val="28"/>
              </w:rPr>
              <w:t>от Исполнителя</w:t>
            </w:r>
          </w:p>
          <w:p w:rsidR="009E207F" w:rsidRPr="00556FFB" w:rsidRDefault="009E207F" w:rsidP="00940403">
            <w:pPr>
              <w:tabs>
                <w:tab w:val="left" w:pos="0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9E207F" w:rsidRPr="00556FFB" w:rsidRDefault="009E207F" w:rsidP="0094040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56FFB">
              <w:rPr>
                <w:sz w:val="28"/>
                <w:szCs w:val="28"/>
              </w:rPr>
              <w:t>________________ ФИО</w:t>
            </w:r>
          </w:p>
          <w:p w:rsidR="009E207F" w:rsidRPr="00556FFB" w:rsidRDefault="009E207F" w:rsidP="0094040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9E207F" w:rsidRPr="00556FFB" w:rsidRDefault="009E207F" w:rsidP="0094040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56FFB">
              <w:rPr>
                <w:sz w:val="28"/>
                <w:szCs w:val="28"/>
              </w:rPr>
              <w:tab/>
              <w:t>М.П.</w:t>
            </w:r>
          </w:p>
        </w:tc>
      </w:tr>
    </w:tbl>
    <w:p w:rsidR="009E207F" w:rsidRPr="00556FFB" w:rsidRDefault="009E207F" w:rsidP="00401C3B">
      <w:pPr>
        <w:tabs>
          <w:tab w:val="left" w:pos="0"/>
        </w:tabs>
        <w:jc w:val="right"/>
        <w:rPr>
          <w:b/>
          <w:bCs/>
          <w:sz w:val="28"/>
          <w:szCs w:val="28"/>
        </w:rPr>
      </w:pPr>
      <w:r w:rsidRPr="00556FFB">
        <w:rPr>
          <w:b/>
          <w:bCs/>
          <w:sz w:val="28"/>
          <w:szCs w:val="28"/>
        </w:rPr>
        <w:t>Приложение № 3</w:t>
      </w:r>
    </w:p>
    <w:p w:rsidR="009E207F" w:rsidRPr="00556FFB" w:rsidRDefault="009E207F" w:rsidP="00401C3B">
      <w:pPr>
        <w:pStyle w:val="21"/>
        <w:widowControl w:val="0"/>
        <w:tabs>
          <w:tab w:val="left" w:pos="0"/>
        </w:tabs>
        <w:spacing w:line="240" w:lineRule="auto"/>
        <w:jc w:val="right"/>
        <w:rPr>
          <w:sz w:val="28"/>
          <w:szCs w:val="28"/>
        </w:rPr>
      </w:pPr>
      <w:r w:rsidRPr="00556FFB">
        <w:rPr>
          <w:sz w:val="28"/>
          <w:szCs w:val="28"/>
        </w:rPr>
        <w:t>к контракту №______</w:t>
      </w:r>
    </w:p>
    <w:p w:rsidR="009E207F" w:rsidRPr="00556FFB" w:rsidRDefault="009E207F" w:rsidP="00401C3B">
      <w:pPr>
        <w:pStyle w:val="ConsPlusNormal"/>
        <w:widowControl/>
        <w:tabs>
          <w:tab w:val="left" w:pos="0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56FFB">
        <w:rPr>
          <w:rFonts w:ascii="Times New Roman" w:hAnsi="Times New Roman" w:cs="Times New Roman"/>
          <w:sz w:val="28"/>
          <w:szCs w:val="28"/>
        </w:rPr>
        <w:t>от «__» ____________ 20 __ г.</w:t>
      </w:r>
    </w:p>
    <w:p w:rsidR="009E207F" w:rsidRPr="00556FFB" w:rsidRDefault="009E207F" w:rsidP="00401C3B">
      <w:pPr>
        <w:widowControl w:val="0"/>
        <w:tabs>
          <w:tab w:val="left" w:pos="7710"/>
        </w:tabs>
        <w:rPr>
          <w:color w:val="000000"/>
          <w:spacing w:val="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755" w:type="dxa"/>
        <w:tblLayout w:type="fixed"/>
        <w:tblLook w:val="00A0"/>
      </w:tblPr>
      <w:tblGrid>
        <w:gridCol w:w="843"/>
        <w:gridCol w:w="1724"/>
        <w:gridCol w:w="555"/>
        <w:gridCol w:w="437"/>
        <w:gridCol w:w="1303"/>
        <w:gridCol w:w="25"/>
        <w:gridCol w:w="798"/>
        <w:gridCol w:w="273"/>
        <w:gridCol w:w="578"/>
        <w:gridCol w:w="298"/>
        <w:gridCol w:w="694"/>
        <w:gridCol w:w="194"/>
        <w:gridCol w:w="798"/>
        <w:gridCol w:w="776"/>
        <w:gridCol w:w="1067"/>
        <w:gridCol w:w="392"/>
      </w:tblGrid>
      <w:tr w:rsidR="009E207F" w:rsidRPr="00556FFB">
        <w:trPr>
          <w:trHeight w:val="325"/>
        </w:trPr>
        <w:tc>
          <w:tcPr>
            <w:tcW w:w="1075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</w:tcPr>
          <w:p w:rsidR="009E207F" w:rsidRPr="00556FFB" w:rsidRDefault="009E207F" w:rsidP="007B327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E207F" w:rsidRPr="00556FFB" w:rsidRDefault="009E207F" w:rsidP="007B327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E207F" w:rsidRPr="00556FFB" w:rsidRDefault="009E207F" w:rsidP="007B3272">
            <w:pPr>
              <w:jc w:val="center"/>
              <w:rPr>
                <w:color w:val="000000"/>
                <w:sz w:val="28"/>
                <w:szCs w:val="28"/>
              </w:rPr>
            </w:pPr>
            <w:r w:rsidRPr="00556FFB">
              <w:rPr>
                <w:color w:val="000000"/>
                <w:sz w:val="28"/>
                <w:szCs w:val="28"/>
              </w:rPr>
              <w:t>Реестр</w:t>
            </w:r>
          </w:p>
        </w:tc>
      </w:tr>
      <w:tr w:rsidR="009E207F" w:rsidRPr="00556FFB">
        <w:trPr>
          <w:trHeight w:val="325"/>
        </w:trPr>
        <w:tc>
          <w:tcPr>
            <w:tcW w:w="1075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</w:tcPr>
          <w:p w:rsidR="009E207F" w:rsidRPr="00556FFB" w:rsidRDefault="009E207F" w:rsidP="007B3272">
            <w:pPr>
              <w:jc w:val="center"/>
              <w:rPr>
                <w:color w:val="000000"/>
                <w:sz w:val="28"/>
                <w:szCs w:val="28"/>
              </w:rPr>
            </w:pPr>
            <w:r w:rsidRPr="00556FFB">
              <w:rPr>
                <w:color w:val="000000"/>
                <w:sz w:val="28"/>
                <w:szCs w:val="28"/>
              </w:rPr>
              <w:t>оказанных медицинских услуг</w:t>
            </w:r>
          </w:p>
        </w:tc>
      </w:tr>
      <w:tr w:rsidR="009E207F" w:rsidRPr="00556FFB">
        <w:trPr>
          <w:trHeight w:val="325"/>
        </w:trPr>
        <w:tc>
          <w:tcPr>
            <w:tcW w:w="1075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</w:tcPr>
          <w:p w:rsidR="009E207F" w:rsidRPr="00556FFB" w:rsidRDefault="009E207F" w:rsidP="007B3272">
            <w:pPr>
              <w:jc w:val="center"/>
              <w:rPr>
                <w:color w:val="000000"/>
                <w:sz w:val="28"/>
                <w:szCs w:val="28"/>
              </w:rPr>
            </w:pPr>
            <w:r w:rsidRPr="00556FFB">
              <w:rPr>
                <w:color w:val="000000"/>
                <w:sz w:val="28"/>
                <w:szCs w:val="28"/>
              </w:rPr>
              <w:t>работникам ГУ–Омское РО ФСС РФ</w:t>
            </w:r>
          </w:p>
        </w:tc>
      </w:tr>
      <w:tr w:rsidR="009E207F" w:rsidRPr="00556FFB">
        <w:trPr>
          <w:trHeight w:val="325"/>
        </w:trPr>
        <w:tc>
          <w:tcPr>
            <w:tcW w:w="1075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</w:tcPr>
          <w:p w:rsidR="009E207F" w:rsidRPr="00556FFB" w:rsidRDefault="009E207F" w:rsidP="007B3272">
            <w:pPr>
              <w:jc w:val="center"/>
              <w:rPr>
                <w:color w:val="000000"/>
                <w:sz w:val="28"/>
                <w:szCs w:val="28"/>
              </w:rPr>
            </w:pPr>
            <w:r w:rsidRPr="00556FFB">
              <w:rPr>
                <w:color w:val="000000"/>
                <w:sz w:val="28"/>
                <w:szCs w:val="28"/>
              </w:rPr>
              <w:t>за период c "__"________ 2019 г. по "__"_______ 2019 г.</w:t>
            </w:r>
          </w:p>
        </w:tc>
      </w:tr>
      <w:tr w:rsidR="009E207F" w:rsidRPr="00556FFB">
        <w:trPr>
          <w:gridAfter w:val="3"/>
          <w:wAfter w:w="2235" w:type="dxa"/>
          <w:trHeight w:val="325"/>
        </w:trPr>
        <w:tc>
          <w:tcPr>
            <w:tcW w:w="85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E207F" w:rsidRPr="00556FFB" w:rsidRDefault="009E207F" w:rsidP="007B327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E207F" w:rsidRPr="00556FFB">
        <w:trPr>
          <w:gridAfter w:val="1"/>
          <w:wAfter w:w="392" w:type="dxa"/>
          <w:trHeight w:val="130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07F" w:rsidRPr="00556FFB" w:rsidRDefault="009E207F" w:rsidP="007B3272">
            <w:pPr>
              <w:jc w:val="center"/>
              <w:rPr>
                <w:color w:val="000000"/>
                <w:sz w:val="28"/>
                <w:szCs w:val="28"/>
              </w:rPr>
            </w:pPr>
            <w:r w:rsidRPr="00556FF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07F" w:rsidRPr="00556FFB" w:rsidRDefault="009E207F" w:rsidP="007B3272">
            <w:pPr>
              <w:jc w:val="center"/>
              <w:rPr>
                <w:color w:val="000000"/>
                <w:sz w:val="28"/>
                <w:szCs w:val="28"/>
              </w:rPr>
            </w:pPr>
            <w:r w:rsidRPr="00556FFB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07F" w:rsidRPr="00556FFB" w:rsidRDefault="009E207F" w:rsidP="007B3272">
            <w:pPr>
              <w:jc w:val="center"/>
              <w:rPr>
                <w:color w:val="000000"/>
                <w:sz w:val="28"/>
                <w:szCs w:val="28"/>
              </w:rPr>
            </w:pPr>
            <w:r w:rsidRPr="00556FFB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07F" w:rsidRPr="00556FFB" w:rsidRDefault="009E207F" w:rsidP="007B3272">
            <w:pPr>
              <w:jc w:val="center"/>
              <w:rPr>
                <w:color w:val="000000"/>
                <w:sz w:val="28"/>
                <w:szCs w:val="28"/>
              </w:rPr>
            </w:pPr>
            <w:r w:rsidRPr="00556FFB">
              <w:rPr>
                <w:color w:val="000000"/>
                <w:sz w:val="28"/>
                <w:szCs w:val="28"/>
              </w:rPr>
              <w:t>Дата посещения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07F" w:rsidRPr="00556FFB" w:rsidRDefault="009E207F" w:rsidP="007B3272">
            <w:pPr>
              <w:jc w:val="center"/>
              <w:rPr>
                <w:color w:val="000000"/>
                <w:sz w:val="28"/>
                <w:szCs w:val="28"/>
              </w:rPr>
            </w:pPr>
            <w:r w:rsidRPr="00556FFB">
              <w:rPr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07F" w:rsidRPr="00556FFB" w:rsidRDefault="009E207F" w:rsidP="007B3272">
            <w:pPr>
              <w:jc w:val="center"/>
              <w:rPr>
                <w:color w:val="000000"/>
                <w:sz w:val="28"/>
                <w:szCs w:val="28"/>
              </w:rPr>
            </w:pPr>
            <w:r w:rsidRPr="00556FFB">
              <w:rPr>
                <w:color w:val="000000"/>
                <w:sz w:val="28"/>
                <w:szCs w:val="28"/>
              </w:rPr>
              <w:t>Цена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07F" w:rsidRPr="00556FFB" w:rsidRDefault="009E207F" w:rsidP="007B3272">
            <w:pPr>
              <w:jc w:val="center"/>
              <w:rPr>
                <w:color w:val="000000"/>
                <w:sz w:val="28"/>
                <w:szCs w:val="28"/>
              </w:rPr>
            </w:pPr>
            <w:r w:rsidRPr="00556FFB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07F" w:rsidRPr="00556FFB" w:rsidRDefault="009E207F" w:rsidP="007B3272">
            <w:pPr>
              <w:jc w:val="center"/>
              <w:rPr>
                <w:color w:val="000000"/>
                <w:sz w:val="28"/>
                <w:szCs w:val="28"/>
              </w:rPr>
            </w:pPr>
            <w:r w:rsidRPr="00556FFB"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F" w:rsidRPr="00556FFB" w:rsidRDefault="009E207F" w:rsidP="00EF7611">
            <w:pPr>
              <w:jc w:val="center"/>
              <w:rPr>
                <w:sz w:val="28"/>
                <w:szCs w:val="28"/>
              </w:rPr>
            </w:pPr>
            <w:r w:rsidRPr="00556FFB">
              <w:rPr>
                <w:sz w:val="28"/>
                <w:szCs w:val="28"/>
              </w:rPr>
              <w:t xml:space="preserve">Для контроля по прейскуранту внесено сверх лимита </w:t>
            </w:r>
          </w:p>
          <w:p w:rsidR="009E207F" w:rsidRPr="00556FFB" w:rsidRDefault="009E207F" w:rsidP="007B3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E207F" w:rsidRPr="00556FFB">
        <w:trPr>
          <w:gridAfter w:val="1"/>
          <w:wAfter w:w="392" w:type="dxa"/>
          <w:trHeight w:val="32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556FFB" w:rsidRDefault="009E207F" w:rsidP="007B3272">
            <w:pPr>
              <w:jc w:val="center"/>
              <w:rPr>
                <w:color w:val="000000"/>
                <w:sz w:val="28"/>
                <w:szCs w:val="28"/>
              </w:rPr>
            </w:pPr>
            <w:r w:rsidRPr="00556FF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556FFB" w:rsidRDefault="009E207F" w:rsidP="007B327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556FFB" w:rsidRDefault="009E207F" w:rsidP="007B327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556FFB" w:rsidRDefault="009E207F" w:rsidP="007B327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556FFB" w:rsidRDefault="009E207F" w:rsidP="007B327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556FFB" w:rsidRDefault="009E207F" w:rsidP="007B327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556FFB" w:rsidRDefault="009E207F" w:rsidP="007B327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07F" w:rsidRPr="00556FFB" w:rsidRDefault="009E207F" w:rsidP="007B327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F" w:rsidRPr="00556FFB" w:rsidRDefault="009E207F" w:rsidP="007B327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E207F" w:rsidRPr="00556FFB">
        <w:trPr>
          <w:gridAfter w:val="2"/>
          <w:wAfter w:w="1459" w:type="dxa"/>
          <w:trHeight w:val="32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207F" w:rsidRPr="00556FFB" w:rsidRDefault="009E207F" w:rsidP="007B32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207F" w:rsidRPr="00556FFB" w:rsidRDefault="009E207F" w:rsidP="007B32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207F" w:rsidRPr="00556FFB" w:rsidRDefault="009E207F" w:rsidP="007B32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207F" w:rsidRPr="00556FFB" w:rsidRDefault="009E207F" w:rsidP="007B32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207F" w:rsidRPr="00556FFB" w:rsidRDefault="009E207F" w:rsidP="007B32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207F" w:rsidRPr="00556FFB" w:rsidRDefault="009E207F" w:rsidP="007B32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207F" w:rsidRPr="00556FFB" w:rsidRDefault="009E207F" w:rsidP="007B32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207F" w:rsidRPr="00556FFB" w:rsidRDefault="009E207F" w:rsidP="007B327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9E207F" w:rsidRPr="00556FFB" w:rsidRDefault="009E207F" w:rsidP="00AF6D66">
      <w:pPr>
        <w:rPr>
          <w:sz w:val="28"/>
          <w:szCs w:val="28"/>
        </w:rPr>
      </w:pPr>
      <w:r w:rsidRPr="00556FFB">
        <w:rPr>
          <w:sz w:val="28"/>
          <w:szCs w:val="28"/>
        </w:rPr>
        <w:br w:type="textWrapping" w:clear="all"/>
      </w:r>
    </w:p>
    <w:p w:rsidR="009E207F" w:rsidRPr="00556FFB" w:rsidRDefault="009E207F" w:rsidP="00AF6D66">
      <w:pPr>
        <w:rPr>
          <w:sz w:val="28"/>
          <w:szCs w:val="28"/>
        </w:rPr>
      </w:pPr>
    </w:p>
    <w:p w:rsidR="009E207F" w:rsidRPr="00556FFB" w:rsidRDefault="009E207F" w:rsidP="00AF6D66">
      <w:pPr>
        <w:rPr>
          <w:sz w:val="28"/>
          <w:szCs w:val="28"/>
        </w:rPr>
      </w:pPr>
    </w:p>
    <w:p w:rsidR="009E207F" w:rsidRPr="00556FFB" w:rsidRDefault="009E207F" w:rsidP="00AF6D66">
      <w:pPr>
        <w:rPr>
          <w:sz w:val="28"/>
          <w:szCs w:val="28"/>
        </w:rPr>
      </w:pPr>
    </w:p>
    <w:p w:rsidR="009E207F" w:rsidRPr="00556FFB" w:rsidRDefault="009E207F" w:rsidP="00AF6D66">
      <w:pPr>
        <w:rPr>
          <w:sz w:val="28"/>
          <w:szCs w:val="28"/>
        </w:rPr>
      </w:pPr>
    </w:p>
    <w:p w:rsidR="009E207F" w:rsidRPr="00556FFB" w:rsidRDefault="009E207F" w:rsidP="00AF6D66">
      <w:pPr>
        <w:rPr>
          <w:sz w:val="28"/>
          <w:szCs w:val="28"/>
        </w:rPr>
      </w:pPr>
    </w:p>
    <w:p w:rsidR="009E207F" w:rsidRPr="00556FFB" w:rsidRDefault="009E207F" w:rsidP="00AF6D66">
      <w:pPr>
        <w:rPr>
          <w:sz w:val="28"/>
          <w:szCs w:val="28"/>
        </w:rPr>
      </w:pPr>
    </w:p>
    <w:p w:rsidR="009E207F" w:rsidRPr="00556FFB" w:rsidRDefault="009E207F" w:rsidP="00AF6D66">
      <w:pPr>
        <w:rPr>
          <w:sz w:val="28"/>
          <w:szCs w:val="28"/>
        </w:rPr>
      </w:pPr>
    </w:p>
    <w:p w:rsidR="009E207F" w:rsidRPr="00556FFB" w:rsidRDefault="009E207F" w:rsidP="00AF6D66">
      <w:pPr>
        <w:rPr>
          <w:sz w:val="28"/>
          <w:szCs w:val="28"/>
        </w:rPr>
      </w:pPr>
    </w:p>
    <w:tbl>
      <w:tblPr>
        <w:tblW w:w="9956" w:type="dxa"/>
        <w:tblInd w:w="2" w:type="dxa"/>
        <w:tblLook w:val="01E0"/>
      </w:tblPr>
      <w:tblGrid>
        <w:gridCol w:w="4680"/>
        <w:gridCol w:w="600"/>
        <w:gridCol w:w="4676"/>
      </w:tblGrid>
      <w:tr w:rsidR="009E207F" w:rsidRPr="00556FFB">
        <w:tc>
          <w:tcPr>
            <w:tcW w:w="4680" w:type="dxa"/>
          </w:tcPr>
          <w:p w:rsidR="009E207F" w:rsidRPr="00556FFB" w:rsidRDefault="009E207F" w:rsidP="00792110">
            <w:pPr>
              <w:tabs>
                <w:tab w:val="left" w:pos="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56FFB">
              <w:rPr>
                <w:b/>
                <w:bCs/>
                <w:sz w:val="28"/>
                <w:szCs w:val="28"/>
              </w:rPr>
              <w:t xml:space="preserve">       от Заказчика</w:t>
            </w:r>
          </w:p>
          <w:p w:rsidR="009E207F" w:rsidRPr="00556FFB" w:rsidRDefault="009E207F" w:rsidP="00792110">
            <w:pPr>
              <w:tabs>
                <w:tab w:val="left" w:pos="0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9E207F" w:rsidRPr="00556FFB" w:rsidRDefault="009E207F" w:rsidP="007921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56FFB">
              <w:rPr>
                <w:sz w:val="28"/>
                <w:szCs w:val="28"/>
              </w:rPr>
              <w:t xml:space="preserve">     ________________ ФИО</w:t>
            </w:r>
          </w:p>
          <w:p w:rsidR="009E207F" w:rsidRPr="00556FFB" w:rsidRDefault="009E207F" w:rsidP="007921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9E207F" w:rsidRPr="00556FFB" w:rsidRDefault="009E207F" w:rsidP="007921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56FFB">
              <w:rPr>
                <w:sz w:val="28"/>
                <w:szCs w:val="28"/>
              </w:rPr>
              <w:tab/>
              <w:t>М.П.</w:t>
            </w:r>
          </w:p>
        </w:tc>
        <w:tc>
          <w:tcPr>
            <w:tcW w:w="600" w:type="dxa"/>
          </w:tcPr>
          <w:p w:rsidR="009E207F" w:rsidRPr="00556FFB" w:rsidRDefault="009E207F" w:rsidP="007921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76" w:type="dxa"/>
          </w:tcPr>
          <w:p w:rsidR="009E207F" w:rsidRPr="00556FFB" w:rsidRDefault="009E207F" w:rsidP="00792110">
            <w:pPr>
              <w:tabs>
                <w:tab w:val="left" w:pos="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56FFB">
              <w:rPr>
                <w:b/>
                <w:bCs/>
                <w:sz w:val="28"/>
                <w:szCs w:val="28"/>
              </w:rPr>
              <w:t xml:space="preserve">            от Исполнителя</w:t>
            </w:r>
          </w:p>
          <w:p w:rsidR="009E207F" w:rsidRPr="00556FFB" w:rsidRDefault="009E207F" w:rsidP="00792110">
            <w:pPr>
              <w:tabs>
                <w:tab w:val="left" w:pos="0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9E207F" w:rsidRPr="00556FFB" w:rsidRDefault="009E207F" w:rsidP="007921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56FFB">
              <w:rPr>
                <w:sz w:val="28"/>
                <w:szCs w:val="28"/>
              </w:rPr>
              <w:t xml:space="preserve">            ________________ ФИО</w:t>
            </w:r>
          </w:p>
          <w:p w:rsidR="009E207F" w:rsidRPr="00556FFB" w:rsidRDefault="009E207F" w:rsidP="007921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9E207F" w:rsidRPr="00556FFB" w:rsidRDefault="009E207F" w:rsidP="0079211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56FFB">
              <w:rPr>
                <w:sz w:val="28"/>
                <w:szCs w:val="28"/>
              </w:rPr>
              <w:tab/>
              <w:t xml:space="preserve">          М.П.</w:t>
            </w:r>
          </w:p>
        </w:tc>
      </w:tr>
    </w:tbl>
    <w:p w:rsidR="009E207F" w:rsidRPr="00556FFB" w:rsidRDefault="009E207F" w:rsidP="00AF6D66">
      <w:pPr>
        <w:rPr>
          <w:sz w:val="28"/>
          <w:szCs w:val="28"/>
        </w:rPr>
      </w:pPr>
    </w:p>
    <w:sectPr w:rsidR="009E207F" w:rsidRPr="00556FFB" w:rsidSect="000876CA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07F" w:rsidRDefault="009E207F" w:rsidP="009706D2">
      <w:r>
        <w:separator/>
      </w:r>
    </w:p>
  </w:endnote>
  <w:endnote w:type="continuationSeparator" w:id="0">
    <w:p w:rsidR="009E207F" w:rsidRDefault="009E207F" w:rsidP="00970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07F" w:rsidRDefault="009E207F" w:rsidP="009706D2">
      <w:r>
        <w:separator/>
      </w:r>
    </w:p>
  </w:footnote>
  <w:footnote w:type="continuationSeparator" w:id="0">
    <w:p w:rsidR="009E207F" w:rsidRDefault="009E207F" w:rsidP="009706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5BEA"/>
    <w:multiLevelType w:val="hybridMultilevel"/>
    <w:tmpl w:val="95A2DAE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66B"/>
    <w:rsid w:val="0000191F"/>
    <w:rsid w:val="00001F0D"/>
    <w:rsid w:val="0000333E"/>
    <w:rsid w:val="00007EA1"/>
    <w:rsid w:val="00022F65"/>
    <w:rsid w:val="00025E6C"/>
    <w:rsid w:val="00046D4F"/>
    <w:rsid w:val="00057C91"/>
    <w:rsid w:val="00071666"/>
    <w:rsid w:val="0007296C"/>
    <w:rsid w:val="00076A37"/>
    <w:rsid w:val="00086327"/>
    <w:rsid w:val="000865EB"/>
    <w:rsid w:val="000876CA"/>
    <w:rsid w:val="0009139E"/>
    <w:rsid w:val="0009377D"/>
    <w:rsid w:val="000A2661"/>
    <w:rsid w:val="000A6A26"/>
    <w:rsid w:val="000B20C5"/>
    <w:rsid w:val="000C1B54"/>
    <w:rsid w:val="000C5418"/>
    <w:rsid w:val="000D21D8"/>
    <w:rsid w:val="000D34E6"/>
    <w:rsid w:val="000D47E0"/>
    <w:rsid w:val="000F3660"/>
    <w:rsid w:val="0010021F"/>
    <w:rsid w:val="001119A9"/>
    <w:rsid w:val="0011526E"/>
    <w:rsid w:val="00115FE8"/>
    <w:rsid w:val="001220CD"/>
    <w:rsid w:val="00122A86"/>
    <w:rsid w:val="001234B1"/>
    <w:rsid w:val="00126C5F"/>
    <w:rsid w:val="00133117"/>
    <w:rsid w:val="00137F42"/>
    <w:rsid w:val="00151829"/>
    <w:rsid w:val="00156C87"/>
    <w:rsid w:val="0015728A"/>
    <w:rsid w:val="001572DC"/>
    <w:rsid w:val="001660F0"/>
    <w:rsid w:val="00172138"/>
    <w:rsid w:val="00175317"/>
    <w:rsid w:val="00175B14"/>
    <w:rsid w:val="00177445"/>
    <w:rsid w:val="001807BE"/>
    <w:rsid w:val="00184245"/>
    <w:rsid w:val="00184E9C"/>
    <w:rsid w:val="001858B6"/>
    <w:rsid w:val="00191743"/>
    <w:rsid w:val="001A6496"/>
    <w:rsid w:val="001A7F80"/>
    <w:rsid w:val="001C43EE"/>
    <w:rsid w:val="001E3A6A"/>
    <w:rsid w:val="001E6B9B"/>
    <w:rsid w:val="001F54B7"/>
    <w:rsid w:val="001F7C2E"/>
    <w:rsid w:val="00200EE1"/>
    <w:rsid w:val="00204608"/>
    <w:rsid w:val="00204B16"/>
    <w:rsid w:val="00207D17"/>
    <w:rsid w:val="0021245C"/>
    <w:rsid w:val="00220060"/>
    <w:rsid w:val="00222FF8"/>
    <w:rsid w:val="00227BA0"/>
    <w:rsid w:val="00232996"/>
    <w:rsid w:val="0024166B"/>
    <w:rsid w:val="00243E0B"/>
    <w:rsid w:val="002503DB"/>
    <w:rsid w:val="00251866"/>
    <w:rsid w:val="00251D19"/>
    <w:rsid w:val="0025566E"/>
    <w:rsid w:val="00267EEE"/>
    <w:rsid w:val="002739A7"/>
    <w:rsid w:val="0029075C"/>
    <w:rsid w:val="0029204B"/>
    <w:rsid w:val="00293262"/>
    <w:rsid w:val="00293CBF"/>
    <w:rsid w:val="00293D0C"/>
    <w:rsid w:val="002945A5"/>
    <w:rsid w:val="00297A9D"/>
    <w:rsid w:val="002A4573"/>
    <w:rsid w:val="002D51B3"/>
    <w:rsid w:val="002F1CB8"/>
    <w:rsid w:val="002F25F5"/>
    <w:rsid w:val="002F3226"/>
    <w:rsid w:val="002F43E5"/>
    <w:rsid w:val="0030105F"/>
    <w:rsid w:val="003079AE"/>
    <w:rsid w:val="00307EBE"/>
    <w:rsid w:val="0032042C"/>
    <w:rsid w:val="003251C2"/>
    <w:rsid w:val="00336204"/>
    <w:rsid w:val="0035251D"/>
    <w:rsid w:val="00353411"/>
    <w:rsid w:val="00356139"/>
    <w:rsid w:val="00361589"/>
    <w:rsid w:val="003640AA"/>
    <w:rsid w:val="0037048C"/>
    <w:rsid w:val="00373D14"/>
    <w:rsid w:val="00375880"/>
    <w:rsid w:val="00384056"/>
    <w:rsid w:val="003871C9"/>
    <w:rsid w:val="00387EED"/>
    <w:rsid w:val="00391539"/>
    <w:rsid w:val="0039771F"/>
    <w:rsid w:val="003A7FFA"/>
    <w:rsid w:val="003B164B"/>
    <w:rsid w:val="003E25FB"/>
    <w:rsid w:val="00400134"/>
    <w:rsid w:val="00400CBF"/>
    <w:rsid w:val="00401C3B"/>
    <w:rsid w:val="00405C67"/>
    <w:rsid w:val="0041354F"/>
    <w:rsid w:val="004148F8"/>
    <w:rsid w:val="004334D3"/>
    <w:rsid w:val="004340E3"/>
    <w:rsid w:val="0043425A"/>
    <w:rsid w:val="0044154B"/>
    <w:rsid w:val="00467D53"/>
    <w:rsid w:val="00473FD9"/>
    <w:rsid w:val="0047773C"/>
    <w:rsid w:val="00486B69"/>
    <w:rsid w:val="00487BCB"/>
    <w:rsid w:val="0049008B"/>
    <w:rsid w:val="00494CAC"/>
    <w:rsid w:val="004956D0"/>
    <w:rsid w:val="004A0903"/>
    <w:rsid w:val="004B0A34"/>
    <w:rsid w:val="004B2FA6"/>
    <w:rsid w:val="004B4164"/>
    <w:rsid w:val="004C4B94"/>
    <w:rsid w:val="004D3A0F"/>
    <w:rsid w:val="004E2922"/>
    <w:rsid w:val="005066EE"/>
    <w:rsid w:val="00510F9B"/>
    <w:rsid w:val="0051341F"/>
    <w:rsid w:val="00515ECF"/>
    <w:rsid w:val="00537FF3"/>
    <w:rsid w:val="00541437"/>
    <w:rsid w:val="00543437"/>
    <w:rsid w:val="00546BC3"/>
    <w:rsid w:val="00547246"/>
    <w:rsid w:val="00551343"/>
    <w:rsid w:val="00551410"/>
    <w:rsid w:val="00556FFB"/>
    <w:rsid w:val="00564CC0"/>
    <w:rsid w:val="00572D21"/>
    <w:rsid w:val="005779C5"/>
    <w:rsid w:val="005850E3"/>
    <w:rsid w:val="005858EB"/>
    <w:rsid w:val="005A4B03"/>
    <w:rsid w:val="005A600F"/>
    <w:rsid w:val="005A6E59"/>
    <w:rsid w:val="005B47C5"/>
    <w:rsid w:val="005B5E5D"/>
    <w:rsid w:val="005D1BF9"/>
    <w:rsid w:val="005D2ACE"/>
    <w:rsid w:val="005D4228"/>
    <w:rsid w:val="005E72D3"/>
    <w:rsid w:val="005F7F1A"/>
    <w:rsid w:val="006012B4"/>
    <w:rsid w:val="00601996"/>
    <w:rsid w:val="00610D6A"/>
    <w:rsid w:val="006155D2"/>
    <w:rsid w:val="00616F16"/>
    <w:rsid w:val="00620F33"/>
    <w:rsid w:val="006226F6"/>
    <w:rsid w:val="00633917"/>
    <w:rsid w:val="00636D2E"/>
    <w:rsid w:val="00641CF6"/>
    <w:rsid w:val="00653C14"/>
    <w:rsid w:val="00672D48"/>
    <w:rsid w:val="00677F5D"/>
    <w:rsid w:val="006810B3"/>
    <w:rsid w:val="006812DA"/>
    <w:rsid w:val="00682A49"/>
    <w:rsid w:val="00696ED0"/>
    <w:rsid w:val="006A0980"/>
    <w:rsid w:val="006A2533"/>
    <w:rsid w:val="006A393B"/>
    <w:rsid w:val="006A6397"/>
    <w:rsid w:val="006B0184"/>
    <w:rsid w:val="006B402C"/>
    <w:rsid w:val="006C3CE8"/>
    <w:rsid w:val="006D6EA9"/>
    <w:rsid w:val="006E073C"/>
    <w:rsid w:val="006E08AC"/>
    <w:rsid w:val="006E7B29"/>
    <w:rsid w:val="006E7F35"/>
    <w:rsid w:val="006F1FD5"/>
    <w:rsid w:val="006F444B"/>
    <w:rsid w:val="006F502B"/>
    <w:rsid w:val="0072307B"/>
    <w:rsid w:val="00737C2C"/>
    <w:rsid w:val="007457F3"/>
    <w:rsid w:val="00745B22"/>
    <w:rsid w:val="00750C1F"/>
    <w:rsid w:val="007626A5"/>
    <w:rsid w:val="00766A62"/>
    <w:rsid w:val="007745CF"/>
    <w:rsid w:val="00782302"/>
    <w:rsid w:val="00786DD5"/>
    <w:rsid w:val="00790485"/>
    <w:rsid w:val="00790F3E"/>
    <w:rsid w:val="0079180E"/>
    <w:rsid w:val="00792110"/>
    <w:rsid w:val="007951C7"/>
    <w:rsid w:val="00795448"/>
    <w:rsid w:val="00796002"/>
    <w:rsid w:val="007A5CFA"/>
    <w:rsid w:val="007B2660"/>
    <w:rsid w:val="007B2E81"/>
    <w:rsid w:val="007B3272"/>
    <w:rsid w:val="007B40C3"/>
    <w:rsid w:val="007C3C9A"/>
    <w:rsid w:val="007C52A0"/>
    <w:rsid w:val="007D14E7"/>
    <w:rsid w:val="007E21DC"/>
    <w:rsid w:val="007E639D"/>
    <w:rsid w:val="007F584E"/>
    <w:rsid w:val="00800A65"/>
    <w:rsid w:val="00804CAA"/>
    <w:rsid w:val="00805F16"/>
    <w:rsid w:val="00821490"/>
    <w:rsid w:val="008260A6"/>
    <w:rsid w:val="00831E6F"/>
    <w:rsid w:val="00850C5A"/>
    <w:rsid w:val="00856F23"/>
    <w:rsid w:val="0086238E"/>
    <w:rsid w:val="00875987"/>
    <w:rsid w:val="00876F93"/>
    <w:rsid w:val="00880F93"/>
    <w:rsid w:val="00884FA7"/>
    <w:rsid w:val="00885E4A"/>
    <w:rsid w:val="0089304A"/>
    <w:rsid w:val="008B4C33"/>
    <w:rsid w:val="008C65DB"/>
    <w:rsid w:val="008C69E1"/>
    <w:rsid w:val="008D701C"/>
    <w:rsid w:val="008E7356"/>
    <w:rsid w:val="008F0FE2"/>
    <w:rsid w:val="008F1D49"/>
    <w:rsid w:val="008F5B3F"/>
    <w:rsid w:val="009034F8"/>
    <w:rsid w:val="00904277"/>
    <w:rsid w:val="009062E7"/>
    <w:rsid w:val="00910A58"/>
    <w:rsid w:val="00915F83"/>
    <w:rsid w:val="00936A96"/>
    <w:rsid w:val="00940403"/>
    <w:rsid w:val="0094625D"/>
    <w:rsid w:val="009673D8"/>
    <w:rsid w:val="009706D2"/>
    <w:rsid w:val="00974A3A"/>
    <w:rsid w:val="009754F6"/>
    <w:rsid w:val="00975F32"/>
    <w:rsid w:val="0097637F"/>
    <w:rsid w:val="00976716"/>
    <w:rsid w:val="00981D31"/>
    <w:rsid w:val="00984BEE"/>
    <w:rsid w:val="00986D73"/>
    <w:rsid w:val="00991785"/>
    <w:rsid w:val="00991A26"/>
    <w:rsid w:val="00992231"/>
    <w:rsid w:val="00993355"/>
    <w:rsid w:val="009B2321"/>
    <w:rsid w:val="009B3F12"/>
    <w:rsid w:val="009B5253"/>
    <w:rsid w:val="009C0668"/>
    <w:rsid w:val="009C2BF9"/>
    <w:rsid w:val="009C46D7"/>
    <w:rsid w:val="009D2A3F"/>
    <w:rsid w:val="009E207F"/>
    <w:rsid w:val="009E2945"/>
    <w:rsid w:val="009E38F7"/>
    <w:rsid w:val="009E575E"/>
    <w:rsid w:val="009F4605"/>
    <w:rsid w:val="00A06B35"/>
    <w:rsid w:val="00A14833"/>
    <w:rsid w:val="00A14E18"/>
    <w:rsid w:val="00A20AF5"/>
    <w:rsid w:val="00A20EF0"/>
    <w:rsid w:val="00A3401F"/>
    <w:rsid w:val="00A3688C"/>
    <w:rsid w:val="00A41FB3"/>
    <w:rsid w:val="00A43ED1"/>
    <w:rsid w:val="00A4421E"/>
    <w:rsid w:val="00A47CB7"/>
    <w:rsid w:val="00A50899"/>
    <w:rsid w:val="00A53509"/>
    <w:rsid w:val="00A5430E"/>
    <w:rsid w:val="00A54362"/>
    <w:rsid w:val="00A56252"/>
    <w:rsid w:val="00A608E4"/>
    <w:rsid w:val="00A6741F"/>
    <w:rsid w:val="00A819A0"/>
    <w:rsid w:val="00A823D1"/>
    <w:rsid w:val="00A83DFB"/>
    <w:rsid w:val="00A96189"/>
    <w:rsid w:val="00A97512"/>
    <w:rsid w:val="00AA5F24"/>
    <w:rsid w:val="00AB27E8"/>
    <w:rsid w:val="00AC1E22"/>
    <w:rsid w:val="00AC5BA8"/>
    <w:rsid w:val="00AD0298"/>
    <w:rsid w:val="00AD5083"/>
    <w:rsid w:val="00AE0A2C"/>
    <w:rsid w:val="00AE38F6"/>
    <w:rsid w:val="00AE6157"/>
    <w:rsid w:val="00AF187B"/>
    <w:rsid w:val="00AF53BD"/>
    <w:rsid w:val="00AF6960"/>
    <w:rsid w:val="00AF6D66"/>
    <w:rsid w:val="00B00BC9"/>
    <w:rsid w:val="00B029E7"/>
    <w:rsid w:val="00B04E2D"/>
    <w:rsid w:val="00B125AF"/>
    <w:rsid w:val="00B16B83"/>
    <w:rsid w:val="00B20237"/>
    <w:rsid w:val="00B21F96"/>
    <w:rsid w:val="00B25B42"/>
    <w:rsid w:val="00B27073"/>
    <w:rsid w:val="00B30E75"/>
    <w:rsid w:val="00B31114"/>
    <w:rsid w:val="00B313F0"/>
    <w:rsid w:val="00B450F6"/>
    <w:rsid w:val="00B716FD"/>
    <w:rsid w:val="00B72EF3"/>
    <w:rsid w:val="00B96D03"/>
    <w:rsid w:val="00B9739A"/>
    <w:rsid w:val="00BA4DAE"/>
    <w:rsid w:val="00BA74B3"/>
    <w:rsid w:val="00BB2826"/>
    <w:rsid w:val="00BC0475"/>
    <w:rsid w:val="00BC3998"/>
    <w:rsid w:val="00BC4977"/>
    <w:rsid w:val="00BD6419"/>
    <w:rsid w:val="00BE796B"/>
    <w:rsid w:val="00BF475D"/>
    <w:rsid w:val="00C03784"/>
    <w:rsid w:val="00C04AC8"/>
    <w:rsid w:val="00C05220"/>
    <w:rsid w:val="00C066A3"/>
    <w:rsid w:val="00C11F5A"/>
    <w:rsid w:val="00C12AE5"/>
    <w:rsid w:val="00C215DE"/>
    <w:rsid w:val="00C311E7"/>
    <w:rsid w:val="00C34663"/>
    <w:rsid w:val="00C37F40"/>
    <w:rsid w:val="00C50309"/>
    <w:rsid w:val="00C51B13"/>
    <w:rsid w:val="00C55B4E"/>
    <w:rsid w:val="00C6243B"/>
    <w:rsid w:val="00C66E6F"/>
    <w:rsid w:val="00C67431"/>
    <w:rsid w:val="00C676F4"/>
    <w:rsid w:val="00C76968"/>
    <w:rsid w:val="00C81705"/>
    <w:rsid w:val="00C8202F"/>
    <w:rsid w:val="00C83548"/>
    <w:rsid w:val="00C94741"/>
    <w:rsid w:val="00C949F8"/>
    <w:rsid w:val="00C95C72"/>
    <w:rsid w:val="00C97294"/>
    <w:rsid w:val="00CB070A"/>
    <w:rsid w:val="00CB110E"/>
    <w:rsid w:val="00CB670E"/>
    <w:rsid w:val="00CC5811"/>
    <w:rsid w:val="00CD0336"/>
    <w:rsid w:val="00CD038F"/>
    <w:rsid w:val="00CD30DB"/>
    <w:rsid w:val="00CD5499"/>
    <w:rsid w:val="00CE056F"/>
    <w:rsid w:val="00CF1BD3"/>
    <w:rsid w:val="00D0127D"/>
    <w:rsid w:val="00D06D59"/>
    <w:rsid w:val="00D07349"/>
    <w:rsid w:val="00D34200"/>
    <w:rsid w:val="00D46813"/>
    <w:rsid w:val="00D52D41"/>
    <w:rsid w:val="00D55ED9"/>
    <w:rsid w:val="00D615D0"/>
    <w:rsid w:val="00D63ABD"/>
    <w:rsid w:val="00D77EC8"/>
    <w:rsid w:val="00D80195"/>
    <w:rsid w:val="00DB6968"/>
    <w:rsid w:val="00DC5C9A"/>
    <w:rsid w:val="00DC6C0D"/>
    <w:rsid w:val="00E07B7D"/>
    <w:rsid w:val="00E15185"/>
    <w:rsid w:val="00E17FC0"/>
    <w:rsid w:val="00E26A91"/>
    <w:rsid w:val="00E37662"/>
    <w:rsid w:val="00E45430"/>
    <w:rsid w:val="00E500C8"/>
    <w:rsid w:val="00E53BFB"/>
    <w:rsid w:val="00E56DE2"/>
    <w:rsid w:val="00E72F1F"/>
    <w:rsid w:val="00E82D31"/>
    <w:rsid w:val="00E930CD"/>
    <w:rsid w:val="00E97A69"/>
    <w:rsid w:val="00EA6421"/>
    <w:rsid w:val="00EB38F6"/>
    <w:rsid w:val="00EB5454"/>
    <w:rsid w:val="00ED4181"/>
    <w:rsid w:val="00ED5260"/>
    <w:rsid w:val="00EE1864"/>
    <w:rsid w:val="00EE5F13"/>
    <w:rsid w:val="00EE6FA3"/>
    <w:rsid w:val="00EE7878"/>
    <w:rsid w:val="00EF3C0C"/>
    <w:rsid w:val="00EF6244"/>
    <w:rsid w:val="00EF7611"/>
    <w:rsid w:val="00F155B6"/>
    <w:rsid w:val="00F20EE7"/>
    <w:rsid w:val="00F230A9"/>
    <w:rsid w:val="00F27F6E"/>
    <w:rsid w:val="00F331BB"/>
    <w:rsid w:val="00F33E08"/>
    <w:rsid w:val="00F44D68"/>
    <w:rsid w:val="00F50584"/>
    <w:rsid w:val="00F545D4"/>
    <w:rsid w:val="00F56E4F"/>
    <w:rsid w:val="00F6342F"/>
    <w:rsid w:val="00F70C36"/>
    <w:rsid w:val="00F7177C"/>
    <w:rsid w:val="00F73D17"/>
    <w:rsid w:val="00F81DBA"/>
    <w:rsid w:val="00F877E1"/>
    <w:rsid w:val="00F90478"/>
    <w:rsid w:val="00FA6367"/>
    <w:rsid w:val="00FA7FB6"/>
    <w:rsid w:val="00FB0DE6"/>
    <w:rsid w:val="00FB3C5C"/>
    <w:rsid w:val="00FB7AC8"/>
    <w:rsid w:val="00FD3B7A"/>
    <w:rsid w:val="00FE7FA0"/>
    <w:rsid w:val="00FF32DB"/>
    <w:rsid w:val="00FF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66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Normal"/>
    <w:next w:val="Normal"/>
    <w:link w:val="Heading1Char"/>
    <w:uiPriority w:val="99"/>
    <w:qFormat/>
    <w:rsid w:val="007F584E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 Header1 Char,H1 Char,Заголовок 1 Знак2 Знак Char,Заголовок 1 Знак1 Знак Знак Char,Заголовок 1 Знак Знак Знак Знак Char,Заголовок 1 Знак Знак1 Знак Знак Char,Заголовок 1 Знак Знак2 Знак Char,Заголовок 1 Знак1 Знак1 Char"/>
    <w:basedOn w:val="DefaultParagraphFont"/>
    <w:link w:val="Heading1"/>
    <w:uiPriority w:val="99"/>
    <w:locked/>
    <w:rsid w:val="007F584E"/>
    <w:rPr>
      <w:rFonts w:ascii="Times New Roman" w:hAnsi="Times New Roman" w:cs="Times New Roman"/>
      <w:b/>
      <w:bCs/>
      <w:kern w:val="28"/>
      <w:sz w:val="32"/>
      <w:szCs w:val="32"/>
      <w:lang w:eastAsia="ru-RU"/>
    </w:rPr>
  </w:style>
  <w:style w:type="paragraph" w:customStyle="1" w:styleId="a">
    <w:name w:val="Знак"/>
    <w:basedOn w:val="Normal"/>
    <w:uiPriority w:val="99"/>
    <w:rsid w:val="002416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24166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416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4166B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6226F6"/>
    <w:pPr>
      <w:jc w:val="center"/>
    </w:pPr>
    <w:rPr>
      <w:b/>
      <w:bCs/>
      <w:smallCap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226F6"/>
    <w:rPr>
      <w:rFonts w:ascii="Times New Roman" w:hAnsi="Times New Roman" w:cs="Times New Roman"/>
      <w:b/>
      <w:bCs/>
      <w:smallCap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2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26F6"/>
    <w:rPr>
      <w:rFonts w:ascii="Tahoma" w:hAnsi="Tahoma" w:cs="Tahoma"/>
      <w:sz w:val="16"/>
      <w:szCs w:val="16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682A49"/>
    <w:rPr>
      <w:color w:val="800080"/>
      <w:u w:val="single"/>
    </w:rPr>
  </w:style>
  <w:style w:type="paragraph" w:customStyle="1" w:styleId="xl441">
    <w:name w:val="xl441"/>
    <w:basedOn w:val="Normal"/>
    <w:uiPriority w:val="99"/>
    <w:rsid w:val="00682A49"/>
    <w:pPr>
      <w:spacing w:before="100" w:beforeAutospacing="1" w:after="100" w:afterAutospacing="1"/>
      <w:textAlignment w:val="top"/>
    </w:pPr>
  </w:style>
  <w:style w:type="paragraph" w:customStyle="1" w:styleId="xl442">
    <w:name w:val="xl442"/>
    <w:basedOn w:val="Normal"/>
    <w:uiPriority w:val="99"/>
    <w:rsid w:val="00682A49"/>
    <w:pPr>
      <w:spacing w:before="100" w:beforeAutospacing="1" w:after="100" w:afterAutospacing="1"/>
      <w:jc w:val="center"/>
      <w:textAlignment w:val="top"/>
    </w:pPr>
  </w:style>
  <w:style w:type="paragraph" w:customStyle="1" w:styleId="xl443">
    <w:name w:val="xl443"/>
    <w:basedOn w:val="Normal"/>
    <w:uiPriority w:val="99"/>
    <w:rsid w:val="00682A49"/>
    <w:pPr>
      <w:spacing w:before="100" w:beforeAutospacing="1" w:after="100" w:afterAutospacing="1"/>
      <w:jc w:val="right"/>
      <w:textAlignment w:val="top"/>
    </w:pPr>
  </w:style>
  <w:style w:type="paragraph" w:customStyle="1" w:styleId="xl444">
    <w:name w:val="xl444"/>
    <w:basedOn w:val="Normal"/>
    <w:uiPriority w:val="99"/>
    <w:rsid w:val="00682A4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45">
    <w:name w:val="xl445"/>
    <w:basedOn w:val="Normal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46">
    <w:name w:val="xl446"/>
    <w:basedOn w:val="Normal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47">
    <w:name w:val="xl447"/>
    <w:basedOn w:val="Normal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48">
    <w:name w:val="xl448"/>
    <w:basedOn w:val="Normal"/>
    <w:uiPriority w:val="99"/>
    <w:rsid w:val="0068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49">
    <w:name w:val="xl449"/>
    <w:basedOn w:val="Normal"/>
    <w:uiPriority w:val="99"/>
    <w:rsid w:val="0068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50">
    <w:name w:val="xl450"/>
    <w:basedOn w:val="Normal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51">
    <w:name w:val="xl451"/>
    <w:basedOn w:val="Normal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52">
    <w:name w:val="xl452"/>
    <w:basedOn w:val="Normal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53">
    <w:name w:val="xl453"/>
    <w:basedOn w:val="Normal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454">
    <w:name w:val="xl454"/>
    <w:basedOn w:val="Normal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55">
    <w:name w:val="xl455"/>
    <w:basedOn w:val="Normal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456">
    <w:name w:val="xl456"/>
    <w:basedOn w:val="Normal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457">
    <w:name w:val="xl457"/>
    <w:basedOn w:val="Normal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58">
    <w:name w:val="xl458"/>
    <w:basedOn w:val="Normal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459">
    <w:name w:val="xl459"/>
    <w:basedOn w:val="Normal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60">
    <w:name w:val="xl460"/>
    <w:basedOn w:val="Normal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461">
    <w:name w:val="xl461"/>
    <w:basedOn w:val="Normal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62">
    <w:name w:val="xl462"/>
    <w:basedOn w:val="Normal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63">
    <w:name w:val="xl463"/>
    <w:basedOn w:val="Normal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64">
    <w:name w:val="xl464"/>
    <w:basedOn w:val="Normal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5">
    <w:name w:val="xl465"/>
    <w:basedOn w:val="Normal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466">
    <w:name w:val="xl466"/>
    <w:basedOn w:val="Normal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xl467">
    <w:name w:val="xl467"/>
    <w:basedOn w:val="Normal"/>
    <w:uiPriority w:val="99"/>
    <w:rsid w:val="00682A4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468">
    <w:name w:val="xl468"/>
    <w:basedOn w:val="Normal"/>
    <w:uiPriority w:val="99"/>
    <w:rsid w:val="00682A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FF0000"/>
      <w:sz w:val="22"/>
      <w:szCs w:val="22"/>
    </w:rPr>
  </w:style>
  <w:style w:type="paragraph" w:customStyle="1" w:styleId="xl469">
    <w:name w:val="xl469"/>
    <w:basedOn w:val="Normal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70">
    <w:name w:val="xl470"/>
    <w:basedOn w:val="Normal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xl471">
    <w:name w:val="xl471"/>
    <w:basedOn w:val="Normal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472">
    <w:name w:val="xl472"/>
    <w:basedOn w:val="Normal"/>
    <w:uiPriority w:val="99"/>
    <w:rsid w:val="00682A4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473">
    <w:name w:val="xl473"/>
    <w:basedOn w:val="Normal"/>
    <w:uiPriority w:val="99"/>
    <w:rsid w:val="00682A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xl474">
    <w:name w:val="xl474"/>
    <w:basedOn w:val="Normal"/>
    <w:uiPriority w:val="99"/>
    <w:rsid w:val="00682A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475">
    <w:name w:val="xl475"/>
    <w:basedOn w:val="Normal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6">
    <w:name w:val="xl476"/>
    <w:basedOn w:val="Normal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xl477">
    <w:name w:val="xl477"/>
    <w:basedOn w:val="Normal"/>
    <w:uiPriority w:val="99"/>
    <w:rsid w:val="00682A4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478">
    <w:name w:val="xl478"/>
    <w:basedOn w:val="Normal"/>
    <w:uiPriority w:val="99"/>
    <w:rsid w:val="00682A4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479">
    <w:name w:val="xl479"/>
    <w:basedOn w:val="Normal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xl480">
    <w:name w:val="xl480"/>
    <w:basedOn w:val="Normal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481">
    <w:name w:val="xl481"/>
    <w:basedOn w:val="Normal"/>
    <w:uiPriority w:val="99"/>
    <w:rsid w:val="00682A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b/>
      <w:bCs/>
      <w:color w:val="FF0000"/>
      <w:sz w:val="22"/>
      <w:szCs w:val="22"/>
    </w:rPr>
  </w:style>
  <w:style w:type="paragraph" w:customStyle="1" w:styleId="xl482">
    <w:name w:val="xl482"/>
    <w:basedOn w:val="Normal"/>
    <w:uiPriority w:val="99"/>
    <w:rsid w:val="00682A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B050"/>
      <w:sz w:val="22"/>
      <w:szCs w:val="22"/>
    </w:rPr>
  </w:style>
  <w:style w:type="paragraph" w:customStyle="1" w:styleId="xl483">
    <w:name w:val="xl483"/>
    <w:basedOn w:val="Normal"/>
    <w:uiPriority w:val="99"/>
    <w:rsid w:val="00682A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FF0000"/>
      <w:sz w:val="22"/>
      <w:szCs w:val="22"/>
    </w:rPr>
  </w:style>
  <w:style w:type="paragraph" w:customStyle="1" w:styleId="xl484">
    <w:name w:val="xl484"/>
    <w:basedOn w:val="Normal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485">
    <w:name w:val="xl485"/>
    <w:basedOn w:val="Normal"/>
    <w:uiPriority w:val="99"/>
    <w:rsid w:val="00682A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FF0000"/>
      <w:sz w:val="22"/>
      <w:szCs w:val="22"/>
    </w:rPr>
  </w:style>
  <w:style w:type="paragraph" w:customStyle="1" w:styleId="xl486">
    <w:name w:val="xl486"/>
    <w:basedOn w:val="Normal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487">
    <w:name w:val="xl487"/>
    <w:basedOn w:val="Normal"/>
    <w:uiPriority w:val="99"/>
    <w:rsid w:val="00682A4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488">
    <w:name w:val="xl488"/>
    <w:basedOn w:val="Normal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489">
    <w:name w:val="xl489"/>
    <w:basedOn w:val="Normal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90">
    <w:name w:val="xl490"/>
    <w:basedOn w:val="Normal"/>
    <w:uiPriority w:val="99"/>
    <w:rsid w:val="00682A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91">
    <w:name w:val="xl491"/>
    <w:basedOn w:val="Normal"/>
    <w:uiPriority w:val="99"/>
    <w:rsid w:val="0068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styleId="BodyText">
    <w:name w:val="Body Text"/>
    <w:basedOn w:val="Normal"/>
    <w:link w:val="BodyTextChar"/>
    <w:uiPriority w:val="99"/>
    <w:semiHidden/>
    <w:rsid w:val="007F58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584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F58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F58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7F584E"/>
    <w:pPr>
      <w:spacing w:line="360" w:lineRule="auto"/>
    </w:pPr>
  </w:style>
  <w:style w:type="paragraph" w:styleId="Header">
    <w:name w:val="header"/>
    <w:basedOn w:val="Normal"/>
    <w:link w:val="HeaderChar"/>
    <w:uiPriority w:val="99"/>
    <w:rsid w:val="009706D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06D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706D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706D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492">
    <w:name w:val="xl492"/>
    <w:basedOn w:val="Normal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493">
    <w:name w:val="xl493"/>
    <w:basedOn w:val="Normal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color w:val="000000"/>
    </w:rPr>
  </w:style>
  <w:style w:type="paragraph" w:customStyle="1" w:styleId="xl494">
    <w:name w:val="xl494"/>
    <w:basedOn w:val="Normal"/>
    <w:uiPriority w:val="99"/>
    <w:rsid w:val="006B40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color w:val="000000"/>
    </w:rPr>
  </w:style>
  <w:style w:type="paragraph" w:customStyle="1" w:styleId="xl495">
    <w:name w:val="xl495"/>
    <w:basedOn w:val="Normal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color w:val="000000"/>
    </w:rPr>
  </w:style>
  <w:style w:type="paragraph" w:customStyle="1" w:styleId="xl496">
    <w:name w:val="xl496"/>
    <w:basedOn w:val="Normal"/>
    <w:uiPriority w:val="99"/>
    <w:rsid w:val="006B402C"/>
    <w:pPr>
      <w:spacing w:before="100" w:beforeAutospacing="1" w:after="100" w:afterAutospacing="1"/>
      <w:jc w:val="both"/>
    </w:pPr>
    <w:rPr>
      <w:rFonts w:eastAsia="Calibri"/>
      <w:b/>
      <w:bCs/>
    </w:rPr>
  </w:style>
  <w:style w:type="paragraph" w:customStyle="1" w:styleId="xl497">
    <w:name w:val="xl497"/>
    <w:basedOn w:val="Normal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color w:val="000000"/>
    </w:rPr>
  </w:style>
  <w:style w:type="paragraph" w:customStyle="1" w:styleId="xl498">
    <w:name w:val="xl498"/>
    <w:basedOn w:val="Normal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8"/>
      <w:szCs w:val="28"/>
    </w:rPr>
  </w:style>
  <w:style w:type="paragraph" w:customStyle="1" w:styleId="xl499">
    <w:name w:val="xl499"/>
    <w:basedOn w:val="Normal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8"/>
      <w:szCs w:val="28"/>
    </w:rPr>
  </w:style>
  <w:style w:type="paragraph" w:customStyle="1" w:styleId="xl500">
    <w:name w:val="xl500"/>
    <w:basedOn w:val="Normal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</w:rPr>
  </w:style>
  <w:style w:type="paragraph" w:customStyle="1" w:styleId="xl501">
    <w:name w:val="xl501"/>
    <w:basedOn w:val="Normal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color w:val="000000"/>
      <w:sz w:val="28"/>
      <w:szCs w:val="28"/>
    </w:rPr>
  </w:style>
  <w:style w:type="paragraph" w:customStyle="1" w:styleId="xl502">
    <w:name w:val="xl502"/>
    <w:basedOn w:val="Normal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</w:rPr>
  </w:style>
  <w:style w:type="paragraph" w:customStyle="1" w:styleId="xl503">
    <w:name w:val="xl503"/>
    <w:basedOn w:val="Normal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8"/>
      <w:szCs w:val="28"/>
    </w:rPr>
  </w:style>
  <w:style w:type="paragraph" w:customStyle="1" w:styleId="xl504">
    <w:name w:val="xl504"/>
    <w:basedOn w:val="Normal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color w:val="000000"/>
      <w:sz w:val="28"/>
      <w:szCs w:val="28"/>
    </w:rPr>
  </w:style>
  <w:style w:type="paragraph" w:customStyle="1" w:styleId="xl505">
    <w:name w:val="xl505"/>
    <w:basedOn w:val="Normal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</w:rPr>
  </w:style>
  <w:style w:type="paragraph" w:customStyle="1" w:styleId="xl506">
    <w:name w:val="xl506"/>
    <w:basedOn w:val="Normal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8"/>
      <w:szCs w:val="28"/>
    </w:rPr>
  </w:style>
  <w:style w:type="paragraph" w:customStyle="1" w:styleId="xl507">
    <w:name w:val="xl507"/>
    <w:basedOn w:val="Normal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8"/>
      <w:szCs w:val="28"/>
    </w:rPr>
  </w:style>
  <w:style w:type="paragraph" w:customStyle="1" w:styleId="xl508">
    <w:name w:val="xl508"/>
    <w:basedOn w:val="Normal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color w:val="FF0000"/>
      <w:sz w:val="28"/>
      <w:szCs w:val="28"/>
    </w:rPr>
  </w:style>
  <w:style w:type="paragraph" w:customStyle="1" w:styleId="xl509">
    <w:name w:val="xl509"/>
    <w:basedOn w:val="Normal"/>
    <w:uiPriority w:val="99"/>
    <w:rsid w:val="006B40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</w:rPr>
  </w:style>
  <w:style w:type="paragraph" w:customStyle="1" w:styleId="xl510">
    <w:name w:val="xl510"/>
    <w:basedOn w:val="Normal"/>
    <w:uiPriority w:val="99"/>
    <w:rsid w:val="006B40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</w:rPr>
  </w:style>
  <w:style w:type="paragraph" w:customStyle="1" w:styleId="xl511">
    <w:name w:val="xl511"/>
    <w:basedOn w:val="Normal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</w:rPr>
  </w:style>
  <w:style w:type="paragraph" w:customStyle="1" w:styleId="xl512">
    <w:name w:val="xl512"/>
    <w:basedOn w:val="Normal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</w:rPr>
  </w:style>
  <w:style w:type="paragraph" w:customStyle="1" w:styleId="xl513">
    <w:name w:val="xl513"/>
    <w:basedOn w:val="Normal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b/>
      <w:bCs/>
      <w:color w:val="000000"/>
      <w:sz w:val="22"/>
      <w:szCs w:val="22"/>
    </w:rPr>
  </w:style>
  <w:style w:type="paragraph" w:customStyle="1" w:styleId="xl514">
    <w:name w:val="xl514"/>
    <w:basedOn w:val="Normal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color w:val="000000"/>
      <w:sz w:val="28"/>
      <w:szCs w:val="28"/>
    </w:rPr>
  </w:style>
  <w:style w:type="paragraph" w:customStyle="1" w:styleId="xl515">
    <w:name w:val="xl515"/>
    <w:basedOn w:val="Normal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</w:rPr>
  </w:style>
  <w:style w:type="paragraph" w:customStyle="1" w:styleId="xl516">
    <w:name w:val="xl516"/>
    <w:basedOn w:val="Normal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b/>
      <w:bCs/>
      <w:color w:val="000000"/>
      <w:sz w:val="22"/>
      <w:szCs w:val="22"/>
    </w:rPr>
  </w:style>
  <w:style w:type="paragraph" w:customStyle="1" w:styleId="xl517">
    <w:name w:val="xl517"/>
    <w:basedOn w:val="Normal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</w:rPr>
  </w:style>
  <w:style w:type="paragraph" w:customStyle="1" w:styleId="xl518">
    <w:name w:val="xl518"/>
    <w:basedOn w:val="Normal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color w:val="FF0000"/>
      <w:sz w:val="22"/>
      <w:szCs w:val="22"/>
    </w:rPr>
  </w:style>
  <w:style w:type="paragraph" w:customStyle="1" w:styleId="xl519">
    <w:name w:val="xl519"/>
    <w:basedOn w:val="Normal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FF0000"/>
    </w:rPr>
  </w:style>
  <w:style w:type="paragraph" w:customStyle="1" w:styleId="xl520">
    <w:name w:val="xl520"/>
    <w:basedOn w:val="Normal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FF0000"/>
      <w:sz w:val="28"/>
      <w:szCs w:val="28"/>
    </w:rPr>
  </w:style>
  <w:style w:type="paragraph" w:customStyle="1" w:styleId="xl521">
    <w:name w:val="xl521"/>
    <w:basedOn w:val="Normal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color w:val="FF0000"/>
      <w:sz w:val="28"/>
      <w:szCs w:val="28"/>
    </w:rPr>
  </w:style>
  <w:style w:type="paragraph" w:customStyle="1" w:styleId="xl522">
    <w:name w:val="xl522"/>
    <w:basedOn w:val="Normal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eastAsia="Calibri"/>
      <w:color w:val="FF0000"/>
      <w:sz w:val="28"/>
      <w:szCs w:val="28"/>
    </w:rPr>
  </w:style>
  <w:style w:type="paragraph" w:customStyle="1" w:styleId="xl523">
    <w:name w:val="xl523"/>
    <w:basedOn w:val="Normal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color w:val="FF0000"/>
      <w:sz w:val="28"/>
      <w:szCs w:val="28"/>
    </w:rPr>
  </w:style>
  <w:style w:type="paragraph" w:customStyle="1" w:styleId="xl524">
    <w:name w:val="xl524"/>
    <w:basedOn w:val="Normal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FF0000"/>
    </w:rPr>
  </w:style>
  <w:style w:type="paragraph" w:customStyle="1" w:styleId="xl525">
    <w:name w:val="xl525"/>
    <w:basedOn w:val="Normal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FF0000"/>
    </w:rPr>
  </w:style>
  <w:style w:type="paragraph" w:customStyle="1" w:styleId="xl526">
    <w:name w:val="xl526"/>
    <w:basedOn w:val="Normal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eastAsia="Calibri"/>
      <w:color w:val="FF0000"/>
      <w:sz w:val="28"/>
      <w:szCs w:val="28"/>
    </w:rPr>
  </w:style>
  <w:style w:type="paragraph" w:customStyle="1" w:styleId="xl527">
    <w:name w:val="xl527"/>
    <w:basedOn w:val="Normal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color w:val="FF0000"/>
    </w:rPr>
  </w:style>
  <w:style w:type="paragraph" w:customStyle="1" w:styleId="xl528">
    <w:name w:val="xl528"/>
    <w:basedOn w:val="Normal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529">
    <w:name w:val="xl529"/>
    <w:basedOn w:val="Normal"/>
    <w:uiPriority w:val="99"/>
    <w:rsid w:val="006B40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</w:rPr>
  </w:style>
  <w:style w:type="paragraph" w:customStyle="1" w:styleId="xl530">
    <w:name w:val="xl530"/>
    <w:basedOn w:val="Normal"/>
    <w:uiPriority w:val="99"/>
    <w:rsid w:val="006B402C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531">
    <w:name w:val="xl531"/>
    <w:basedOn w:val="Normal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color w:val="000000"/>
    </w:rPr>
  </w:style>
  <w:style w:type="paragraph" w:customStyle="1" w:styleId="xl532">
    <w:name w:val="xl532"/>
    <w:basedOn w:val="Normal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</w:rPr>
  </w:style>
  <w:style w:type="paragraph" w:customStyle="1" w:styleId="xl533">
    <w:name w:val="xl533"/>
    <w:basedOn w:val="Normal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8"/>
      <w:szCs w:val="28"/>
    </w:rPr>
  </w:style>
  <w:style w:type="paragraph" w:customStyle="1" w:styleId="xl534">
    <w:name w:val="xl534"/>
    <w:basedOn w:val="Normal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b/>
      <w:bCs/>
      <w:color w:val="FF0000"/>
      <w:sz w:val="22"/>
      <w:szCs w:val="22"/>
    </w:rPr>
  </w:style>
  <w:style w:type="paragraph" w:customStyle="1" w:styleId="xl535">
    <w:name w:val="xl535"/>
    <w:basedOn w:val="Normal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color w:val="FF0000"/>
      <w:sz w:val="22"/>
      <w:szCs w:val="22"/>
    </w:rPr>
  </w:style>
  <w:style w:type="paragraph" w:customStyle="1" w:styleId="xl536">
    <w:name w:val="xl536"/>
    <w:basedOn w:val="Normal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b/>
      <w:bCs/>
      <w:color w:val="FF0000"/>
      <w:sz w:val="22"/>
      <w:szCs w:val="22"/>
    </w:rPr>
  </w:style>
  <w:style w:type="paragraph" w:customStyle="1" w:styleId="xl537">
    <w:name w:val="xl537"/>
    <w:basedOn w:val="Normal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b/>
      <w:bCs/>
      <w:color w:val="FF0000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486B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B2826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9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6A71ABC62291930BE303E5F724D6676600FA0419814706F8B27D930ED18C82B964C40C3851BE1FtDa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3180</TotalTime>
  <Pages>23</Pages>
  <Words>5760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44</cp:revision>
  <cp:lastPrinted>2019-04-01T04:18:00Z</cp:lastPrinted>
  <dcterms:created xsi:type="dcterms:W3CDTF">2018-03-15T02:30:00Z</dcterms:created>
  <dcterms:modified xsi:type="dcterms:W3CDTF">2019-04-01T04:26:00Z</dcterms:modified>
</cp:coreProperties>
</file>