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6373DC" w:rsidRDefault="00A40F65" w:rsidP="00A40F65">
      <w:pPr>
        <w:jc w:val="center"/>
        <w:rPr>
          <w:b/>
          <w:lang w:eastAsia="ru-RU"/>
        </w:rPr>
      </w:pPr>
      <w:r w:rsidRPr="006373DC">
        <w:rPr>
          <w:b/>
          <w:lang w:eastAsia="ru-RU"/>
        </w:rPr>
        <w:t>Технические характеристики оказываемых услуг</w:t>
      </w:r>
    </w:p>
    <w:p w:rsidR="00A40F65" w:rsidRPr="00152769" w:rsidRDefault="00A40F65" w:rsidP="00A40F65">
      <w:pPr>
        <w:rPr>
          <w:lang w:eastAsia="ru-RU"/>
        </w:rPr>
      </w:pPr>
    </w:p>
    <w:p w:rsidR="00A40F65" w:rsidRPr="00152769" w:rsidRDefault="00A40F65" w:rsidP="008E2DC4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905E8">
        <w:t xml:space="preserve">Оказание </w:t>
      </w:r>
      <w:r>
        <w:t>У</w:t>
      </w:r>
      <w:r w:rsidRPr="00AE3643">
        <w:t>слуг, предоставляемы</w:t>
      </w:r>
      <w:r w:rsidR="002905E8">
        <w:t>х</w:t>
      </w:r>
      <w:r w:rsidRPr="00AE3643"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лечения</w:t>
      </w:r>
      <w:r w:rsidRPr="00152769">
        <w:t>.</w:t>
      </w:r>
    </w:p>
    <w:p w:rsidR="00BE21BF" w:rsidRDefault="00A40F65" w:rsidP="00BE21BF">
      <w:pPr>
        <w:ind w:firstLine="709"/>
        <w:jc w:val="both"/>
      </w:pPr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proofErr w:type="spellStart"/>
      <w:r w:rsidRPr="00152769">
        <w:t>Минздравсоцразвития</w:t>
      </w:r>
      <w:proofErr w:type="spellEnd"/>
      <w:r w:rsidRPr="00152769">
        <w:t xml:space="preserve"> Российской Федерации:</w:t>
      </w:r>
    </w:p>
    <w:p w:rsidR="00BE21BF" w:rsidRPr="00BE21BF" w:rsidRDefault="00BE21BF" w:rsidP="00BE21BF">
      <w:pPr>
        <w:suppressAutoHyphens w:val="0"/>
        <w:ind w:firstLine="709"/>
        <w:jc w:val="both"/>
        <w:rPr>
          <w:lang w:eastAsia="ru-RU"/>
        </w:rPr>
      </w:pPr>
      <w:r w:rsidRPr="00BE21BF">
        <w:rPr>
          <w:rFonts w:eastAsia="Calibri"/>
          <w:bCs/>
          <w:color w:val="000000"/>
          <w:lang w:eastAsia="en-US"/>
        </w:rPr>
        <w:t xml:space="preserve">1.1. </w:t>
      </w:r>
      <w:r w:rsidRPr="00BE21BF">
        <w:rPr>
          <w:color w:val="000000"/>
          <w:lang w:eastAsia="ru-RU"/>
        </w:rPr>
        <w:t xml:space="preserve">По Классу X МКБ-10 «Болезни органов дыхания» в соответствии со стандартом, утвержденным приказом Министерства здравоохранения и социального развития Российской Федерации от 22 ноября 2004 года </w:t>
      </w:r>
      <w:r w:rsidRPr="00BE21BF">
        <w:rPr>
          <w:lang w:eastAsia="ru-RU"/>
        </w:rPr>
        <w:t>№ 212 "Об утверждении стандарта санаторно-курортной помощи больным с болезнями органов дыхания»;</w:t>
      </w:r>
    </w:p>
    <w:p w:rsidR="00BE21BF" w:rsidRPr="00BE21BF" w:rsidRDefault="00BE21BF" w:rsidP="00BE21BF">
      <w:pPr>
        <w:ind w:left="34" w:firstLine="709"/>
        <w:jc w:val="both"/>
        <w:rPr>
          <w:bCs/>
          <w:color w:val="000000"/>
        </w:rPr>
      </w:pPr>
      <w:proofErr w:type="gramStart"/>
      <w:r w:rsidRPr="00BE21BF">
        <w:rPr>
          <w:bCs/>
          <w:color w:val="000000"/>
        </w:rPr>
        <w:t>1.2 .По</w:t>
      </w:r>
      <w:proofErr w:type="gramEnd"/>
      <w:r w:rsidRPr="00BE21BF">
        <w:rPr>
          <w:bCs/>
          <w:color w:val="000000"/>
        </w:rPr>
        <w:t xml:space="preserve">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года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BE21BF">
        <w:rPr>
          <w:bCs/>
          <w:color w:val="000000"/>
        </w:rPr>
        <w:t>ибс</w:t>
      </w:r>
      <w:proofErr w:type="spellEnd"/>
      <w:r w:rsidRPr="00BE21BF">
        <w:rPr>
          <w:bCs/>
          <w:color w:val="000000"/>
        </w:rPr>
        <w:t>.», от 22 ноября 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7E336F" w:rsidRPr="008A0B4A" w:rsidRDefault="00D31B87" w:rsidP="007E336F">
      <w:pPr>
        <w:ind w:firstLine="709"/>
        <w:jc w:val="both"/>
      </w:pPr>
      <w:r w:rsidRPr="00A14F57">
        <w:t>1.3</w:t>
      </w:r>
      <w:r w:rsidR="00A40F65" w:rsidRPr="00A14F57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7E336F" w:rsidRPr="008A0B4A">
        <w:t xml:space="preserve">по </w:t>
      </w:r>
      <w:r w:rsidR="00B6663F" w:rsidRPr="008A0B4A">
        <w:t xml:space="preserve"> </w:t>
      </w:r>
      <w:r w:rsidR="00C638ED" w:rsidRPr="008A0B4A">
        <w:rPr>
          <w:lang w:eastAsia="ru-RU"/>
        </w:rPr>
        <w:t>пульмонологии, кардиологии, неврологии</w:t>
      </w:r>
      <w:r w:rsidR="007E336F" w:rsidRPr="008A0B4A">
        <w:t>.</w:t>
      </w:r>
    </w:p>
    <w:p w:rsidR="00745EF6" w:rsidRPr="00745EF6" w:rsidRDefault="007E336F" w:rsidP="007E336F">
      <w:pPr>
        <w:ind w:firstLine="709"/>
        <w:jc w:val="both"/>
      </w:pPr>
      <w:r w:rsidRPr="007E336F">
        <w:t xml:space="preserve"> </w:t>
      </w:r>
      <w:r w:rsidR="00A40F65" w:rsidRPr="00745EF6">
        <w:t xml:space="preserve">2. Количество </w:t>
      </w:r>
      <w:proofErr w:type="spellStart"/>
      <w:r w:rsidR="00A40F65" w:rsidRPr="00745EF6">
        <w:t>койко</w:t>
      </w:r>
      <w:proofErr w:type="spellEnd"/>
      <w:r w:rsidR="00A40F65" w:rsidRPr="00745EF6">
        <w:t xml:space="preserve"> - дней составляет- </w:t>
      </w:r>
      <w:r w:rsidR="00A206FB" w:rsidRPr="00745EF6">
        <w:t>2412</w:t>
      </w:r>
      <w:r w:rsidR="00A40F65" w:rsidRPr="00745EF6">
        <w:t xml:space="preserve">. </w:t>
      </w:r>
    </w:p>
    <w:p w:rsidR="00745EF6" w:rsidRPr="00745EF6" w:rsidRDefault="00C3298A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98A">
        <w:rPr>
          <w:rFonts w:ascii="Times New Roman" w:hAnsi="Times New Roman"/>
          <w:sz w:val="28"/>
          <w:szCs w:val="28"/>
          <w:lang w:eastAsia="ru-RU"/>
        </w:rPr>
        <w:t>Услуги, предоставляемые по санаторно-курортному лечению по одной путевке</w:t>
      </w:r>
      <w:r>
        <w:rPr>
          <w:lang w:eastAsia="ru-RU"/>
        </w:rPr>
        <w:t xml:space="preserve"> 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– 18 койко-день. </w:t>
      </w:r>
      <w:r w:rsidR="00497B8E" w:rsidRPr="00745EF6">
        <w:rPr>
          <w:rFonts w:ascii="Times New Roman" w:hAnsi="Times New Roman" w:cs="Times New Roman"/>
          <w:sz w:val="28"/>
          <w:szCs w:val="28"/>
          <w:lang w:eastAsia="ru-RU"/>
        </w:rPr>
        <w:t>Общее количество</w:t>
      </w:r>
      <w:r w:rsidR="00497B8E">
        <w:rPr>
          <w:rFonts w:ascii="Times New Roman" w:hAnsi="Times New Roman" w:cs="Times New Roman"/>
          <w:sz w:val="28"/>
          <w:szCs w:val="28"/>
          <w:lang w:eastAsia="ru-RU"/>
        </w:rPr>
        <w:t xml:space="preserve"> закупаемых путевок</w:t>
      </w:r>
      <w:r w:rsidR="00497B8E"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B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134 пут.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государственной социальной помощи», приказ Министерства здравоохранения и социального развития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64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863"/>
        <w:gridCol w:w="6521"/>
      </w:tblGrid>
      <w:tr w:rsidR="00E52439" w:rsidRPr="001E5F97" w:rsidTr="00423A91">
        <w:trPr>
          <w:trHeight w:val="278"/>
        </w:trPr>
        <w:tc>
          <w:tcPr>
            <w:tcW w:w="2256" w:type="dxa"/>
            <w:vAlign w:val="center"/>
          </w:tcPr>
          <w:p w:rsidR="00E52439" w:rsidRPr="00FB2D9D" w:rsidRDefault="00E52439" w:rsidP="0043611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B2D9D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439" w:rsidRPr="00FB2D9D" w:rsidRDefault="00E52439" w:rsidP="0043611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B2D9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39" w:rsidRPr="00FB2D9D" w:rsidRDefault="00E52439" w:rsidP="0043611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B2D9D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E52439" w:rsidRPr="001E5F97" w:rsidTr="00423A91">
        <w:trPr>
          <w:trHeight w:val="278"/>
        </w:trPr>
        <w:tc>
          <w:tcPr>
            <w:tcW w:w="2256" w:type="dxa"/>
            <w:vAlign w:val="center"/>
          </w:tcPr>
          <w:p w:rsidR="00E52439" w:rsidRPr="00627C87" w:rsidRDefault="00E52439" w:rsidP="0043611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627C87">
              <w:rPr>
                <w:rFonts w:eastAsia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439" w:rsidRPr="00627C87" w:rsidRDefault="00E52439" w:rsidP="00436111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627C8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39" w:rsidRPr="00627C87" w:rsidRDefault="00E52439" w:rsidP="00436111">
            <w:pPr>
              <w:pStyle w:val="a4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627C8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 w:val="restart"/>
            <w:vAlign w:val="center"/>
          </w:tcPr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238AA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F238AA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  <w:r w:rsidRPr="00F238AA">
              <w:rPr>
                <w:color w:val="000000"/>
                <w:sz w:val="20"/>
                <w:szCs w:val="20"/>
                <w:lang w:eastAsia="ru-RU"/>
              </w:rPr>
              <w:t xml:space="preserve">от 22 ноября 2004 года </w:t>
            </w:r>
            <w:r w:rsidRPr="00F238AA">
              <w:rPr>
                <w:sz w:val="20"/>
                <w:szCs w:val="20"/>
                <w:lang w:eastAsia="ru-RU"/>
              </w:rPr>
              <w:t>№ 212 "Об утверждении стандарта санаторно-курортной помощи больным с болезнями органов дыхания»</w:t>
            </w: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C2644" w:rsidRPr="00B37867" w:rsidRDefault="00DC2644" w:rsidP="007F64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42A">
              <w:rPr>
                <w:color w:val="000000"/>
                <w:sz w:val="20"/>
                <w:szCs w:val="20"/>
                <w:lang w:eastAsia="ru-RU"/>
              </w:rPr>
              <w:t>X код МКБ-10 «Болезни органов дыхания»</w:t>
            </w: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Pr="00B37867" w:rsidRDefault="00DC2644" w:rsidP="007F64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42A">
              <w:rPr>
                <w:color w:val="000000"/>
                <w:sz w:val="20"/>
                <w:szCs w:val="20"/>
                <w:lang w:eastAsia="ru-RU"/>
              </w:rPr>
              <w:t>X код МКБ-10 «Болезни органов дыхания»</w:t>
            </w: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C2644" w:rsidRPr="00F238AA" w:rsidRDefault="00DC2644" w:rsidP="00F238A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976EC9" w:rsidRDefault="00DC2644" w:rsidP="003F31D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251FB6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Прием (осмотр, консультация) врача- пульмонолога первичный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Прием (осмотр, консультация) врача- пульмонолога повторный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Рентгеноскопия легких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Рентгенография легких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D6443A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Расшифровка, описание и  интерпретация  электрокардиографических данных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Исследование неспровоцированных  дыхательных объемов и потоков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лечебной грязью при  болезнях нижних дыхательных путей и </w:t>
            </w:r>
          </w:p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легочной ткани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CD7289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CD7289">
              <w:rPr>
                <w:rFonts w:ascii="Times New Roman" w:hAnsi="Times New Roman" w:cs="Times New Roman"/>
              </w:rPr>
              <w:t xml:space="preserve"> патологии легких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Эндобронхиальное воздействие низкоинтенсивным лазерным излучением при болезнях верхних дыхательных   путей     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высокочастотными  электромагнитными полями            </w:t>
            </w:r>
          </w:p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(ДМВ)     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Ингаляторное введение лекарственных  средств и кислорода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D7289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D7289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D7289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  <w:r w:rsidRPr="00CD7289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Рефлексотерапия при заболеваниях   нижних дыхательных путей и легочной ткани     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Мануальная терапия при болезнях нижних дыхательных путей и легочной ткани     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Массаж при хронических неспецифических заболеваниях легких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Лечебная физкультура при заболеваниях бронхолегочной системы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CD7289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CD7289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C2644" w:rsidRPr="00FA6FEE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C2644" w:rsidRPr="000253FA" w:rsidRDefault="00DC2644" w:rsidP="003F31D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FA6FEE" w:rsidRDefault="00DC2644" w:rsidP="003F31DB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44" w:rsidRPr="002B11FF" w:rsidRDefault="00DC2644" w:rsidP="00432189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нижних дыхательных  путей и легочной ткани              </w:t>
            </w:r>
          </w:p>
        </w:tc>
      </w:tr>
      <w:tr w:rsidR="00275176" w:rsidRPr="00FA6FEE" w:rsidTr="00423A91">
        <w:trPr>
          <w:trHeight w:val="278"/>
        </w:trPr>
        <w:tc>
          <w:tcPr>
            <w:tcW w:w="2256" w:type="dxa"/>
            <w:vAlign w:val="center"/>
          </w:tcPr>
          <w:p w:rsidR="00275176" w:rsidRPr="00FB2D9D" w:rsidRDefault="00275176" w:rsidP="0043611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B2D9D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76" w:rsidRPr="00FB2D9D" w:rsidRDefault="00275176" w:rsidP="0043611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B2D9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76" w:rsidRPr="00FB2D9D" w:rsidRDefault="00275176" w:rsidP="0043611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B2D9D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75176" w:rsidRPr="00FA6FEE" w:rsidTr="00423A91">
        <w:trPr>
          <w:trHeight w:val="278"/>
        </w:trPr>
        <w:tc>
          <w:tcPr>
            <w:tcW w:w="2256" w:type="dxa"/>
            <w:vAlign w:val="center"/>
          </w:tcPr>
          <w:p w:rsidR="00275176" w:rsidRPr="00627C87" w:rsidRDefault="00275176" w:rsidP="0043611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627C8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76" w:rsidRPr="00627C87" w:rsidRDefault="00275176" w:rsidP="00436111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627C8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76" w:rsidRPr="00627C87" w:rsidRDefault="00275176" w:rsidP="00436111">
            <w:pPr>
              <w:pStyle w:val="a4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627C8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 w:val="restart"/>
            <w:vAlign w:val="center"/>
          </w:tcPr>
          <w:p w:rsidR="00B5150D" w:rsidRPr="00BD34A8" w:rsidRDefault="00B5150D" w:rsidP="00D743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E02BB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</w:t>
            </w:r>
            <w:r w:rsidRPr="00BD34A8">
              <w:rPr>
                <w:rFonts w:eastAsia="Arial"/>
                <w:bCs/>
                <w:sz w:val="20"/>
                <w:szCs w:val="20"/>
                <w:lang w:eastAsia="ru-RU"/>
              </w:rPr>
              <w:t>здравоохранения и социального развития Российской Федерации</w:t>
            </w:r>
            <w:r w:rsidR="002D20B2" w:rsidRPr="00BD34A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5150D" w:rsidRPr="00BD34A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BD34A8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BD34A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22.11.2004 года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BD34A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BD34A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B5150D" w:rsidRPr="00BD34A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BD34A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BD34A8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BD34A8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IX МКБ-10 «Болезни системы кровообращения»</w:t>
            </w:r>
          </w:p>
          <w:p w:rsidR="00B5150D" w:rsidRPr="00BD34A8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Pr="00CE02BB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31D80" w:rsidRDefault="00F31D80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76E62" w:rsidRDefault="00276E62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447075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447075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447075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CE02BB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B5150D" w:rsidRPr="00CE02BB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B5150D" w:rsidRPr="00CE02BB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B5150D" w:rsidRPr="00CE02BB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B5150D" w:rsidRPr="00CE02BB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CE02BB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B5150D" w:rsidRPr="00CE02BB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2459A2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и перикарда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3D3B43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сердца и перикарда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423A91">
        <w:trPr>
          <w:trHeight w:val="278"/>
        </w:trPr>
        <w:tc>
          <w:tcPr>
            <w:tcW w:w="2256" w:type="dxa"/>
            <w:vAlign w:val="center"/>
          </w:tcPr>
          <w:p w:rsidR="001E5F97" w:rsidRPr="00FB2D9D" w:rsidRDefault="001E5F97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B2D9D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FB2D9D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B2D9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FB2D9D" w:rsidRDefault="001E5F97" w:rsidP="001E5F97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B2D9D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423A91">
        <w:trPr>
          <w:trHeight w:val="278"/>
        </w:trPr>
        <w:tc>
          <w:tcPr>
            <w:tcW w:w="2256" w:type="dxa"/>
            <w:vAlign w:val="center"/>
          </w:tcPr>
          <w:p w:rsidR="001E5F97" w:rsidRPr="000F1FFE" w:rsidRDefault="001E5F97" w:rsidP="00627C87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F1FFE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0F1FFE" w:rsidRDefault="001E5F97" w:rsidP="00627C8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0F1FFE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0F1FFE" w:rsidRDefault="001E5F97" w:rsidP="00627C87">
            <w:pPr>
              <w:pStyle w:val="a4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F1FFE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 w:val="restart"/>
            <w:vAlign w:val="center"/>
          </w:tcPr>
          <w:p w:rsidR="00D721C4" w:rsidRPr="00EF06A0" w:rsidRDefault="00D721C4" w:rsidP="00D743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F06A0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EF06A0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721C4" w:rsidRPr="00EF06A0" w:rsidRDefault="00D721C4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EF06A0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EF06A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22 ноября 2004</w:t>
            </w:r>
            <w:r w:rsidR="000F068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               </w:t>
            </w:r>
            <w:r w:rsidRPr="00EF06A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AA2BB2" w:rsidRPr="00EF06A0" w:rsidRDefault="00AA2BB2" w:rsidP="00D7432F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721C4" w:rsidRPr="00EF06A0" w:rsidRDefault="00D721C4" w:rsidP="00D7432F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EF06A0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721C4" w:rsidRPr="00EF06A0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42F3F" w:rsidRPr="00EF06A0" w:rsidRDefault="00442F3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EF06A0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447075" w:rsidRDefault="00AB0A6A" w:rsidP="00AA2BB2">
            <w:pPr>
              <w:pStyle w:val="ConsPlusTitle"/>
              <w:ind w:hanging="40"/>
              <w:jc w:val="center"/>
              <w:rPr>
                <w:rFonts w:eastAsia="Arial"/>
                <w:b w:val="0"/>
              </w:rPr>
            </w:pPr>
            <w:r w:rsidRPr="00447075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B0A6A" w:rsidRPr="00447075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EF06A0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EF06A0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EF06A0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EF06A0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EF06A0" w:rsidRDefault="00AB0A6A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EF06A0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84FD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834A27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AC398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 врача-невролога вторичный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лектрокардиографических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электрокардиографических  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21C4" w:rsidRPr="00A466E1" w:rsidTr="00423A91">
        <w:trPr>
          <w:trHeight w:val="278"/>
        </w:trPr>
        <w:tc>
          <w:tcPr>
            <w:tcW w:w="2256" w:type="dxa"/>
            <w:vMerge/>
            <w:vAlign w:val="center"/>
          </w:tcPr>
          <w:p w:rsidR="00D721C4" w:rsidRPr="00B42A0A" w:rsidRDefault="00D721C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</w:t>
      </w:r>
      <w:proofErr w:type="gramStart"/>
      <w:r w:rsidRPr="00152769">
        <w:t xml:space="preserve">России </w:t>
      </w:r>
      <w:r>
        <w:t xml:space="preserve"> от</w:t>
      </w:r>
      <w:proofErr w:type="gramEnd"/>
      <w:r>
        <w:t xml:space="preserve"> </w:t>
      </w:r>
      <w:r w:rsidRPr="00152769">
        <w:t>22.12.1999</w:t>
      </w:r>
      <w:r>
        <w:t xml:space="preserve"> </w:t>
      </w:r>
      <w:r w:rsidRPr="00152769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F8191B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 xml:space="preserve">Место оказания услуг по месту нахождения санаторно-курортной организации Исполнителя: Нижегородская область. </w:t>
      </w:r>
    </w:p>
    <w:p w:rsidR="00A40F65" w:rsidRPr="00152769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 (начальные сроки заезда по</w:t>
      </w:r>
      <w:r w:rsidR="0061128D">
        <w:rPr>
          <w:lang w:eastAsia="ru-RU"/>
        </w:rPr>
        <w:t xml:space="preserve"> путевкам): равномерно в течение</w:t>
      </w:r>
      <w:r w:rsidRPr="00152769">
        <w:rPr>
          <w:lang w:eastAsia="ru-RU"/>
        </w:rPr>
        <w:t xml:space="preserve"> срока действия контракта, согласно графика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Pr="00152769">
        <w:rPr>
          <w:lang w:eastAsia="ru-RU"/>
        </w:rPr>
        <w:t xml:space="preserve"> </w:t>
      </w:r>
      <w:r>
        <w:rPr>
          <w:lang w:eastAsia="ru-RU"/>
        </w:rPr>
        <w:t>июля</w:t>
      </w:r>
      <w:r w:rsidRPr="00152769">
        <w:rPr>
          <w:lang w:eastAsia="ru-RU"/>
        </w:rPr>
        <w:t xml:space="preserve">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</w:t>
      </w:r>
      <w:r w:rsidR="003773DD">
        <w:rPr>
          <w:lang w:eastAsia="ru-RU"/>
        </w:rPr>
        <w:t>.</w:t>
      </w:r>
    </w:p>
    <w:p w:rsidR="00A40F65" w:rsidRPr="00152769" w:rsidRDefault="00F8191B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</w:t>
      </w:r>
      <w:proofErr w:type="gramStart"/>
      <w:r w:rsidRPr="00097584">
        <w:rPr>
          <w:lang w:eastAsia="ru-RU"/>
        </w:rPr>
        <w:t>в соответствии с требованиями</w:t>
      </w:r>
      <w:proofErr w:type="gramEnd"/>
      <w:r w:rsidRPr="00097584">
        <w:rPr>
          <w:lang w:eastAsia="ru-RU"/>
        </w:rPr>
        <w:t xml:space="preserve">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</w:t>
      </w:r>
      <w:proofErr w:type="gramStart"/>
      <w:r w:rsidRPr="00097584">
        <w:rPr>
          <w:lang w:eastAsia="ru-RU"/>
        </w:rPr>
        <w:t>отдыха»  (</w:t>
      </w:r>
      <w:proofErr w:type="gramEnd"/>
      <w:r w:rsidRPr="00097584">
        <w:rPr>
          <w:lang w:eastAsia="ru-RU"/>
        </w:rPr>
        <w:t>далее ГОСТ 54599-2011) в  том числе.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оснащение номера мебелью, инвентарем и санитарно-гигиеническими предметами согласно ГОСТ Р 54599-2011;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ежедневная уборка номера горничной, включая заправку постелей; 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 xml:space="preserve">соответствие требованиям безопасности, предусмотренным ГОСТ Р 54599-2011; 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097584">
        <w:rPr>
          <w:lang w:eastAsia="ru-RU"/>
        </w:rPr>
        <w:t>Минздравсоцразвития</w:t>
      </w:r>
      <w:proofErr w:type="spellEnd"/>
      <w:r w:rsidRPr="00097584">
        <w:rPr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</w:t>
      </w:r>
      <w:bookmarkStart w:id="0" w:name="_GoBack"/>
      <w:bookmarkEnd w:id="0"/>
      <w:r w:rsidRPr="00097584">
        <w:rPr>
          <w:lang w:eastAsia="ru-RU"/>
        </w:rPr>
        <w:t>тствии с действующим законодательством.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Наличие систем холодного и горячего водоснабжения.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Наличие систем круглосуточного обеспечения граждан питьевой водой.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lastRenderedPageBreak/>
        <w:t>Организация ежедневного досуга для граждан с учетом возраста и состояния здоровья.</w:t>
      </w:r>
    </w:p>
    <w:p w:rsidR="00141BAD" w:rsidRPr="00097584" w:rsidRDefault="00141BAD" w:rsidP="00141BAD">
      <w:pPr>
        <w:suppressAutoHyphens w:val="0"/>
        <w:ind w:firstLine="709"/>
        <w:jc w:val="both"/>
        <w:rPr>
          <w:lang w:eastAsia="ru-RU"/>
        </w:rPr>
      </w:pPr>
      <w:r w:rsidRPr="00097584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5F0D53" w:rsidRDefault="005F0D53"/>
    <w:sectPr w:rsidR="005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1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E0792"/>
    <w:multiLevelType w:val="hybridMultilevel"/>
    <w:tmpl w:val="2748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A9B"/>
    <w:multiLevelType w:val="hybridMultilevel"/>
    <w:tmpl w:val="30DE2784"/>
    <w:lvl w:ilvl="0" w:tplc="77BA80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6"/>
  </w:num>
  <w:num w:numId="14">
    <w:abstractNumId w:val="15"/>
  </w:num>
  <w:num w:numId="15">
    <w:abstractNumId w:val="7"/>
  </w:num>
  <w:num w:numId="16">
    <w:abstractNumId w:val="5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6"/>
    <w:rsid w:val="00043AD6"/>
    <w:rsid w:val="000535FB"/>
    <w:rsid w:val="000558E4"/>
    <w:rsid w:val="00063DBD"/>
    <w:rsid w:val="00066D13"/>
    <w:rsid w:val="00067D22"/>
    <w:rsid w:val="00097584"/>
    <w:rsid w:val="000D4253"/>
    <w:rsid w:val="000F0680"/>
    <w:rsid w:val="000F1FFE"/>
    <w:rsid w:val="000F2244"/>
    <w:rsid w:val="000F629C"/>
    <w:rsid w:val="00141BAD"/>
    <w:rsid w:val="00151A33"/>
    <w:rsid w:val="0016537E"/>
    <w:rsid w:val="00165871"/>
    <w:rsid w:val="00166D53"/>
    <w:rsid w:val="001E5F97"/>
    <w:rsid w:val="001F59F8"/>
    <w:rsid w:val="002072D8"/>
    <w:rsid w:val="00210F41"/>
    <w:rsid w:val="002115AE"/>
    <w:rsid w:val="00212FEE"/>
    <w:rsid w:val="00237D1D"/>
    <w:rsid w:val="002459A2"/>
    <w:rsid w:val="00251FB6"/>
    <w:rsid w:val="00257C4A"/>
    <w:rsid w:val="00275176"/>
    <w:rsid w:val="00276E62"/>
    <w:rsid w:val="00290597"/>
    <w:rsid w:val="002905E8"/>
    <w:rsid w:val="00290D4C"/>
    <w:rsid w:val="00293FE9"/>
    <w:rsid w:val="002A1CAB"/>
    <w:rsid w:val="002A2B1A"/>
    <w:rsid w:val="002A4B6C"/>
    <w:rsid w:val="002A6B4E"/>
    <w:rsid w:val="002C044A"/>
    <w:rsid w:val="002C205A"/>
    <w:rsid w:val="002D20B2"/>
    <w:rsid w:val="002E1424"/>
    <w:rsid w:val="003178A9"/>
    <w:rsid w:val="00325D05"/>
    <w:rsid w:val="00363555"/>
    <w:rsid w:val="003773DD"/>
    <w:rsid w:val="003A6E13"/>
    <w:rsid w:val="003B41A4"/>
    <w:rsid w:val="003D3B43"/>
    <w:rsid w:val="003E246C"/>
    <w:rsid w:val="00416648"/>
    <w:rsid w:val="00423A91"/>
    <w:rsid w:val="00442F3F"/>
    <w:rsid w:val="00447075"/>
    <w:rsid w:val="004551F7"/>
    <w:rsid w:val="004678AE"/>
    <w:rsid w:val="004863D9"/>
    <w:rsid w:val="00495048"/>
    <w:rsid w:val="00497B8E"/>
    <w:rsid w:val="004A0930"/>
    <w:rsid w:val="004F0CFE"/>
    <w:rsid w:val="00534E16"/>
    <w:rsid w:val="00535C13"/>
    <w:rsid w:val="0056242A"/>
    <w:rsid w:val="00576A1E"/>
    <w:rsid w:val="00584FD1"/>
    <w:rsid w:val="0059548A"/>
    <w:rsid w:val="005D45B6"/>
    <w:rsid w:val="005F0D53"/>
    <w:rsid w:val="005F780E"/>
    <w:rsid w:val="00603233"/>
    <w:rsid w:val="00604AD2"/>
    <w:rsid w:val="0061128D"/>
    <w:rsid w:val="006268DD"/>
    <w:rsid w:val="00627C87"/>
    <w:rsid w:val="0065218C"/>
    <w:rsid w:val="00685954"/>
    <w:rsid w:val="00711655"/>
    <w:rsid w:val="00715DB4"/>
    <w:rsid w:val="00736AB0"/>
    <w:rsid w:val="00745EF6"/>
    <w:rsid w:val="0074655E"/>
    <w:rsid w:val="00764473"/>
    <w:rsid w:val="0077755F"/>
    <w:rsid w:val="007A34F4"/>
    <w:rsid w:val="007B1330"/>
    <w:rsid w:val="007C5D67"/>
    <w:rsid w:val="007E336F"/>
    <w:rsid w:val="007F0BD7"/>
    <w:rsid w:val="007F64E6"/>
    <w:rsid w:val="00807853"/>
    <w:rsid w:val="00812208"/>
    <w:rsid w:val="00834A27"/>
    <w:rsid w:val="00837784"/>
    <w:rsid w:val="00837DB4"/>
    <w:rsid w:val="00842278"/>
    <w:rsid w:val="00870436"/>
    <w:rsid w:val="00886882"/>
    <w:rsid w:val="008A0B4A"/>
    <w:rsid w:val="008B4882"/>
    <w:rsid w:val="008B670E"/>
    <w:rsid w:val="008C009F"/>
    <w:rsid w:val="008C0C97"/>
    <w:rsid w:val="008C3054"/>
    <w:rsid w:val="008C663F"/>
    <w:rsid w:val="008E219C"/>
    <w:rsid w:val="008E2DC4"/>
    <w:rsid w:val="008E36B7"/>
    <w:rsid w:val="00915878"/>
    <w:rsid w:val="00976EC9"/>
    <w:rsid w:val="009D5FC6"/>
    <w:rsid w:val="009F062B"/>
    <w:rsid w:val="00A14F57"/>
    <w:rsid w:val="00A206FB"/>
    <w:rsid w:val="00A34C55"/>
    <w:rsid w:val="00A40F65"/>
    <w:rsid w:val="00A41196"/>
    <w:rsid w:val="00A51420"/>
    <w:rsid w:val="00A5502F"/>
    <w:rsid w:val="00A60E75"/>
    <w:rsid w:val="00AA2BB2"/>
    <w:rsid w:val="00AB0A6A"/>
    <w:rsid w:val="00AC3983"/>
    <w:rsid w:val="00AF7342"/>
    <w:rsid w:val="00B37867"/>
    <w:rsid w:val="00B42A0A"/>
    <w:rsid w:val="00B5150D"/>
    <w:rsid w:val="00B6663F"/>
    <w:rsid w:val="00B7174B"/>
    <w:rsid w:val="00B75174"/>
    <w:rsid w:val="00B877A5"/>
    <w:rsid w:val="00BC644F"/>
    <w:rsid w:val="00BD34A8"/>
    <w:rsid w:val="00BE21BF"/>
    <w:rsid w:val="00BF4A86"/>
    <w:rsid w:val="00BF523F"/>
    <w:rsid w:val="00C011DE"/>
    <w:rsid w:val="00C01772"/>
    <w:rsid w:val="00C3298A"/>
    <w:rsid w:val="00C44399"/>
    <w:rsid w:val="00C551D7"/>
    <w:rsid w:val="00C638ED"/>
    <w:rsid w:val="00CB3751"/>
    <w:rsid w:val="00CD7289"/>
    <w:rsid w:val="00CE02BB"/>
    <w:rsid w:val="00D24620"/>
    <w:rsid w:val="00D31B87"/>
    <w:rsid w:val="00D6443A"/>
    <w:rsid w:val="00D721C4"/>
    <w:rsid w:val="00D7432F"/>
    <w:rsid w:val="00D94579"/>
    <w:rsid w:val="00DC2644"/>
    <w:rsid w:val="00DC5A41"/>
    <w:rsid w:val="00E46176"/>
    <w:rsid w:val="00E52439"/>
    <w:rsid w:val="00E93B35"/>
    <w:rsid w:val="00EC70FD"/>
    <w:rsid w:val="00EE6051"/>
    <w:rsid w:val="00EF06A0"/>
    <w:rsid w:val="00EF742A"/>
    <w:rsid w:val="00F238AA"/>
    <w:rsid w:val="00F31D80"/>
    <w:rsid w:val="00F64928"/>
    <w:rsid w:val="00F72CE2"/>
    <w:rsid w:val="00F8191B"/>
    <w:rsid w:val="00F90CD1"/>
    <w:rsid w:val="00F9762D"/>
    <w:rsid w:val="00FA02C9"/>
    <w:rsid w:val="00FA6FEE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5168-3685-4644-8053-0589E5C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B065-FE03-4B9F-94E2-FE06A2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Демакова Наталья Александровна</cp:lastModifiedBy>
  <cp:revision>4</cp:revision>
  <cp:lastPrinted>2019-03-05T13:36:00Z</cp:lastPrinted>
  <dcterms:created xsi:type="dcterms:W3CDTF">2019-04-09T12:26:00Z</dcterms:created>
  <dcterms:modified xsi:type="dcterms:W3CDTF">2019-04-09T12:27:00Z</dcterms:modified>
</cp:coreProperties>
</file>