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F" w:rsidRPr="00C024E6" w:rsidRDefault="00B80DCF" w:rsidP="00B80DCF">
      <w:pPr>
        <w:pStyle w:val="a3"/>
        <w:spacing w:line="240" w:lineRule="atLeast"/>
        <w:rPr>
          <w:bCs/>
          <w:sz w:val="24"/>
          <w:szCs w:val="24"/>
          <w:lang w:eastAsia="en-US"/>
        </w:rPr>
      </w:pPr>
      <w:r w:rsidRPr="00C024E6">
        <w:rPr>
          <w:sz w:val="24"/>
          <w:szCs w:val="24"/>
        </w:rPr>
        <w:t xml:space="preserve">Раздел </w:t>
      </w:r>
      <w:r w:rsidRPr="00C024E6">
        <w:rPr>
          <w:sz w:val="24"/>
          <w:szCs w:val="24"/>
          <w:lang w:val="en-US"/>
        </w:rPr>
        <w:t>III</w:t>
      </w:r>
      <w:r w:rsidRPr="00C024E6">
        <w:rPr>
          <w:sz w:val="24"/>
          <w:szCs w:val="24"/>
        </w:rPr>
        <w:t xml:space="preserve">. </w:t>
      </w:r>
      <w:r w:rsidRPr="00C024E6">
        <w:rPr>
          <w:bCs/>
          <w:sz w:val="24"/>
          <w:szCs w:val="24"/>
          <w:lang w:eastAsia="en-US"/>
        </w:rPr>
        <w:t>Описание объекта закупки (Техническое задание)</w:t>
      </w:r>
    </w:p>
    <w:p w:rsidR="00B80DCF" w:rsidRDefault="00B80DCF" w:rsidP="00B80DCF">
      <w:pPr>
        <w:keepNext/>
        <w:keepLines/>
        <w:suppressAutoHyphens/>
        <w:jc w:val="center"/>
        <w:rPr>
          <w:b/>
        </w:rPr>
      </w:pPr>
      <w:r w:rsidRPr="00D62397">
        <w:rPr>
          <w:b/>
        </w:rPr>
        <w:t xml:space="preserve">на поставку инвалидам </w:t>
      </w:r>
      <w:proofErr w:type="spellStart"/>
      <w:r w:rsidRPr="00D62397">
        <w:rPr>
          <w:b/>
        </w:rPr>
        <w:t>ортезов</w:t>
      </w:r>
      <w:proofErr w:type="spellEnd"/>
    </w:p>
    <w:tbl>
      <w:tblPr>
        <w:tblpPr w:leftFromText="180" w:rightFromText="180" w:vertAnchor="text" w:horzAnchor="margin" w:tblpY="11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6"/>
        <w:gridCol w:w="1565"/>
        <w:gridCol w:w="1134"/>
        <w:gridCol w:w="1134"/>
        <w:gridCol w:w="1559"/>
        <w:gridCol w:w="1282"/>
      </w:tblGrid>
      <w:tr w:rsidR="00B80DCF" w:rsidRPr="00F83F14" w:rsidTr="00BC3A41">
        <w:tc>
          <w:tcPr>
            <w:tcW w:w="3396" w:type="dxa"/>
            <w:hideMark/>
          </w:tcPr>
          <w:p w:rsidR="00B80DCF" w:rsidRPr="00F83F14" w:rsidRDefault="00B80DCF" w:rsidP="00BC3A41">
            <w:pPr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 xml:space="preserve">Наименование товара, работы, услуги </w:t>
            </w:r>
          </w:p>
        </w:tc>
        <w:tc>
          <w:tcPr>
            <w:tcW w:w="1565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Код позиции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Цена за ед. измерения</w:t>
            </w:r>
          </w:p>
        </w:tc>
        <w:tc>
          <w:tcPr>
            <w:tcW w:w="1282" w:type="dxa"/>
            <w:hideMark/>
          </w:tcPr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Стоимость</w:t>
            </w:r>
          </w:p>
          <w:p w:rsidR="00B80DCF" w:rsidRPr="00F83F14" w:rsidRDefault="00B80DCF" w:rsidP="00BC3A41">
            <w:pPr>
              <w:jc w:val="center"/>
              <w:rPr>
                <w:b/>
                <w:bCs/>
                <w:sz w:val="22"/>
                <w:szCs w:val="22"/>
              </w:rPr>
            </w:pPr>
            <w:r w:rsidRPr="00F83F14">
              <w:rPr>
                <w:b/>
                <w:bCs/>
                <w:sz w:val="22"/>
                <w:szCs w:val="22"/>
              </w:rPr>
              <w:t>(в руб.)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коленный сустав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32.50.22.124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6 293,92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6644A">
              <w:rPr>
                <w:bCs/>
                <w:sz w:val="22"/>
                <w:szCs w:val="22"/>
              </w:rPr>
              <w:t>314 696,00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32.50.22.124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5 226,86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522 686,00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vAlign w:val="center"/>
            <w:hideMark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44A">
              <w:rPr>
                <w:sz w:val="20"/>
                <w:szCs w:val="20"/>
              </w:rPr>
              <w:t>полужесткой фиксации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32.50.22.12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3 755,14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375 514,00</w:t>
            </w:r>
          </w:p>
        </w:tc>
      </w:tr>
      <w:tr w:rsidR="00B80DCF" w:rsidRPr="00F83F14" w:rsidTr="00BC3A41">
        <w:trPr>
          <w:trHeight w:val="326"/>
        </w:trPr>
        <w:tc>
          <w:tcPr>
            <w:tcW w:w="3396" w:type="dxa"/>
            <w:vAlign w:val="center"/>
            <w:hideMark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 w:rsidRPr="0056644A">
              <w:rPr>
                <w:sz w:val="20"/>
                <w:szCs w:val="20"/>
              </w:rPr>
              <w:t xml:space="preserve"> жесткой фиксации</w:t>
            </w:r>
          </w:p>
        </w:tc>
        <w:tc>
          <w:tcPr>
            <w:tcW w:w="1565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32.50.22.12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sz w:val="22"/>
                <w:szCs w:val="22"/>
              </w:rPr>
            </w:pPr>
            <w:r w:rsidRPr="00F83F14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vAlign w:val="center"/>
            <w:hideMark/>
          </w:tcPr>
          <w:p w:rsidR="00B80DCF" w:rsidRDefault="00B80DCF" w:rsidP="00BC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sz w:val="22"/>
                <w:szCs w:val="22"/>
              </w:rPr>
              <w:t>7 857,00</w:t>
            </w:r>
          </w:p>
        </w:tc>
        <w:tc>
          <w:tcPr>
            <w:tcW w:w="1282" w:type="dxa"/>
            <w:vAlign w:val="center"/>
            <w:hideMark/>
          </w:tcPr>
          <w:p w:rsidR="00B80DCF" w:rsidRPr="0056644A" w:rsidRDefault="00B80DCF" w:rsidP="00BC3A41">
            <w:pPr>
              <w:jc w:val="center"/>
              <w:rPr>
                <w:sz w:val="22"/>
                <w:szCs w:val="22"/>
              </w:rPr>
            </w:pPr>
            <w:r w:rsidRPr="0056644A">
              <w:rPr>
                <w:bCs/>
                <w:sz w:val="22"/>
                <w:szCs w:val="22"/>
              </w:rPr>
              <w:t>1 178 550,00</w:t>
            </w:r>
          </w:p>
        </w:tc>
      </w:tr>
      <w:tr w:rsidR="00B80DCF" w:rsidRPr="00F83F14" w:rsidTr="00BC3A41">
        <w:trPr>
          <w:trHeight w:val="411"/>
        </w:trPr>
        <w:tc>
          <w:tcPr>
            <w:tcW w:w="6095" w:type="dxa"/>
            <w:gridSpan w:val="3"/>
            <w:vAlign w:val="center"/>
            <w:hideMark/>
          </w:tcPr>
          <w:p w:rsidR="00B80DCF" w:rsidRPr="00F83F14" w:rsidRDefault="00B80DCF" w:rsidP="00BC3A41">
            <w:pPr>
              <w:rPr>
                <w:b/>
                <w:sz w:val="22"/>
                <w:szCs w:val="22"/>
              </w:rPr>
            </w:pPr>
            <w:r w:rsidRPr="00F83F1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F83F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1" w:type="dxa"/>
            <w:gridSpan w:val="2"/>
            <w:vAlign w:val="center"/>
            <w:hideMark/>
          </w:tcPr>
          <w:p w:rsidR="00B80DCF" w:rsidRPr="00F83F14" w:rsidRDefault="00B80DCF" w:rsidP="00BC3A41">
            <w:pPr>
              <w:jc w:val="center"/>
              <w:rPr>
                <w:b/>
                <w:sz w:val="22"/>
                <w:szCs w:val="22"/>
              </w:rPr>
            </w:pPr>
            <w:r w:rsidRPr="0056644A">
              <w:rPr>
                <w:b/>
                <w:sz w:val="22"/>
                <w:szCs w:val="22"/>
              </w:rPr>
              <w:t>2 391 446,00</w:t>
            </w:r>
          </w:p>
        </w:tc>
      </w:tr>
    </w:tbl>
    <w:p w:rsidR="00B80DCF" w:rsidRDefault="00B80DCF" w:rsidP="00B80DCF">
      <w:pPr>
        <w:spacing w:line="240" w:lineRule="atLeast"/>
        <w:jc w:val="both"/>
        <w:rPr>
          <w:b/>
          <w:bCs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0"/>
        <w:gridCol w:w="6940"/>
        <w:gridCol w:w="1275"/>
      </w:tblGrid>
      <w:tr w:rsidR="00B80DCF" w:rsidRPr="00F83F14" w:rsidTr="00BC3A41">
        <w:trPr>
          <w:trHeight w:val="532"/>
        </w:trPr>
        <w:tc>
          <w:tcPr>
            <w:tcW w:w="1850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83F1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940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83F14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jc w:val="center"/>
              <w:rPr>
                <w:b/>
                <w:sz w:val="22"/>
                <w:szCs w:val="22"/>
              </w:rPr>
            </w:pPr>
            <w:r w:rsidRPr="00F83F14">
              <w:rPr>
                <w:b/>
                <w:sz w:val="22"/>
                <w:szCs w:val="22"/>
              </w:rPr>
              <w:t>Кол-во</w:t>
            </w:r>
          </w:p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83F14">
              <w:rPr>
                <w:b/>
                <w:sz w:val="22"/>
                <w:szCs w:val="22"/>
              </w:rPr>
              <w:t>(шт.)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коленный сустав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  <w:rPr>
                <w:sz w:val="22"/>
                <w:szCs w:val="22"/>
              </w:rPr>
            </w:pPr>
            <w:r w:rsidRPr="0000709D">
              <w:rPr>
                <w:sz w:val="22"/>
                <w:szCs w:val="22"/>
              </w:rPr>
              <w:t>Тутор на  коленный сустав должен быть: фиксирующий; из полиэтилена; изготовлен по слепкам;  постоянный, лечебно-профилактический.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r w:rsidRPr="0056644A"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  <w:rPr>
                <w:sz w:val="22"/>
                <w:szCs w:val="22"/>
              </w:rPr>
            </w:pPr>
            <w:r w:rsidRPr="0000709D">
              <w:rPr>
                <w:sz w:val="22"/>
                <w:szCs w:val="22"/>
              </w:rPr>
              <w:t xml:space="preserve">Тутор на голеностопный сустав должен изготавливаться из  термопластичных   материалов. Застежка должна быть ворсовая. Применяется при ДЦП, последствий ОНМК, последствия повреждения спинного мозга, состояния угрожаемые формированию  </w:t>
            </w:r>
            <w:proofErr w:type="spellStart"/>
            <w:r w:rsidRPr="0000709D">
              <w:rPr>
                <w:sz w:val="22"/>
                <w:szCs w:val="22"/>
              </w:rPr>
              <w:t>вальгусной</w:t>
            </w:r>
            <w:proofErr w:type="spellEnd"/>
            <w:r w:rsidRPr="0000709D">
              <w:rPr>
                <w:sz w:val="22"/>
                <w:szCs w:val="22"/>
              </w:rPr>
              <w:t xml:space="preserve"> деформации стопы, период реабилитации после травм. Индивидуальное изготовление, в правом и левом исполнении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  <w:vAlign w:val="center"/>
          </w:tcPr>
          <w:p w:rsidR="00B80DCF" w:rsidRPr="0056644A" w:rsidRDefault="00B80DCF" w:rsidP="00BC3A41">
            <w:pPr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644A">
              <w:rPr>
                <w:sz w:val="20"/>
                <w:szCs w:val="20"/>
              </w:rPr>
              <w:t>полужесткой фиксации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  <w:rPr>
                <w:sz w:val="22"/>
                <w:szCs w:val="22"/>
              </w:rPr>
            </w:pPr>
            <w:proofErr w:type="spellStart"/>
            <w:r w:rsidRPr="0000709D">
              <w:rPr>
                <w:sz w:val="22"/>
                <w:szCs w:val="22"/>
              </w:rPr>
              <w:t>Головодержатель</w:t>
            </w:r>
            <w:proofErr w:type="spellEnd"/>
            <w:r w:rsidRPr="0000709D">
              <w:rPr>
                <w:sz w:val="22"/>
                <w:szCs w:val="22"/>
              </w:rPr>
              <w:t xml:space="preserve"> должен быть из плотного </w:t>
            </w:r>
            <w:proofErr w:type="spellStart"/>
            <w:r w:rsidRPr="0000709D">
              <w:rPr>
                <w:sz w:val="22"/>
                <w:szCs w:val="22"/>
              </w:rPr>
              <w:t>гипоаллергенного</w:t>
            </w:r>
            <w:proofErr w:type="spellEnd"/>
            <w:r w:rsidRPr="0000709D">
              <w:rPr>
                <w:sz w:val="22"/>
                <w:szCs w:val="22"/>
              </w:rPr>
              <w:t>, водостойкого, легко санируемого материала, с отверстием для трахеотомии, соответствующего особенностям головы и шеи инвалида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0DCF" w:rsidRPr="00F83F14" w:rsidTr="00BC3A41">
        <w:trPr>
          <w:trHeight w:val="495"/>
        </w:trPr>
        <w:tc>
          <w:tcPr>
            <w:tcW w:w="1850" w:type="dxa"/>
            <w:vAlign w:val="center"/>
          </w:tcPr>
          <w:p w:rsidR="00B80DCF" w:rsidRPr="0056644A" w:rsidRDefault="00B80DCF" w:rsidP="00BC3A41">
            <w:pPr>
              <w:jc w:val="both"/>
              <w:rPr>
                <w:sz w:val="20"/>
                <w:szCs w:val="20"/>
              </w:rPr>
            </w:pPr>
            <w:proofErr w:type="spellStart"/>
            <w:r w:rsidRPr="0056644A">
              <w:rPr>
                <w:sz w:val="20"/>
                <w:szCs w:val="20"/>
              </w:rPr>
              <w:t>Головодержатель</w:t>
            </w:r>
            <w:proofErr w:type="spellEnd"/>
            <w:r w:rsidRPr="0056644A">
              <w:rPr>
                <w:sz w:val="20"/>
                <w:szCs w:val="20"/>
              </w:rPr>
              <w:t xml:space="preserve"> жесткой фиксации</w:t>
            </w:r>
          </w:p>
        </w:tc>
        <w:tc>
          <w:tcPr>
            <w:tcW w:w="6940" w:type="dxa"/>
          </w:tcPr>
          <w:p w:rsidR="00B80DCF" w:rsidRPr="00283A76" w:rsidRDefault="00B80DCF" w:rsidP="00BC3A41">
            <w:pPr>
              <w:jc w:val="both"/>
              <w:rPr>
                <w:sz w:val="22"/>
                <w:szCs w:val="22"/>
              </w:rPr>
            </w:pPr>
            <w:proofErr w:type="spellStart"/>
            <w:r w:rsidRPr="0000709D">
              <w:rPr>
                <w:sz w:val="22"/>
                <w:szCs w:val="22"/>
              </w:rPr>
              <w:t>Головодержатель</w:t>
            </w:r>
            <w:proofErr w:type="spellEnd"/>
            <w:r w:rsidRPr="0000709D">
              <w:rPr>
                <w:sz w:val="22"/>
                <w:szCs w:val="22"/>
              </w:rPr>
              <w:t xml:space="preserve"> должен быть из </w:t>
            </w:r>
            <w:proofErr w:type="gramStart"/>
            <w:r w:rsidRPr="0000709D">
              <w:rPr>
                <w:sz w:val="22"/>
                <w:szCs w:val="22"/>
              </w:rPr>
              <w:t>низкотемпературного</w:t>
            </w:r>
            <w:proofErr w:type="gramEnd"/>
            <w:r w:rsidRPr="0000709D">
              <w:rPr>
                <w:sz w:val="22"/>
                <w:szCs w:val="22"/>
              </w:rPr>
              <w:t xml:space="preserve"> </w:t>
            </w:r>
            <w:proofErr w:type="spellStart"/>
            <w:r w:rsidRPr="0000709D">
              <w:rPr>
                <w:sz w:val="22"/>
                <w:szCs w:val="22"/>
              </w:rPr>
              <w:t>термоорфита</w:t>
            </w:r>
            <w:proofErr w:type="spellEnd"/>
            <w:r w:rsidRPr="0000709D">
              <w:rPr>
                <w:sz w:val="22"/>
                <w:szCs w:val="22"/>
              </w:rPr>
              <w:t xml:space="preserve"> для жесткой фиксации шеи; лечебно-профилактический</w:t>
            </w:r>
          </w:p>
        </w:tc>
        <w:tc>
          <w:tcPr>
            <w:tcW w:w="1275" w:type="dxa"/>
          </w:tcPr>
          <w:p w:rsidR="00B80DCF" w:rsidRDefault="00B80DCF" w:rsidP="00BC3A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B80DCF" w:rsidRPr="00F83F14" w:rsidTr="00BC3A41">
        <w:trPr>
          <w:trHeight w:val="221"/>
        </w:trPr>
        <w:tc>
          <w:tcPr>
            <w:tcW w:w="8790" w:type="dxa"/>
            <w:gridSpan w:val="2"/>
          </w:tcPr>
          <w:p w:rsidR="00B80DCF" w:rsidRPr="00F83F14" w:rsidRDefault="00B80DCF" w:rsidP="00BC3A41">
            <w:pPr>
              <w:autoSpaceDE w:val="0"/>
              <w:autoSpaceDN w:val="0"/>
              <w:adjustRightInd w:val="0"/>
              <w:rPr>
                <w:rFonts w:eastAsia="Microsoft YaHei"/>
                <w:b/>
                <w:color w:val="000000"/>
                <w:sz w:val="22"/>
                <w:szCs w:val="22"/>
              </w:rPr>
            </w:pPr>
            <w:r w:rsidRPr="00F83F14">
              <w:rPr>
                <w:rFonts w:eastAsia="Microsoft YaHei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80DCF" w:rsidRPr="00F83F14" w:rsidRDefault="00B80DCF" w:rsidP="00BC3A41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83F14">
              <w:rPr>
                <w:b/>
                <w:sz w:val="22"/>
                <w:szCs w:val="22"/>
              </w:rPr>
              <w:t>00</w:t>
            </w:r>
          </w:p>
        </w:tc>
      </w:tr>
    </w:tbl>
    <w:p w:rsidR="00B80DCF" w:rsidRDefault="00B80DCF" w:rsidP="00B80DCF">
      <w:pPr>
        <w:ind w:left="142" w:firstLine="567"/>
        <w:jc w:val="both"/>
      </w:pPr>
    </w:p>
    <w:p w:rsidR="00B80DCF" w:rsidRPr="002B0486" w:rsidRDefault="00B80DCF" w:rsidP="00B80DCF">
      <w:pPr>
        <w:pStyle w:val="a5"/>
        <w:numPr>
          <w:ilvl w:val="0"/>
          <w:numId w:val="1"/>
        </w:numPr>
        <w:ind w:firstLine="284"/>
        <w:jc w:val="both"/>
      </w:pPr>
      <w:proofErr w:type="spellStart"/>
      <w:r w:rsidRPr="002E6714">
        <w:t>Ортезы</w:t>
      </w:r>
      <w:proofErr w:type="spellEnd"/>
      <w:r w:rsidRPr="002E6714">
        <w:t xml:space="preserve"> должны соответствовать требованиям государственн</w:t>
      </w:r>
      <w:r>
        <w:t>ого стандарта</w:t>
      </w:r>
      <w:r w:rsidRPr="002E6714">
        <w:t xml:space="preserve"> </w:t>
      </w:r>
      <w:r w:rsidRPr="002B0486">
        <w:rPr>
          <w:lang w:eastAsia="ar-SA"/>
        </w:rPr>
        <w:t xml:space="preserve"> </w:t>
      </w:r>
      <w:r w:rsidRPr="00F3128E">
        <w:t xml:space="preserve">ГОСТ </w:t>
      </w:r>
      <w:proofErr w:type="gramStart"/>
      <w:r w:rsidRPr="00F3128E">
        <w:t>Р</w:t>
      </w:r>
      <w:proofErr w:type="gramEnd"/>
      <w:r w:rsidRPr="00F3128E">
        <w:t xml:space="preserve"> ИСО 22523-2007 «Протезы конечностей и </w:t>
      </w:r>
      <w:proofErr w:type="spellStart"/>
      <w:r w:rsidRPr="00F3128E">
        <w:t>ортезы</w:t>
      </w:r>
      <w:proofErr w:type="spellEnd"/>
      <w:r w:rsidRPr="00F3128E">
        <w:t xml:space="preserve"> наружные.</w:t>
      </w:r>
      <w:r>
        <w:t xml:space="preserve"> Требования и методы испытаний».</w:t>
      </w:r>
    </w:p>
    <w:p w:rsidR="00B80DCF" w:rsidRPr="006155AB" w:rsidRDefault="00B80DCF" w:rsidP="00B80DCF">
      <w:pPr>
        <w:tabs>
          <w:tab w:val="num" w:pos="0"/>
        </w:tabs>
        <w:suppressAutoHyphens/>
        <w:ind w:firstLine="284"/>
        <w:jc w:val="both"/>
      </w:pPr>
      <w:r w:rsidRPr="006155AB">
        <w:t xml:space="preserve">Гарантийный срок </w:t>
      </w:r>
      <w:r>
        <w:t xml:space="preserve">на </w:t>
      </w:r>
      <w:proofErr w:type="spellStart"/>
      <w:r>
        <w:t>ортезы</w:t>
      </w:r>
      <w:proofErr w:type="spellEnd"/>
      <w:r w:rsidRPr="006155AB">
        <w:rPr>
          <w:b/>
        </w:rPr>
        <w:t xml:space="preserve"> </w:t>
      </w:r>
      <w:r w:rsidRPr="006155AB">
        <w:t xml:space="preserve">устанавливается со дня выдачи Получателю и </w:t>
      </w:r>
      <w:r>
        <w:t xml:space="preserve">должен </w:t>
      </w:r>
      <w:r w:rsidRPr="006155AB">
        <w:t>составля</w:t>
      </w:r>
      <w:r>
        <w:t>ть</w:t>
      </w:r>
      <w:r w:rsidRPr="006155AB">
        <w:t xml:space="preserve">  не менее </w:t>
      </w:r>
      <w:r>
        <w:t>6</w:t>
      </w:r>
      <w:r w:rsidRPr="006155AB">
        <w:t xml:space="preserve"> месяцев. При возникновении гарантийных обстоятельств, Поставщик обязан заменить </w:t>
      </w:r>
      <w:proofErr w:type="spellStart"/>
      <w:r>
        <w:t>ортезы</w:t>
      </w:r>
      <w:proofErr w:type="spellEnd"/>
      <w:r w:rsidRPr="006155AB">
        <w:t xml:space="preserve"> на </w:t>
      </w:r>
      <w:proofErr w:type="spellStart"/>
      <w:r>
        <w:t>ортезы</w:t>
      </w:r>
      <w:proofErr w:type="spellEnd"/>
      <w:r>
        <w:t>, соответствующие</w:t>
      </w:r>
      <w:r w:rsidRPr="006155AB">
        <w:t xml:space="preserve"> требованиям настоящего Контракта, либо</w:t>
      </w:r>
      <w:r w:rsidRPr="006155AB">
        <w:rPr>
          <w:bCs/>
        </w:rPr>
        <w:t xml:space="preserve"> безвозмездно устранить недостатки (гарантийный ремонт)</w:t>
      </w:r>
      <w:r w:rsidRPr="006155AB">
        <w:t>.</w:t>
      </w:r>
      <w:r w:rsidRPr="00655683">
        <w:t xml:space="preserve"> </w:t>
      </w:r>
      <w:r w:rsidRPr="00154DF2">
        <w:t xml:space="preserve">Срок </w:t>
      </w:r>
      <w:r>
        <w:t xml:space="preserve">замены и </w:t>
      </w:r>
      <w:r w:rsidRPr="00154DF2">
        <w:t xml:space="preserve">гарантийного ремонта со дня обращения Получателя не должен превышать </w:t>
      </w:r>
      <w:r>
        <w:t>10</w:t>
      </w:r>
      <w:r w:rsidRPr="00154DF2">
        <w:t xml:space="preserve"> рабочих дней.</w:t>
      </w:r>
    </w:p>
    <w:p w:rsidR="00B80DCF" w:rsidRPr="006155AB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/>
          <w:bCs/>
          <w:kern w:val="16"/>
        </w:rPr>
      </w:pPr>
      <w:r w:rsidRPr="006155AB">
        <w:rPr>
          <w:b/>
          <w:bCs/>
          <w:kern w:val="16"/>
        </w:rPr>
        <w:t>Поставщик обязан:</w:t>
      </w:r>
    </w:p>
    <w:p w:rsidR="00B80DCF" w:rsidRPr="006155AB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/>
          <w:bCs/>
          <w:kern w:val="16"/>
        </w:rPr>
      </w:pPr>
      <w:r w:rsidRPr="006155AB">
        <w:rPr>
          <w:bCs/>
        </w:rPr>
        <w:t xml:space="preserve">- поставлять  </w:t>
      </w:r>
      <w:r w:rsidRPr="006155AB">
        <w:t>товар</w:t>
      </w:r>
      <w:r w:rsidRPr="006155AB">
        <w:rPr>
          <w:bCs/>
        </w:rPr>
        <w:t>, имеющие действующий сертификат соответствия;</w:t>
      </w:r>
    </w:p>
    <w:p w:rsidR="00B80DCF" w:rsidRPr="008900B1" w:rsidRDefault="00B80DCF" w:rsidP="00B80DCF">
      <w:pPr>
        <w:tabs>
          <w:tab w:val="num" w:pos="0"/>
        </w:tabs>
        <w:autoSpaceDE w:val="0"/>
        <w:autoSpaceDN w:val="0"/>
        <w:ind w:firstLine="284"/>
        <w:jc w:val="both"/>
        <w:rPr>
          <w:bCs/>
          <w:color w:val="000000"/>
        </w:rPr>
      </w:pPr>
      <w:r w:rsidRPr="006155AB">
        <w:rPr>
          <w:bCs/>
          <w:color w:val="000000"/>
        </w:rPr>
        <w:t>-вести журнал телефонных звонков из реестра Получателей Товара с пометкой о времени звонка, результате звонка и выборе инвалидом</w:t>
      </w:r>
      <w:r w:rsidRPr="008900B1">
        <w:rPr>
          <w:bCs/>
          <w:color w:val="000000"/>
        </w:rPr>
        <w:t xml:space="preserve"> способа, места и времени  доставки Товара.</w:t>
      </w:r>
      <w:r w:rsidRPr="008900B1"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Республики. </w:t>
      </w:r>
      <w:r w:rsidRPr="008900B1">
        <w:rPr>
          <w:bCs/>
          <w:color w:val="000000"/>
        </w:rPr>
        <w:t xml:space="preserve"> 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</w:pPr>
      <w:r w:rsidRPr="008900B1">
        <w:rPr>
          <w:bCs/>
        </w:rPr>
        <w:t xml:space="preserve">Поставщик должен организовать возможность выдачи Товара </w:t>
      </w:r>
      <w:r w:rsidRPr="008900B1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  <w:rPr>
          <w:bCs/>
        </w:rPr>
      </w:pPr>
      <w:r w:rsidRPr="008900B1">
        <w:t>- по месту нахождения центра выдачи;</w:t>
      </w:r>
    </w:p>
    <w:p w:rsidR="00B80DCF" w:rsidRPr="008900B1" w:rsidRDefault="00B80DCF" w:rsidP="00B80DCF">
      <w:pPr>
        <w:tabs>
          <w:tab w:val="num" w:pos="0"/>
        </w:tabs>
        <w:ind w:firstLine="284"/>
        <w:jc w:val="both"/>
      </w:pPr>
      <w:r w:rsidRPr="008900B1">
        <w:t>- по месту нахождения пунктов выдачи;</w:t>
      </w:r>
    </w:p>
    <w:p w:rsidR="00B80DCF" w:rsidRPr="008900B1" w:rsidRDefault="00B80DCF" w:rsidP="00B80DCF">
      <w:pPr>
        <w:tabs>
          <w:tab w:val="num" w:pos="0"/>
        </w:tabs>
        <w:ind w:firstLine="284"/>
        <w:jc w:val="both"/>
      </w:pPr>
      <w:r w:rsidRPr="008900B1">
        <w:t>- по месту нахождения инвалида.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</w:pPr>
      <w:r w:rsidRPr="008900B1">
        <w:t xml:space="preserve">Товар в течение 10 (десяти) дней после подписания контракта,  должен быть поставлен </w:t>
      </w:r>
      <w:r w:rsidRPr="008900B1">
        <w:lastRenderedPageBreak/>
        <w:t>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B80DCF" w:rsidRPr="008900B1" w:rsidRDefault="00B80DCF" w:rsidP="00B80DCF">
      <w:pPr>
        <w:widowControl w:val="0"/>
        <w:tabs>
          <w:tab w:val="num" w:pos="0"/>
        </w:tabs>
        <w:ind w:firstLine="284"/>
        <w:jc w:val="both"/>
        <w:rPr>
          <w:bCs/>
        </w:rPr>
      </w:pPr>
      <w:r w:rsidRPr="008900B1">
        <w:rPr>
          <w:bCs/>
        </w:rPr>
        <w:t xml:space="preserve">Доставка по адресам места жительства </w:t>
      </w:r>
      <w:r w:rsidRPr="008900B1">
        <w:rPr>
          <w:bCs/>
          <w:color w:val="000000"/>
        </w:rPr>
        <w:t>инвалида</w:t>
      </w:r>
      <w:r w:rsidRPr="008900B1">
        <w:rPr>
          <w:bCs/>
        </w:rPr>
        <w:t xml:space="preserve"> осуществляется Поставщиком с 09:00 до 20:00 с понедельника по пятницу путём передачи </w:t>
      </w:r>
      <w:r w:rsidRPr="008900B1">
        <w:rPr>
          <w:bCs/>
          <w:color w:val="000000"/>
        </w:rPr>
        <w:t>инвалидам</w:t>
      </w:r>
      <w:r w:rsidRPr="008900B1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B80DCF" w:rsidRPr="00840400" w:rsidRDefault="00B80DCF" w:rsidP="00B80DCF">
      <w:pPr>
        <w:tabs>
          <w:tab w:val="num" w:pos="0"/>
        </w:tabs>
        <w:ind w:firstLine="284"/>
        <w:jc w:val="both"/>
      </w:pPr>
      <w:r w:rsidRPr="008900B1">
        <w:t xml:space="preserve">Передача </w:t>
      </w:r>
      <w:r w:rsidRPr="008900B1">
        <w:rPr>
          <w:bCs/>
          <w:color w:val="000000"/>
        </w:rPr>
        <w:t>инвалидам</w:t>
      </w:r>
      <w:r w:rsidRPr="008900B1">
        <w:t xml:space="preserve"> или их законным представителям Товара, выбранным </w:t>
      </w:r>
      <w:r w:rsidRPr="008900B1">
        <w:rPr>
          <w:bCs/>
          <w:color w:val="000000"/>
        </w:rPr>
        <w:t>инвалидами</w:t>
      </w:r>
      <w:r w:rsidRPr="008900B1">
        <w:t xml:space="preserve"> способом, должна осуществляться Поставщиком </w:t>
      </w:r>
      <w:r w:rsidRPr="008900B1">
        <w:rPr>
          <w:b/>
        </w:rPr>
        <w:t xml:space="preserve">в течение </w:t>
      </w:r>
      <w:r w:rsidRPr="008900B1">
        <w:rPr>
          <w:b/>
          <w:color w:val="000000"/>
          <w:kern w:val="3"/>
        </w:rPr>
        <w:t>10 (десяти) дней</w:t>
      </w:r>
      <w:r w:rsidRPr="008900B1">
        <w:rPr>
          <w:color w:val="000000"/>
          <w:kern w:val="3"/>
        </w:rPr>
        <w:t xml:space="preserve">, </w:t>
      </w:r>
      <w:proofErr w:type="gramStart"/>
      <w:r w:rsidRPr="008900B1">
        <w:rPr>
          <w:color w:val="000000"/>
          <w:kern w:val="3"/>
        </w:rPr>
        <w:t>с даты получения</w:t>
      </w:r>
      <w:proofErr w:type="gramEnd"/>
      <w:r w:rsidRPr="008900B1">
        <w:rPr>
          <w:color w:val="000000"/>
          <w:kern w:val="3"/>
        </w:rPr>
        <w:t xml:space="preserve"> от Заказчика направлений </w:t>
      </w:r>
      <w:r w:rsidRPr="008900B1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8900B1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B80DCF" w:rsidRDefault="00B80DCF" w:rsidP="00B80DCF">
      <w:pPr>
        <w:widowControl w:val="0"/>
        <w:snapToGrid w:val="0"/>
        <w:spacing w:line="240" w:lineRule="atLeast"/>
        <w:jc w:val="both"/>
        <w:rPr>
          <w:b/>
        </w:rPr>
      </w:pPr>
    </w:p>
    <w:p w:rsidR="00B80DCF" w:rsidRPr="00B26A08" w:rsidRDefault="00B80DCF" w:rsidP="00B80DCF">
      <w:pPr>
        <w:widowControl w:val="0"/>
        <w:snapToGrid w:val="0"/>
        <w:spacing w:line="240" w:lineRule="atLeast"/>
        <w:jc w:val="both"/>
      </w:pPr>
      <w:r w:rsidRPr="00E14F6E">
        <w:rPr>
          <w:b/>
        </w:rPr>
        <w:t>Срок поставки товара</w:t>
      </w:r>
      <w:r>
        <w:t xml:space="preserve"> –  с момента заключения контракта   по 25 декабря 2019 года.</w:t>
      </w:r>
    </w:p>
    <w:p w:rsidR="00E00ABE" w:rsidRDefault="00B80DCF" w:rsidP="00B80DCF">
      <w:r w:rsidRPr="008848B3">
        <w:rPr>
          <w:b/>
        </w:rPr>
        <w:t xml:space="preserve">Место поставки товара </w:t>
      </w:r>
      <w:r>
        <w:rPr>
          <w:b/>
        </w:rPr>
        <w:t xml:space="preserve"> </w:t>
      </w:r>
      <w:r>
        <w:t xml:space="preserve">– </w:t>
      </w:r>
      <w:r w:rsidRPr="00B621AA">
        <w:t>Чеченская Республика,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поставщику: по месту нахождения центра выдачи; по месту нахождения пунктов выдачи; по месту нахождения инвалида</w:t>
      </w:r>
    </w:p>
    <w:sectPr w:rsidR="00E00ABE" w:rsidSect="00E0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DCF"/>
    <w:rsid w:val="00006E4F"/>
    <w:rsid w:val="00013A73"/>
    <w:rsid w:val="00022DFD"/>
    <w:rsid w:val="00035D59"/>
    <w:rsid w:val="00043B81"/>
    <w:rsid w:val="0005379C"/>
    <w:rsid w:val="000904A8"/>
    <w:rsid w:val="00093C57"/>
    <w:rsid w:val="000A27BD"/>
    <w:rsid w:val="000A7A96"/>
    <w:rsid w:val="000B7FCD"/>
    <w:rsid w:val="000C5E86"/>
    <w:rsid w:val="000D2201"/>
    <w:rsid w:val="000D3254"/>
    <w:rsid w:val="0010006D"/>
    <w:rsid w:val="00103D38"/>
    <w:rsid w:val="00115275"/>
    <w:rsid w:val="00116DF8"/>
    <w:rsid w:val="00125992"/>
    <w:rsid w:val="0013400E"/>
    <w:rsid w:val="00155571"/>
    <w:rsid w:val="001634EB"/>
    <w:rsid w:val="00163554"/>
    <w:rsid w:val="00164C98"/>
    <w:rsid w:val="00175B8F"/>
    <w:rsid w:val="00190F5D"/>
    <w:rsid w:val="001A3545"/>
    <w:rsid w:val="001B607D"/>
    <w:rsid w:val="001B60BD"/>
    <w:rsid w:val="001D2448"/>
    <w:rsid w:val="001E4C78"/>
    <w:rsid w:val="00200455"/>
    <w:rsid w:val="0020786A"/>
    <w:rsid w:val="00220F58"/>
    <w:rsid w:val="00223E78"/>
    <w:rsid w:val="00254E79"/>
    <w:rsid w:val="0026528C"/>
    <w:rsid w:val="00273BB5"/>
    <w:rsid w:val="00283DF7"/>
    <w:rsid w:val="00285F0D"/>
    <w:rsid w:val="00290436"/>
    <w:rsid w:val="002916A6"/>
    <w:rsid w:val="00295E8A"/>
    <w:rsid w:val="002B3564"/>
    <w:rsid w:val="002C48B6"/>
    <w:rsid w:val="002C6656"/>
    <w:rsid w:val="0030063E"/>
    <w:rsid w:val="00335544"/>
    <w:rsid w:val="003405CE"/>
    <w:rsid w:val="0034421B"/>
    <w:rsid w:val="00346C6B"/>
    <w:rsid w:val="00394567"/>
    <w:rsid w:val="003A1367"/>
    <w:rsid w:val="003B6680"/>
    <w:rsid w:val="003C336C"/>
    <w:rsid w:val="003C513D"/>
    <w:rsid w:val="003E3C78"/>
    <w:rsid w:val="003E4C4D"/>
    <w:rsid w:val="003F273B"/>
    <w:rsid w:val="004034F6"/>
    <w:rsid w:val="00405791"/>
    <w:rsid w:val="0040712C"/>
    <w:rsid w:val="004130C3"/>
    <w:rsid w:val="004178C6"/>
    <w:rsid w:val="00427B37"/>
    <w:rsid w:val="00435C03"/>
    <w:rsid w:val="00443DC6"/>
    <w:rsid w:val="00443EFF"/>
    <w:rsid w:val="0044597C"/>
    <w:rsid w:val="00453C84"/>
    <w:rsid w:val="0048098E"/>
    <w:rsid w:val="00480AD6"/>
    <w:rsid w:val="004819F2"/>
    <w:rsid w:val="00487192"/>
    <w:rsid w:val="004906E5"/>
    <w:rsid w:val="00491E55"/>
    <w:rsid w:val="00494FA7"/>
    <w:rsid w:val="004A481C"/>
    <w:rsid w:val="004A5C01"/>
    <w:rsid w:val="004C4617"/>
    <w:rsid w:val="004D4B29"/>
    <w:rsid w:val="004D5187"/>
    <w:rsid w:val="004E0A46"/>
    <w:rsid w:val="004E6383"/>
    <w:rsid w:val="004F27E4"/>
    <w:rsid w:val="004F7858"/>
    <w:rsid w:val="00506914"/>
    <w:rsid w:val="00506B3B"/>
    <w:rsid w:val="00522604"/>
    <w:rsid w:val="00534907"/>
    <w:rsid w:val="00534A68"/>
    <w:rsid w:val="005522D1"/>
    <w:rsid w:val="005568EC"/>
    <w:rsid w:val="00557A67"/>
    <w:rsid w:val="00563FBF"/>
    <w:rsid w:val="005716D3"/>
    <w:rsid w:val="00576811"/>
    <w:rsid w:val="00577988"/>
    <w:rsid w:val="0058214B"/>
    <w:rsid w:val="00582D73"/>
    <w:rsid w:val="00585561"/>
    <w:rsid w:val="00590596"/>
    <w:rsid w:val="00591812"/>
    <w:rsid w:val="00593B96"/>
    <w:rsid w:val="005A3152"/>
    <w:rsid w:val="005C460B"/>
    <w:rsid w:val="005D7129"/>
    <w:rsid w:val="005E73D4"/>
    <w:rsid w:val="005F0DC2"/>
    <w:rsid w:val="005F1997"/>
    <w:rsid w:val="00607CE2"/>
    <w:rsid w:val="00640C37"/>
    <w:rsid w:val="006971DA"/>
    <w:rsid w:val="006B449B"/>
    <w:rsid w:val="006B7282"/>
    <w:rsid w:val="006C6387"/>
    <w:rsid w:val="006E3FC7"/>
    <w:rsid w:val="006F03C4"/>
    <w:rsid w:val="00736E0D"/>
    <w:rsid w:val="00743D01"/>
    <w:rsid w:val="007558FF"/>
    <w:rsid w:val="00761302"/>
    <w:rsid w:val="0076168F"/>
    <w:rsid w:val="00763BCE"/>
    <w:rsid w:val="00774F24"/>
    <w:rsid w:val="00783AC2"/>
    <w:rsid w:val="00784C9E"/>
    <w:rsid w:val="00785A67"/>
    <w:rsid w:val="007922D4"/>
    <w:rsid w:val="007A4962"/>
    <w:rsid w:val="007B3C84"/>
    <w:rsid w:val="007B5D4B"/>
    <w:rsid w:val="007B61F1"/>
    <w:rsid w:val="007D49A4"/>
    <w:rsid w:val="007D5903"/>
    <w:rsid w:val="00813CE7"/>
    <w:rsid w:val="00823FCC"/>
    <w:rsid w:val="00826157"/>
    <w:rsid w:val="008346EC"/>
    <w:rsid w:val="00840498"/>
    <w:rsid w:val="00861FF8"/>
    <w:rsid w:val="008829CE"/>
    <w:rsid w:val="00890461"/>
    <w:rsid w:val="008A3AF2"/>
    <w:rsid w:val="008A683C"/>
    <w:rsid w:val="008B228B"/>
    <w:rsid w:val="008B4618"/>
    <w:rsid w:val="008C76E6"/>
    <w:rsid w:val="008C7A2E"/>
    <w:rsid w:val="008E1C05"/>
    <w:rsid w:val="008F72BF"/>
    <w:rsid w:val="009015BE"/>
    <w:rsid w:val="0090224B"/>
    <w:rsid w:val="00902A02"/>
    <w:rsid w:val="00914BD4"/>
    <w:rsid w:val="0091589C"/>
    <w:rsid w:val="00937219"/>
    <w:rsid w:val="00942287"/>
    <w:rsid w:val="009476E2"/>
    <w:rsid w:val="009521F0"/>
    <w:rsid w:val="009814A5"/>
    <w:rsid w:val="0098515F"/>
    <w:rsid w:val="00996EBC"/>
    <w:rsid w:val="009A402D"/>
    <w:rsid w:val="009A4061"/>
    <w:rsid w:val="009A7D39"/>
    <w:rsid w:val="009C5BE3"/>
    <w:rsid w:val="009D6937"/>
    <w:rsid w:val="009E02B0"/>
    <w:rsid w:val="009E42B5"/>
    <w:rsid w:val="009F79B5"/>
    <w:rsid w:val="00A31381"/>
    <w:rsid w:val="00A338E2"/>
    <w:rsid w:val="00A34266"/>
    <w:rsid w:val="00A43683"/>
    <w:rsid w:val="00A520B2"/>
    <w:rsid w:val="00A62C0B"/>
    <w:rsid w:val="00A632FC"/>
    <w:rsid w:val="00A64B6E"/>
    <w:rsid w:val="00A87E90"/>
    <w:rsid w:val="00A96F9E"/>
    <w:rsid w:val="00AA488F"/>
    <w:rsid w:val="00AB5755"/>
    <w:rsid w:val="00AC7F43"/>
    <w:rsid w:val="00AD25D7"/>
    <w:rsid w:val="00AD7E01"/>
    <w:rsid w:val="00AE1CE1"/>
    <w:rsid w:val="00AF1125"/>
    <w:rsid w:val="00AF747B"/>
    <w:rsid w:val="00B033C7"/>
    <w:rsid w:val="00B07B98"/>
    <w:rsid w:val="00B12EA0"/>
    <w:rsid w:val="00B21E51"/>
    <w:rsid w:val="00B23BB4"/>
    <w:rsid w:val="00B31F07"/>
    <w:rsid w:val="00B3258E"/>
    <w:rsid w:val="00B3625E"/>
    <w:rsid w:val="00B463D6"/>
    <w:rsid w:val="00B526FB"/>
    <w:rsid w:val="00B52ACF"/>
    <w:rsid w:val="00B562B1"/>
    <w:rsid w:val="00B61975"/>
    <w:rsid w:val="00B66F1A"/>
    <w:rsid w:val="00B74276"/>
    <w:rsid w:val="00B749CC"/>
    <w:rsid w:val="00B80DCF"/>
    <w:rsid w:val="00BB7790"/>
    <w:rsid w:val="00BC68FE"/>
    <w:rsid w:val="00BD22EB"/>
    <w:rsid w:val="00BD731A"/>
    <w:rsid w:val="00BE2BB0"/>
    <w:rsid w:val="00BF4084"/>
    <w:rsid w:val="00C072CA"/>
    <w:rsid w:val="00C1110B"/>
    <w:rsid w:val="00C14967"/>
    <w:rsid w:val="00C2546D"/>
    <w:rsid w:val="00C46107"/>
    <w:rsid w:val="00C75B79"/>
    <w:rsid w:val="00C92FD6"/>
    <w:rsid w:val="00CA0702"/>
    <w:rsid w:val="00CA49C2"/>
    <w:rsid w:val="00CA62AA"/>
    <w:rsid w:val="00CC40D4"/>
    <w:rsid w:val="00CC54A3"/>
    <w:rsid w:val="00CD1D51"/>
    <w:rsid w:val="00CD661B"/>
    <w:rsid w:val="00CD7626"/>
    <w:rsid w:val="00CD7C51"/>
    <w:rsid w:val="00CE50DB"/>
    <w:rsid w:val="00D057B9"/>
    <w:rsid w:val="00D139A7"/>
    <w:rsid w:val="00D33D31"/>
    <w:rsid w:val="00D439AE"/>
    <w:rsid w:val="00D44FF9"/>
    <w:rsid w:val="00D45690"/>
    <w:rsid w:val="00D462AC"/>
    <w:rsid w:val="00D519FC"/>
    <w:rsid w:val="00D5650F"/>
    <w:rsid w:val="00D61B7E"/>
    <w:rsid w:val="00D8175E"/>
    <w:rsid w:val="00D910C5"/>
    <w:rsid w:val="00D935E9"/>
    <w:rsid w:val="00D93DFE"/>
    <w:rsid w:val="00D96C81"/>
    <w:rsid w:val="00DA4B44"/>
    <w:rsid w:val="00DA5F83"/>
    <w:rsid w:val="00DB2CB8"/>
    <w:rsid w:val="00DB3DB5"/>
    <w:rsid w:val="00DC35AD"/>
    <w:rsid w:val="00DC3BD3"/>
    <w:rsid w:val="00DD3B97"/>
    <w:rsid w:val="00DD3D23"/>
    <w:rsid w:val="00DD4797"/>
    <w:rsid w:val="00DD4D4A"/>
    <w:rsid w:val="00DE304B"/>
    <w:rsid w:val="00DE61BD"/>
    <w:rsid w:val="00E00ABE"/>
    <w:rsid w:val="00E01C85"/>
    <w:rsid w:val="00E10DFA"/>
    <w:rsid w:val="00E22911"/>
    <w:rsid w:val="00E26529"/>
    <w:rsid w:val="00E36CF2"/>
    <w:rsid w:val="00E47FBB"/>
    <w:rsid w:val="00E6102F"/>
    <w:rsid w:val="00E67168"/>
    <w:rsid w:val="00E704C8"/>
    <w:rsid w:val="00EA124B"/>
    <w:rsid w:val="00EA3EEA"/>
    <w:rsid w:val="00ED0196"/>
    <w:rsid w:val="00ED0D98"/>
    <w:rsid w:val="00ED4BEF"/>
    <w:rsid w:val="00EF3DBB"/>
    <w:rsid w:val="00EF5BD2"/>
    <w:rsid w:val="00F155AE"/>
    <w:rsid w:val="00F178AC"/>
    <w:rsid w:val="00F2234D"/>
    <w:rsid w:val="00F251AE"/>
    <w:rsid w:val="00F4052C"/>
    <w:rsid w:val="00F53493"/>
    <w:rsid w:val="00F56F09"/>
    <w:rsid w:val="00F61825"/>
    <w:rsid w:val="00F62331"/>
    <w:rsid w:val="00F76B87"/>
    <w:rsid w:val="00F80330"/>
    <w:rsid w:val="00F84383"/>
    <w:rsid w:val="00FA016D"/>
    <w:rsid w:val="00FA1981"/>
    <w:rsid w:val="00FB5F20"/>
    <w:rsid w:val="00FC4D3E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DC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80D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B8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2019-04-30T06:38:00Z</dcterms:created>
  <dcterms:modified xsi:type="dcterms:W3CDTF">2019-04-30T06:38:00Z</dcterms:modified>
</cp:coreProperties>
</file>