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07" w:rsidRDefault="001B3507" w:rsidP="001B3507">
      <w:pPr>
        <w:suppressAutoHyphens w:val="0"/>
        <w:jc w:val="center"/>
        <w:rPr>
          <w:b/>
        </w:rPr>
      </w:pPr>
      <w:r>
        <w:rPr>
          <w:b/>
        </w:rPr>
        <w:t>Описание объекта закупки</w:t>
      </w:r>
    </w:p>
    <w:p w:rsidR="00953013" w:rsidRDefault="00953013" w:rsidP="00850F71">
      <w:pPr>
        <w:pStyle w:val="a4"/>
        <w:numPr>
          <w:ilvl w:val="0"/>
          <w:numId w:val="2"/>
        </w:numPr>
        <w:suppressAutoHyphens w:val="0"/>
        <w:ind w:left="0" w:firstLine="709"/>
        <w:jc w:val="both"/>
      </w:pPr>
      <w:r w:rsidRPr="00A500F5">
        <w:rPr>
          <w:b/>
        </w:rPr>
        <w:t>Наименование объекта закупки</w:t>
      </w:r>
      <w:r w:rsidRPr="00A500F5">
        <w:t xml:space="preserve">: </w:t>
      </w:r>
      <w:r>
        <w:t>Поставка</w:t>
      </w:r>
      <w:r w:rsidRPr="00DE1813">
        <w:t xml:space="preserve"> расходных материалов для копировально-множительной техники</w:t>
      </w:r>
      <w:r w:rsidR="00850F71">
        <w:t>.</w:t>
      </w:r>
    </w:p>
    <w:p w:rsidR="00850F71" w:rsidRPr="00A500F5" w:rsidRDefault="00850F71" w:rsidP="00850F71">
      <w:pPr>
        <w:pStyle w:val="a4"/>
        <w:suppressAutoHyphens w:val="0"/>
        <w:ind w:left="709"/>
        <w:jc w:val="both"/>
      </w:pPr>
      <w:bookmarkStart w:id="0" w:name="_GoBack"/>
      <w:bookmarkEnd w:id="0"/>
    </w:p>
    <w:p w:rsidR="00871481" w:rsidRPr="00871481" w:rsidRDefault="00953013" w:rsidP="00871481">
      <w:pPr>
        <w:pStyle w:val="a4"/>
        <w:numPr>
          <w:ilvl w:val="1"/>
          <w:numId w:val="2"/>
        </w:numPr>
        <w:suppressAutoHyphens w:val="0"/>
        <w:ind w:left="0" w:firstLine="709"/>
        <w:jc w:val="both"/>
      </w:pPr>
      <w:r w:rsidRPr="00A500F5">
        <w:rPr>
          <w:b/>
        </w:rPr>
        <w:t xml:space="preserve">Место </w:t>
      </w:r>
      <w:r w:rsidR="00871481">
        <w:rPr>
          <w:b/>
        </w:rPr>
        <w:t>поставки товара</w:t>
      </w:r>
      <w:r w:rsidRPr="00A500F5">
        <w:rPr>
          <w:b/>
        </w:rPr>
        <w:t>:</w:t>
      </w:r>
      <w:r w:rsidR="00871481">
        <w:rPr>
          <w:b/>
        </w:rPr>
        <w:t xml:space="preserve"> </w:t>
      </w:r>
      <w:r w:rsidR="00871481" w:rsidRPr="00BB55FB">
        <w:t>Поставщик осуществляет доставку товара в течение 1</w:t>
      </w:r>
      <w:r w:rsidR="00871481">
        <w:t>0</w:t>
      </w:r>
      <w:r w:rsidR="00871481" w:rsidRPr="00BB55FB">
        <w:t xml:space="preserve"> рабочих дней со дня подписания Государственного контракта по адресу: г. Нижний Новгород, ул. Минина, д.20 корпус «Б», цокольный этаж</w:t>
      </w:r>
      <w:r w:rsidR="00871481">
        <w:t>.</w:t>
      </w:r>
    </w:p>
    <w:p w:rsidR="00953013" w:rsidRDefault="00953013" w:rsidP="00FE60AB">
      <w:pPr>
        <w:jc w:val="center"/>
        <w:rPr>
          <w:b/>
          <w:bCs/>
          <w:color w:val="000000"/>
          <w:szCs w:val="20"/>
        </w:rPr>
      </w:pPr>
    </w:p>
    <w:p w:rsidR="00FE60AB" w:rsidRPr="00FE60AB" w:rsidRDefault="00FE60AB" w:rsidP="00FE60AB">
      <w:pPr>
        <w:jc w:val="center"/>
        <w:rPr>
          <w:b/>
          <w:bCs/>
          <w:color w:val="000000"/>
          <w:szCs w:val="20"/>
        </w:rPr>
      </w:pPr>
      <w:r w:rsidRPr="00FE60AB">
        <w:rPr>
          <w:b/>
          <w:bCs/>
          <w:color w:val="000000"/>
          <w:szCs w:val="20"/>
        </w:rPr>
        <w:t>Перечень поставляемого товара</w:t>
      </w:r>
    </w:p>
    <w:tbl>
      <w:tblPr>
        <w:tblStyle w:val="a3"/>
        <w:tblW w:w="10255" w:type="dxa"/>
        <w:jc w:val="center"/>
        <w:tblLook w:val="04A0" w:firstRow="1" w:lastRow="0" w:firstColumn="1" w:lastColumn="0" w:noHBand="0" w:noVBand="1"/>
      </w:tblPr>
      <w:tblGrid>
        <w:gridCol w:w="1300"/>
        <w:gridCol w:w="3023"/>
        <w:gridCol w:w="4515"/>
        <w:gridCol w:w="1417"/>
      </w:tblGrid>
      <w:tr w:rsidR="00FE60AB" w:rsidRPr="00953013" w:rsidTr="00953013">
        <w:trPr>
          <w:jc w:val="center"/>
        </w:trPr>
        <w:tc>
          <w:tcPr>
            <w:tcW w:w="1325" w:type="dxa"/>
            <w:vAlign w:val="center"/>
          </w:tcPr>
          <w:p w:rsidR="00FE60AB" w:rsidRPr="00953013" w:rsidRDefault="00FE60AB" w:rsidP="00023F4D">
            <w:pPr>
              <w:jc w:val="center"/>
              <w:rPr>
                <w:sz w:val="24"/>
                <w:szCs w:val="24"/>
              </w:rPr>
            </w:pPr>
            <w:r w:rsidRPr="00953013">
              <w:rPr>
                <w:sz w:val="24"/>
                <w:szCs w:val="24"/>
              </w:rPr>
              <w:t>№</w:t>
            </w:r>
          </w:p>
          <w:p w:rsidR="00FE60AB" w:rsidRPr="00953013" w:rsidRDefault="00FE60AB" w:rsidP="00023F4D">
            <w:pPr>
              <w:jc w:val="center"/>
              <w:rPr>
                <w:sz w:val="24"/>
                <w:szCs w:val="24"/>
              </w:rPr>
            </w:pPr>
            <w:r w:rsidRPr="00953013">
              <w:rPr>
                <w:sz w:val="24"/>
                <w:szCs w:val="24"/>
              </w:rPr>
              <w:t>п/п</w:t>
            </w:r>
          </w:p>
        </w:tc>
        <w:tc>
          <w:tcPr>
            <w:tcW w:w="3065" w:type="dxa"/>
            <w:vAlign w:val="center"/>
          </w:tcPr>
          <w:p w:rsidR="00FE60AB" w:rsidRPr="00953013" w:rsidRDefault="00FE60AB" w:rsidP="00023F4D">
            <w:pPr>
              <w:jc w:val="center"/>
              <w:rPr>
                <w:sz w:val="24"/>
                <w:szCs w:val="24"/>
              </w:rPr>
            </w:pPr>
            <w:r w:rsidRPr="00953013">
              <w:rPr>
                <w:sz w:val="24"/>
                <w:szCs w:val="24"/>
              </w:rPr>
              <w:t>Наименование</w:t>
            </w:r>
          </w:p>
        </w:tc>
        <w:tc>
          <w:tcPr>
            <w:tcW w:w="4579" w:type="dxa"/>
            <w:vAlign w:val="center"/>
          </w:tcPr>
          <w:p w:rsidR="00FE60AB" w:rsidRPr="00953013" w:rsidRDefault="00FE60AB" w:rsidP="00023F4D">
            <w:pPr>
              <w:jc w:val="center"/>
              <w:rPr>
                <w:sz w:val="24"/>
                <w:szCs w:val="24"/>
              </w:rPr>
            </w:pPr>
            <w:r w:rsidRPr="00953013">
              <w:rPr>
                <w:sz w:val="24"/>
                <w:szCs w:val="24"/>
              </w:rPr>
              <w:t>Характеристики</w:t>
            </w:r>
          </w:p>
        </w:tc>
        <w:tc>
          <w:tcPr>
            <w:tcW w:w="1286" w:type="dxa"/>
            <w:vAlign w:val="center"/>
          </w:tcPr>
          <w:p w:rsidR="00FE60AB" w:rsidRPr="00953013" w:rsidRDefault="00FE60AB" w:rsidP="00023F4D">
            <w:pPr>
              <w:jc w:val="center"/>
              <w:rPr>
                <w:sz w:val="24"/>
                <w:szCs w:val="24"/>
              </w:rPr>
            </w:pPr>
            <w:r w:rsidRPr="00953013">
              <w:rPr>
                <w:sz w:val="24"/>
                <w:szCs w:val="24"/>
              </w:rPr>
              <w:t>Количество</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Samsung (MLT-D203S/SEE)</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SL-M3820/3870/4020/4070 (3000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35</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lang w:val="en-US"/>
              </w:rPr>
            </w:pPr>
            <w:r w:rsidRPr="00953013">
              <w:rPr>
                <w:rFonts w:eastAsiaTheme="minorHAnsi"/>
                <w:color w:val="000000"/>
                <w:sz w:val="24"/>
                <w:szCs w:val="24"/>
                <w:lang w:eastAsia="en-US"/>
              </w:rPr>
              <w:t>Картридж</w:t>
            </w:r>
            <w:r w:rsidRPr="00953013">
              <w:rPr>
                <w:rFonts w:eastAsiaTheme="minorHAnsi"/>
                <w:color w:val="000000"/>
                <w:sz w:val="24"/>
                <w:szCs w:val="24"/>
                <w:lang w:val="en-US" w:eastAsia="en-US"/>
              </w:rPr>
              <w:t xml:space="preserve"> </w:t>
            </w:r>
            <w:r w:rsidRPr="00953013">
              <w:rPr>
                <w:rFonts w:eastAsiaTheme="minorHAnsi"/>
                <w:color w:val="000000"/>
                <w:sz w:val="24"/>
                <w:szCs w:val="24"/>
                <w:lang w:eastAsia="en-US"/>
              </w:rPr>
              <w:t>оригинальный</w:t>
            </w:r>
            <w:r w:rsidRPr="00953013">
              <w:rPr>
                <w:rFonts w:eastAsiaTheme="minorHAnsi"/>
                <w:color w:val="000000"/>
                <w:sz w:val="24"/>
                <w:szCs w:val="24"/>
                <w:lang w:val="en-US" w:eastAsia="en-US"/>
              </w:rPr>
              <w:t xml:space="preserve"> Samsung (SCX-D6555A/SEE)</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Samsung SCX-6545N/55N (25000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4</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Барабан оригинальный Samsung (SCX-R6555A)</w:t>
            </w:r>
          </w:p>
        </w:tc>
        <w:tc>
          <w:tcPr>
            <w:tcW w:w="4579" w:type="dxa"/>
          </w:tcPr>
          <w:p w:rsidR="00953013" w:rsidRPr="00953013" w:rsidRDefault="00953013" w:rsidP="00F66646">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Samsung SCX-6545N (</w:t>
            </w:r>
            <w:r w:rsidR="00F66646">
              <w:rPr>
                <w:rFonts w:eastAsiaTheme="minorHAnsi"/>
                <w:color w:val="000000"/>
                <w:sz w:val="24"/>
                <w:szCs w:val="24"/>
                <w:lang w:eastAsia="en-US"/>
              </w:rPr>
              <w:t>8</w:t>
            </w:r>
            <w:r w:rsidRPr="00953013">
              <w:rPr>
                <w:rFonts w:eastAsiaTheme="minorHAnsi"/>
                <w:color w:val="000000"/>
                <w:sz w:val="24"/>
                <w:szCs w:val="24"/>
                <w:lang w:eastAsia="en-US"/>
              </w:rPr>
              <w:t>0000 страниц)</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4</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Pr>
                <w:rFonts w:eastAsiaTheme="minorHAnsi"/>
                <w:color w:val="000000"/>
                <w:sz w:val="24"/>
                <w:szCs w:val="24"/>
                <w:lang w:eastAsia="en-US"/>
              </w:rPr>
              <w:t>Картридж оригинальный</w:t>
            </w:r>
            <w:r w:rsidR="00CE4EDE">
              <w:rPr>
                <w:rFonts w:eastAsiaTheme="minorHAnsi"/>
                <w:color w:val="000000"/>
                <w:sz w:val="24"/>
                <w:szCs w:val="24"/>
                <w:lang w:eastAsia="en-US"/>
              </w:rPr>
              <w:t xml:space="preserve"> </w:t>
            </w:r>
            <w:r w:rsidRPr="00953013">
              <w:rPr>
                <w:rFonts w:eastAsiaTheme="minorHAnsi"/>
                <w:color w:val="000000"/>
                <w:sz w:val="24"/>
                <w:szCs w:val="24"/>
                <w:lang w:eastAsia="en-US"/>
              </w:rPr>
              <w:t>Samsung (MLT-D709S/SEE)</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Samsung SCX-8123/8128 (25000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10</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 xml:space="preserve">Картридж оригинальный </w:t>
            </w:r>
            <w:proofErr w:type="spellStart"/>
            <w:r w:rsidRPr="00953013">
              <w:rPr>
                <w:rFonts w:eastAsiaTheme="minorHAnsi"/>
                <w:color w:val="000000"/>
                <w:sz w:val="24"/>
                <w:szCs w:val="24"/>
                <w:lang w:eastAsia="en-US"/>
              </w:rPr>
              <w:t>Lexmark</w:t>
            </w:r>
            <w:proofErr w:type="spellEnd"/>
            <w:r w:rsidRPr="00953013">
              <w:rPr>
                <w:rFonts w:eastAsiaTheme="minorHAnsi"/>
                <w:color w:val="000000"/>
                <w:sz w:val="24"/>
                <w:szCs w:val="24"/>
                <w:lang w:eastAsia="en-US"/>
              </w:rPr>
              <w:t xml:space="preserve"> (62D5H0Е)</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w:t>
            </w:r>
            <w:proofErr w:type="spellStart"/>
            <w:r w:rsidRPr="00953013">
              <w:rPr>
                <w:rFonts w:eastAsiaTheme="minorHAnsi"/>
                <w:color w:val="000000"/>
                <w:sz w:val="24"/>
                <w:szCs w:val="24"/>
                <w:lang w:eastAsia="en-US"/>
              </w:rPr>
              <w:t>Lexmark</w:t>
            </w:r>
            <w:proofErr w:type="spellEnd"/>
            <w:r w:rsidRPr="00953013">
              <w:rPr>
                <w:rFonts w:eastAsiaTheme="minorHAnsi"/>
                <w:color w:val="000000"/>
                <w:sz w:val="24"/>
                <w:szCs w:val="24"/>
                <w:lang w:eastAsia="en-US"/>
              </w:rPr>
              <w:t xml:space="preserve"> MX710 (25000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45</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 xml:space="preserve">Барабан оригинальный </w:t>
            </w:r>
            <w:proofErr w:type="spellStart"/>
            <w:r w:rsidRPr="00953013">
              <w:rPr>
                <w:rFonts w:eastAsiaTheme="minorHAnsi"/>
                <w:color w:val="000000"/>
                <w:sz w:val="24"/>
                <w:szCs w:val="24"/>
                <w:lang w:eastAsia="en-US"/>
              </w:rPr>
              <w:t>Lexmark</w:t>
            </w:r>
            <w:proofErr w:type="spellEnd"/>
            <w:r w:rsidRPr="00953013">
              <w:rPr>
                <w:rFonts w:eastAsiaTheme="minorHAnsi"/>
                <w:color w:val="000000"/>
                <w:sz w:val="24"/>
                <w:szCs w:val="24"/>
                <w:lang w:eastAsia="en-US"/>
              </w:rPr>
              <w:t xml:space="preserve"> (52D0Z00)</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w:t>
            </w:r>
            <w:proofErr w:type="spellStart"/>
            <w:r w:rsidRPr="00953013">
              <w:rPr>
                <w:rFonts w:eastAsiaTheme="minorHAnsi"/>
                <w:color w:val="000000"/>
                <w:sz w:val="24"/>
                <w:szCs w:val="24"/>
                <w:lang w:eastAsia="en-US"/>
              </w:rPr>
              <w:t>Lexmark</w:t>
            </w:r>
            <w:proofErr w:type="spellEnd"/>
            <w:r w:rsidRPr="00953013">
              <w:rPr>
                <w:rFonts w:eastAsiaTheme="minorHAnsi"/>
                <w:color w:val="000000"/>
                <w:sz w:val="24"/>
                <w:szCs w:val="24"/>
                <w:lang w:eastAsia="en-US"/>
              </w:rPr>
              <w:t xml:space="preserve"> MX710 (100000 страниц)</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12</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 xml:space="preserve">Картридж оригинальный </w:t>
            </w:r>
            <w:proofErr w:type="spellStart"/>
            <w:r w:rsidRPr="00953013">
              <w:rPr>
                <w:rFonts w:eastAsiaTheme="minorHAnsi"/>
                <w:color w:val="000000"/>
                <w:sz w:val="24"/>
                <w:szCs w:val="24"/>
                <w:lang w:eastAsia="en-US"/>
              </w:rPr>
              <w:t>Lexmark</w:t>
            </w:r>
            <w:proofErr w:type="spellEnd"/>
            <w:r w:rsidRPr="00953013">
              <w:rPr>
                <w:rFonts w:eastAsiaTheme="minorHAnsi"/>
                <w:color w:val="000000"/>
                <w:sz w:val="24"/>
                <w:szCs w:val="24"/>
                <w:lang w:eastAsia="en-US"/>
              </w:rPr>
              <w:t xml:space="preserve"> (60F5H0Е)</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w:t>
            </w:r>
            <w:proofErr w:type="spellStart"/>
            <w:r w:rsidRPr="00953013">
              <w:rPr>
                <w:rFonts w:eastAsiaTheme="minorHAnsi"/>
                <w:color w:val="000000"/>
                <w:sz w:val="24"/>
                <w:szCs w:val="24"/>
                <w:lang w:eastAsia="en-US"/>
              </w:rPr>
              <w:t>Lexmark</w:t>
            </w:r>
            <w:proofErr w:type="spellEnd"/>
            <w:r w:rsidRPr="00953013">
              <w:rPr>
                <w:rFonts w:eastAsiaTheme="minorHAnsi"/>
                <w:color w:val="000000"/>
                <w:sz w:val="24"/>
                <w:szCs w:val="24"/>
                <w:lang w:eastAsia="en-US"/>
              </w:rPr>
              <w:t xml:space="preserve"> MX 310/410 (10000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70</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(106R02304)</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Xerox </w:t>
            </w:r>
            <w:proofErr w:type="spellStart"/>
            <w:r w:rsidRPr="00953013">
              <w:rPr>
                <w:rFonts w:eastAsiaTheme="minorHAnsi"/>
                <w:color w:val="000000"/>
                <w:sz w:val="24"/>
                <w:szCs w:val="24"/>
                <w:lang w:eastAsia="en-US"/>
              </w:rPr>
              <w:t>Phaser</w:t>
            </w:r>
            <w:proofErr w:type="spellEnd"/>
            <w:r w:rsidRPr="00953013">
              <w:rPr>
                <w:rFonts w:eastAsiaTheme="minorHAnsi"/>
                <w:color w:val="000000"/>
                <w:sz w:val="24"/>
                <w:szCs w:val="24"/>
                <w:lang w:eastAsia="en-US"/>
              </w:rPr>
              <w:t xml:space="preserve"> 3320 (5000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50</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(106R01415)</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Xerox </w:t>
            </w:r>
            <w:proofErr w:type="spellStart"/>
            <w:r w:rsidRPr="00953013">
              <w:rPr>
                <w:rFonts w:eastAsiaTheme="minorHAnsi"/>
                <w:color w:val="000000"/>
                <w:sz w:val="24"/>
                <w:szCs w:val="24"/>
                <w:lang w:eastAsia="en-US"/>
              </w:rPr>
              <w:t>Phaser</w:t>
            </w:r>
            <w:proofErr w:type="spellEnd"/>
            <w:r w:rsidRPr="00953013">
              <w:rPr>
                <w:rFonts w:eastAsiaTheme="minorHAnsi"/>
                <w:color w:val="000000"/>
                <w:sz w:val="24"/>
                <w:szCs w:val="24"/>
                <w:lang w:eastAsia="en-US"/>
              </w:rPr>
              <w:t xml:space="preserve"> 3435 (10000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60</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(106R01531)</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Xerox WC 3550 (11000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60</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(108R00796)</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Xerox 3635MFP (10000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110</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Барабан оригинальный Xerox (113R00670)</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Xerox </w:t>
            </w:r>
            <w:proofErr w:type="spellStart"/>
            <w:r w:rsidRPr="00953013">
              <w:rPr>
                <w:rFonts w:eastAsiaTheme="minorHAnsi"/>
                <w:color w:val="000000"/>
                <w:sz w:val="24"/>
                <w:szCs w:val="24"/>
                <w:lang w:eastAsia="en-US"/>
              </w:rPr>
              <w:t>Phaser</w:t>
            </w:r>
            <w:proofErr w:type="spellEnd"/>
            <w:r w:rsidRPr="00953013">
              <w:rPr>
                <w:rFonts w:eastAsiaTheme="minorHAnsi"/>
                <w:color w:val="000000"/>
                <w:sz w:val="24"/>
                <w:szCs w:val="24"/>
                <w:lang w:eastAsia="en-US"/>
              </w:rPr>
              <w:t xml:space="preserve"> 5500/5550 (60000 страниц)</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4</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(106R01413)</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Xerox WC 5222 (20000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2</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(106R01305)</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Xerox WC 5225/5230 (30000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10</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Барабан оригинальный Xerox (101R00434)</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Xerox WC 5225\5222 (50000 страниц)</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10</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Барабан оригинальный Xerox (013R00591)</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Xerox </w:t>
            </w:r>
            <w:proofErr w:type="spellStart"/>
            <w:r w:rsidRPr="00953013">
              <w:rPr>
                <w:rFonts w:eastAsiaTheme="minorHAnsi"/>
                <w:color w:val="000000"/>
                <w:sz w:val="24"/>
                <w:szCs w:val="24"/>
                <w:lang w:eastAsia="en-US"/>
              </w:rPr>
              <w:t>WorkCentre</w:t>
            </w:r>
            <w:proofErr w:type="spellEnd"/>
            <w:r w:rsidRPr="00953013">
              <w:rPr>
                <w:rFonts w:eastAsiaTheme="minorHAnsi"/>
                <w:color w:val="000000"/>
                <w:sz w:val="24"/>
                <w:szCs w:val="24"/>
                <w:lang w:eastAsia="en-US"/>
              </w:rPr>
              <w:t xml:space="preserve"> 5325/5330/5335 (90000 страниц)</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3</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(106R01601)</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Xerox 6500/6505 (2500 страниц) голубой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2</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(106R02235)</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Xerox 6605 (6000 страниц) желтый  </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(106R02234)</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Xerox 6605 (6000 страниц) пурпурный   </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(106R02233)</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Xerox 6605 (6000 страниц), голубой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Xerox (106R02236)</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Xerox 6605 (8000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HP 85A (CE285A)</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HP </w:t>
            </w:r>
            <w:proofErr w:type="spellStart"/>
            <w:r w:rsidRPr="00953013">
              <w:rPr>
                <w:rFonts w:eastAsiaTheme="minorHAnsi"/>
                <w:color w:val="000000"/>
                <w:sz w:val="24"/>
                <w:szCs w:val="24"/>
                <w:lang w:eastAsia="en-US"/>
              </w:rPr>
              <w:t>LaserJet</w:t>
            </w:r>
            <w:proofErr w:type="spellEnd"/>
            <w:r w:rsidRPr="00953013">
              <w:rPr>
                <w:rFonts w:eastAsiaTheme="minorHAnsi"/>
                <w:color w:val="000000"/>
                <w:sz w:val="24"/>
                <w:szCs w:val="24"/>
                <w:lang w:eastAsia="en-US"/>
              </w:rPr>
              <w:t xml:space="preserve"> </w:t>
            </w:r>
            <w:proofErr w:type="spellStart"/>
            <w:r w:rsidRPr="00953013">
              <w:rPr>
                <w:rFonts w:eastAsiaTheme="minorHAnsi"/>
                <w:color w:val="000000"/>
                <w:sz w:val="24"/>
                <w:szCs w:val="24"/>
                <w:lang w:eastAsia="en-US"/>
              </w:rPr>
              <w:t>Pro</w:t>
            </w:r>
            <w:proofErr w:type="spellEnd"/>
            <w:r w:rsidRPr="00953013">
              <w:rPr>
                <w:rFonts w:eastAsiaTheme="minorHAnsi"/>
                <w:color w:val="000000"/>
                <w:sz w:val="24"/>
                <w:szCs w:val="24"/>
                <w:lang w:eastAsia="en-US"/>
              </w:rPr>
              <w:t xml:space="preserve"> M1132mfp (1600 страниц) черный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45</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lang w:val="en-US"/>
              </w:rPr>
            </w:pPr>
            <w:r w:rsidRPr="00953013">
              <w:rPr>
                <w:rFonts w:eastAsiaTheme="minorHAnsi"/>
                <w:color w:val="000000"/>
                <w:sz w:val="24"/>
                <w:szCs w:val="24"/>
                <w:lang w:eastAsia="en-US"/>
              </w:rPr>
              <w:t>Картридж</w:t>
            </w:r>
            <w:r w:rsidRPr="00953013">
              <w:rPr>
                <w:rFonts w:eastAsiaTheme="minorHAnsi"/>
                <w:color w:val="000000"/>
                <w:sz w:val="24"/>
                <w:szCs w:val="24"/>
                <w:lang w:val="en-US" w:eastAsia="en-US"/>
              </w:rPr>
              <w:t xml:space="preserve"> </w:t>
            </w:r>
            <w:r w:rsidRPr="00953013">
              <w:rPr>
                <w:rFonts w:eastAsiaTheme="minorHAnsi"/>
                <w:color w:val="000000"/>
                <w:sz w:val="24"/>
                <w:szCs w:val="24"/>
                <w:lang w:eastAsia="en-US"/>
              </w:rPr>
              <w:t>оригинальный</w:t>
            </w:r>
            <w:r w:rsidRPr="00953013">
              <w:rPr>
                <w:rFonts w:eastAsiaTheme="minorHAnsi"/>
                <w:color w:val="000000"/>
                <w:sz w:val="24"/>
                <w:szCs w:val="24"/>
                <w:lang w:val="en-US" w:eastAsia="en-US"/>
              </w:rPr>
              <w:t xml:space="preserve"> Samsung (CLT-K809S)</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Samsung CLX9251na (20000 страниц) черный </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lang w:val="en-US"/>
              </w:rPr>
            </w:pPr>
            <w:r w:rsidRPr="00953013">
              <w:rPr>
                <w:rFonts w:eastAsiaTheme="minorHAnsi"/>
                <w:color w:val="000000"/>
                <w:sz w:val="24"/>
                <w:szCs w:val="24"/>
                <w:lang w:eastAsia="en-US"/>
              </w:rPr>
              <w:t>Картридж</w:t>
            </w:r>
            <w:r w:rsidRPr="00953013">
              <w:rPr>
                <w:rFonts w:eastAsiaTheme="minorHAnsi"/>
                <w:color w:val="000000"/>
                <w:sz w:val="24"/>
                <w:szCs w:val="24"/>
                <w:lang w:val="en-US" w:eastAsia="en-US"/>
              </w:rPr>
              <w:t xml:space="preserve"> </w:t>
            </w:r>
            <w:r w:rsidRPr="00953013">
              <w:rPr>
                <w:rFonts w:eastAsiaTheme="minorHAnsi"/>
                <w:color w:val="000000"/>
                <w:sz w:val="24"/>
                <w:szCs w:val="24"/>
                <w:lang w:eastAsia="en-US"/>
              </w:rPr>
              <w:t>оригинальный</w:t>
            </w:r>
            <w:r w:rsidRPr="00953013">
              <w:rPr>
                <w:rFonts w:eastAsiaTheme="minorHAnsi"/>
                <w:color w:val="000000"/>
                <w:sz w:val="24"/>
                <w:szCs w:val="24"/>
                <w:lang w:val="en-US" w:eastAsia="en-US"/>
              </w:rPr>
              <w:t xml:space="preserve"> Samsung (CLT-Y809S)</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Samsung CLX9251na (15000 страниц) желтый  </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Samsung (CLT-M809S)</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 xml:space="preserve">для Samsung CLX9251na (15000 страниц) пурпурный   </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w:t>
            </w:r>
          </w:p>
        </w:tc>
      </w:tr>
      <w:tr w:rsidR="00953013" w:rsidRPr="00953013" w:rsidTr="00953013">
        <w:trPr>
          <w:jc w:val="center"/>
        </w:trPr>
        <w:tc>
          <w:tcPr>
            <w:tcW w:w="1325" w:type="dxa"/>
          </w:tcPr>
          <w:p w:rsidR="00953013" w:rsidRPr="00953013" w:rsidRDefault="00953013" w:rsidP="00953013">
            <w:pPr>
              <w:pStyle w:val="a4"/>
              <w:numPr>
                <w:ilvl w:val="0"/>
                <w:numId w:val="1"/>
              </w:numPr>
              <w:rPr>
                <w:bCs/>
                <w:color w:val="000000"/>
                <w:sz w:val="24"/>
                <w:szCs w:val="24"/>
                <w:lang w:val="en-US"/>
              </w:rPr>
            </w:pPr>
          </w:p>
        </w:tc>
        <w:tc>
          <w:tcPr>
            <w:tcW w:w="3065" w:type="dxa"/>
          </w:tcPr>
          <w:p w:rsidR="00953013" w:rsidRPr="00953013" w:rsidRDefault="00953013" w:rsidP="00953013">
            <w:pPr>
              <w:rPr>
                <w:bCs/>
                <w:color w:val="000000"/>
                <w:sz w:val="24"/>
                <w:szCs w:val="24"/>
              </w:rPr>
            </w:pPr>
            <w:r w:rsidRPr="00953013">
              <w:rPr>
                <w:rFonts w:eastAsiaTheme="minorHAnsi"/>
                <w:color w:val="000000"/>
                <w:sz w:val="24"/>
                <w:szCs w:val="24"/>
                <w:lang w:eastAsia="en-US"/>
              </w:rPr>
              <w:t>Картридж оригинальный Samsung (CLT-C809S)</w:t>
            </w:r>
          </w:p>
        </w:tc>
        <w:tc>
          <w:tcPr>
            <w:tcW w:w="4579" w:type="dxa"/>
          </w:tcPr>
          <w:p w:rsidR="00953013" w:rsidRPr="00953013" w:rsidRDefault="00953013" w:rsidP="00953013">
            <w:pPr>
              <w:autoSpaceDE w:val="0"/>
              <w:autoSpaceDN w:val="0"/>
              <w:adjustRightInd w:val="0"/>
              <w:rPr>
                <w:rFonts w:eastAsiaTheme="minorHAnsi"/>
                <w:color w:val="000000"/>
                <w:sz w:val="24"/>
                <w:szCs w:val="24"/>
                <w:lang w:eastAsia="en-US"/>
              </w:rPr>
            </w:pPr>
            <w:r w:rsidRPr="00953013">
              <w:rPr>
                <w:rFonts w:eastAsiaTheme="minorHAnsi"/>
                <w:color w:val="000000"/>
                <w:sz w:val="24"/>
                <w:szCs w:val="24"/>
                <w:lang w:eastAsia="en-US"/>
              </w:rPr>
              <w:t>для Samsung CLX9251na (15000 страниц), голубой</w:t>
            </w:r>
          </w:p>
        </w:tc>
        <w:tc>
          <w:tcPr>
            <w:tcW w:w="1286" w:type="dxa"/>
          </w:tcPr>
          <w:p w:rsidR="00953013" w:rsidRPr="00953013" w:rsidRDefault="00953013" w:rsidP="00953013">
            <w:pPr>
              <w:autoSpaceDE w:val="0"/>
              <w:autoSpaceDN w:val="0"/>
              <w:adjustRightInd w:val="0"/>
              <w:jc w:val="center"/>
              <w:rPr>
                <w:rFonts w:eastAsiaTheme="minorHAnsi"/>
                <w:color w:val="000000"/>
                <w:sz w:val="24"/>
                <w:szCs w:val="24"/>
                <w:lang w:eastAsia="en-US"/>
              </w:rPr>
            </w:pPr>
            <w:r w:rsidRPr="00953013">
              <w:rPr>
                <w:rFonts w:eastAsiaTheme="minorHAnsi"/>
                <w:color w:val="000000"/>
                <w:sz w:val="24"/>
                <w:szCs w:val="24"/>
                <w:lang w:eastAsia="en-US"/>
              </w:rPr>
              <w:t>1</w:t>
            </w:r>
          </w:p>
        </w:tc>
      </w:tr>
    </w:tbl>
    <w:p w:rsidR="001D1EAC" w:rsidRDefault="001D1EAC" w:rsidP="001D1EAC">
      <w:pPr>
        <w:pStyle w:val="a6"/>
        <w:numPr>
          <w:ilvl w:val="1"/>
          <w:numId w:val="2"/>
        </w:numPr>
        <w:suppressAutoHyphens w:val="0"/>
        <w:spacing w:before="0" w:after="0" w:line="235" w:lineRule="auto"/>
        <w:ind w:left="0" w:right="0" w:firstLine="698"/>
        <w:jc w:val="both"/>
        <w:rPr>
          <w:b/>
          <w:bCs/>
        </w:rPr>
      </w:pPr>
      <w:r>
        <w:rPr>
          <w:rFonts w:eastAsia="Arial Unicode MS"/>
        </w:rPr>
        <w:t>Поставщик</w:t>
      </w:r>
      <w:r w:rsidRPr="00BB55FB">
        <w:rPr>
          <w:rFonts w:eastAsia="Arial Unicode MS"/>
        </w:rPr>
        <w:t xml:space="preserve"> гарантирует, что поставляемые товары изготовлены в соответствии со стандартами, показателями и параметрами, утвержденными на данный вид товара, являются новыми и ранее не использованными, не будут иметь дефектов, связанных с конструкцией, материалами или функционированием при штатном их использовании.</w:t>
      </w:r>
    </w:p>
    <w:p w:rsidR="001D1EAC" w:rsidRDefault="001D1EAC" w:rsidP="001D1EAC">
      <w:pPr>
        <w:pStyle w:val="a6"/>
        <w:numPr>
          <w:ilvl w:val="1"/>
          <w:numId w:val="2"/>
        </w:numPr>
        <w:suppressAutoHyphens w:val="0"/>
        <w:spacing w:before="0" w:after="0" w:line="235" w:lineRule="auto"/>
        <w:ind w:left="0" w:right="0" w:firstLine="698"/>
        <w:jc w:val="both"/>
        <w:rPr>
          <w:b/>
          <w:bCs/>
        </w:rPr>
      </w:pPr>
      <w:r w:rsidRPr="001D1EAC">
        <w:rPr>
          <w:rFonts w:eastAsia="Arial Unicode MS"/>
        </w:rPr>
        <w:t>Предлагаемый товар не должен нарушать гарантию производителя копировально-множительной техники.</w:t>
      </w:r>
    </w:p>
    <w:p w:rsidR="001D1EAC" w:rsidRDefault="001D1EAC" w:rsidP="001D1EAC">
      <w:pPr>
        <w:pStyle w:val="a6"/>
        <w:numPr>
          <w:ilvl w:val="1"/>
          <w:numId w:val="2"/>
        </w:numPr>
        <w:suppressAutoHyphens w:val="0"/>
        <w:spacing w:before="0" w:after="0" w:line="235" w:lineRule="auto"/>
        <w:ind w:left="0" w:right="0" w:firstLine="698"/>
        <w:jc w:val="both"/>
        <w:rPr>
          <w:b/>
          <w:bCs/>
        </w:rPr>
      </w:pPr>
      <w:r w:rsidRPr="001D1EAC">
        <w:rPr>
          <w:rFonts w:eastAsia="Arial Unicode MS"/>
        </w:rPr>
        <w:t>Гарантийный срок производителя товара составляет не менее 12 (Двенадцати) месяцев и исчисляется со дня подписания Заказчиком товарной накладной.</w:t>
      </w:r>
    </w:p>
    <w:p w:rsidR="001D1EAC" w:rsidRPr="001D1EAC" w:rsidRDefault="001D1EAC" w:rsidP="001D1EAC">
      <w:pPr>
        <w:pStyle w:val="a6"/>
        <w:suppressAutoHyphens w:val="0"/>
        <w:spacing w:before="0" w:after="0" w:line="235" w:lineRule="auto"/>
        <w:ind w:left="0" w:right="0" w:firstLine="698"/>
        <w:jc w:val="both"/>
        <w:rPr>
          <w:b/>
          <w:bCs/>
        </w:rPr>
      </w:pPr>
      <w:r w:rsidRPr="001D1EAC">
        <w:rPr>
          <w:rFonts w:eastAsia="Arial Unicode MS"/>
        </w:rPr>
        <w:t xml:space="preserve">Гарантийный срок Поставщика на поставленный товар составляет не менее 12 (Двенадцати) месяцев и </w:t>
      </w:r>
      <w:r w:rsidR="004568B3" w:rsidRPr="00BB55FB">
        <w:rPr>
          <w:rFonts w:eastAsia="Arial Unicode MS"/>
        </w:rPr>
        <w:t>исчисля</w:t>
      </w:r>
      <w:r w:rsidR="004568B3">
        <w:rPr>
          <w:rFonts w:eastAsia="Arial Unicode MS"/>
        </w:rPr>
        <w:t>ет</w:t>
      </w:r>
      <w:r w:rsidR="004568B3" w:rsidRPr="00BB55FB">
        <w:rPr>
          <w:rFonts w:eastAsia="Arial Unicode MS"/>
        </w:rPr>
        <w:t>ся</w:t>
      </w:r>
      <w:r w:rsidRPr="001D1EAC">
        <w:rPr>
          <w:rFonts w:eastAsia="Arial Unicode MS"/>
        </w:rPr>
        <w:t xml:space="preserve"> со дня подписания Заказчиком товарной накладной.</w:t>
      </w:r>
    </w:p>
    <w:p w:rsidR="001D1EAC" w:rsidRPr="001D1EAC" w:rsidRDefault="001D1EAC" w:rsidP="001D1EAC">
      <w:pPr>
        <w:pStyle w:val="a6"/>
        <w:numPr>
          <w:ilvl w:val="1"/>
          <w:numId w:val="2"/>
        </w:numPr>
        <w:suppressAutoHyphens w:val="0"/>
        <w:spacing w:before="0" w:after="0" w:line="235" w:lineRule="auto"/>
        <w:ind w:left="0" w:right="0" w:firstLine="698"/>
        <w:jc w:val="both"/>
        <w:rPr>
          <w:b/>
          <w:bCs/>
        </w:rPr>
      </w:pPr>
      <w:r w:rsidRPr="001D1EAC">
        <w:rPr>
          <w:rFonts w:eastAsia="Arial Unicode MS"/>
        </w:rPr>
        <w:t>В случае наступления гарантийного случая Заказчик обращается к Поставщику с письменным уведомлением о таковом случае. Поставщик в свою очередь своими силами и средствами доставляет неисправный товар на место ремонта. Срок ремонта не должен превышать 5 (пять) дней. В случае нарушения обязательств по гарантийному обслуживанию товара, предусмотренного Контрактом, Заказчик направляет Поставщику требование об уплате неустойки. Неустойка начисляется за каждый день просрочки исполнения гарантийных обязательств, начиная со дня, следующего после дня истечения установленного Контрактом срока исполнения обязательства, и устанавливается Контрактом в размере 5 (пять) процентов в день от стоимости неисправного товара.</w:t>
      </w:r>
      <w:r>
        <w:rPr>
          <w:rFonts w:eastAsia="Arial Unicode MS"/>
        </w:rPr>
        <w:t xml:space="preserve"> </w:t>
      </w:r>
    </w:p>
    <w:p w:rsidR="00FE60AB" w:rsidRPr="00931432" w:rsidRDefault="00953013" w:rsidP="00FE60AB">
      <w:pPr>
        <w:pStyle w:val="a6"/>
        <w:numPr>
          <w:ilvl w:val="1"/>
          <w:numId w:val="2"/>
        </w:numPr>
        <w:suppressAutoHyphens w:val="0"/>
        <w:spacing w:before="0" w:after="0" w:line="235" w:lineRule="auto"/>
        <w:ind w:left="0" w:right="0" w:firstLine="698"/>
        <w:jc w:val="both"/>
        <w:rPr>
          <w:b/>
          <w:bCs/>
        </w:rPr>
      </w:pPr>
      <w:r w:rsidRPr="001D1EAC">
        <w:rPr>
          <w:b/>
        </w:rPr>
        <w:t xml:space="preserve">Адрес отправки документов по результатам </w:t>
      </w:r>
      <w:r w:rsidR="001B3507">
        <w:rPr>
          <w:b/>
        </w:rPr>
        <w:t>поставки Товара</w:t>
      </w:r>
      <w:r w:rsidRPr="001D1EAC">
        <w:rPr>
          <w:b/>
        </w:rPr>
        <w:t xml:space="preserve"> и наименование получателя </w:t>
      </w:r>
      <w:r w:rsidR="001B3507">
        <w:rPr>
          <w:b/>
        </w:rPr>
        <w:t>Товара</w:t>
      </w:r>
      <w:r w:rsidRPr="00A500F5">
        <w:t>: Государственное учреждение -Нижегородское региональное отделение Фонда социального страхования Российской Федерации г. Нижний Новгород, ул. Минина, д. 20 «К».</w:t>
      </w:r>
    </w:p>
    <w:sectPr w:rsidR="00FE60AB" w:rsidRPr="00931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6947"/>
    <w:multiLevelType w:val="multilevel"/>
    <w:tmpl w:val="710431E4"/>
    <w:lvl w:ilvl="0">
      <w:start w:val="2"/>
      <w:numFmt w:val="decimal"/>
      <w:lvlText w:val="%1."/>
      <w:lvlJc w:val="left"/>
      <w:pPr>
        <w:ind w:left="720" w:hanging="360"/>
      </w:pPr>
      <w:rPr>
        <w:rFonts w:hint="default"/>
      </w:rPr>
    </w:lvl>
    <w:lvl w:ilvl="1">
      <w:start w:val="1"/>
      <w:numFmt w:val="decimal"/>
      <w:isLgl/>
      <w:lvlText w:val="%1.%2."/>
      <w:lvlJc w:val="left"/>
      <w:pPr>
        <w:ind w:left="1426" w:hanging="720"/>
      </w:pPr>
      <w:rPr>
        <w:rFonts w:ascii="Times New Roman" w:eastAsia="Times New Roman" w:hAnsi="Times New Roman" w:cs="Times New Roman"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1">
    <w:nsid w:val="31303DBC"/>
    <w:multiLevelType w:val="multilevel"/>
    <w:tmpl w:val="DF185890"/>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20F0725"/>
    <w:multiLevelType w:val="multilevel"/>
    <w:tmpl w:val="1102ED8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A2436DF"/>
    <w:multiLevelType w:val="hybridMultilevel"/>
    <w:tmpl w:val="7540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AB"/>
    <w:rsid w:val="00046690"/>
    <w:rsid w:val="001B3507"/>
    <w:rsid w:val="001D1EAC"/>
    <w:rsid w:val="004568B3"/>
    <w:rsid w:val="00850F71"/>
    <w:rsid w:val="00871481"/>
    <w:rsid w:val="00931432"/>
    <w:rsid w:val="00953013"/>
    <w:rsid w:val="00BF0CDB"/>
    <w:rsid w:val="00C22FD2"/>
    <w:rsid w:val="00CE4EDE"/>
    <w:rsid w:val="00D92044"/>
    <w:rsid w:val="00DB07C6"/>
    <w:rsid w:val="00E70CDC"/>
    <w:rsid w:val="00F66646"/>
    <w:rsid w:val="00FE60AB"/>
    <w:rsid w:val="00FF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9BAD3-CD69-43C9-9D6F-CBD22865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AB"/>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53013"/>
    <w:pPr>
      <w:ind w:left="720"/>
      <w:contextualSpacing/>
    </w:pPr>
  </w:style>
  <w:style w:type="paragraph" w:customStyle="1" w:styleId="FR1">
    <w:name w:val="FR1"/>
    <w:rsid w:val="00953013"/>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character" w:customStyle="1" w:styleId="a5">
    <w:name w:val="Абзац списка Знак"/>
    <w:link w:val="a4"/>
    <w:uiPriority w:val="34"/>
    <w:locked/>
    <w:rsid w:val="00953013"/>
    <w:rPr>
      <w:rFonts w:ascii="Times New Roman" w:eastAsia="Times New Roman" w:hAnsi="Times New Roman" w:cs="Times New Roman"/>
      <w:sz w:val="28"/>
      <w:szCs w:val="28"/>
      <w:lang w:eastAsia="ar-SA"/>
    </w:rPr>
  </w:style>
  <w:style w:type="paragraph" w:styleId="a6">
    <w:name w:val="Body Text"/>
    <w:aliases w:val="Список 1,Çàã1,BO,ID,body indent,andrad,EHPT,Body Text2,Bodytext,paragraph 2,AvtalBrödtext,ändrad"/>
    <w:basedOn w:val="a"/>
    <w:link w:val="a7"/>
    <w:unhideWhenUsed/>
    <w:qFormat/>
    <w:rsid w:val="00871481"/>
    <w:pPr>
      <w:spacing w:before="150" w:after="150"/>
      <w:ind w:left="150" w:right="150"/>
    </w:pPr>
  </w:style>
  <w:style w:type="character" w:customStyle="1" w:styleId="a7">
    <w:name w:val="Основной текст Знак"/>
    <w:aliases w:val="Список 1 Знак,Çàã1 Знак,BO Знак,ID Знак,body indent Знак,andrad Знак,EHPT Знак,Body Text2 Знак,Bodytext Знак,paragraph 2 Знак,AvtalBrödtext Знак,ändrad Знак"/>
    <w:basedOn w:val="a0"/>
    <w:link w:val="a6"/>
    <w:rsid w:val="00871481"/>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Скиба Алексей Вячеславович</dc:creator>
  <cp:keywords/>
  <dc:description/>
  <cp:lastModifiedBy>Скиба Алексей Вячеславович</cp:lastModifiedBy>
  <cp:revision>4</cp:revision>
  <dcterms:created xsi:type="dcterms:W3CDTF">2019-03-04T05:51:00Z</dcterms:created>
  <dcterms:modified xsi:type="dcterms:W3CDTF">2019-03-05T11:04:00Z</dcterms:modified>
</cp:coreProperties>
</file>