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B4" w:rsidRPr="00C06C14" w:rsidRDefault="00E604B4" w:rsidP="000E2E29">
      <w:pPr>
        <w:keepNext/>
        <w:jc w:val="center"/>
        <w:rPr>
          <w:sz w:val="24"/>
          <w:szCs w:val="24"/>
          <w:lang w:bidi="ar-SA"/>
        </w:rPr>
      </w:pPr>
      <w:r w:rsidRPr="00C06C14">
        <w:rPr>
          <w:b/>
          <w:sz w:val="24"/>
          <w:szCs w:val="24"/>
          <w:lang w:bidi="ar-SA"/>
        </w:rPr>
        <w:t>Техническое задание</w:t>
      </w:r>
    </w:p>
    <w:p w:rsidR="004F6FF2" w:rsidRPr="00C06C14" w:rsidRDefault="00AE4279" w:rsidP="000E2E29">
      <w:pPr>
        <w:keepNext/>
        <w:jc w:val="center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на поставку</w:t>
      </w:r>
      <w:r w:rsidR="00B15C8A" w:rsidRPr="00C06C14">
        <w:rPr>
          <w:b/>
          <w:bCs/>
          <w:sz w:val="24"/>
          <w:szCs w:val="24"/>
        </w:rPr>
        <w:t xml:space="preserve"> инвалидам</w:t>
      </w:r>
      <w:r w:rsidR="00E604B4" w:rsidRPr="00C06C14">
        <w:rPr>
          <w:b/>
          <w:bCs/>
          <w:sz w:val="24"/>
          <w:szCs w:val="24"/>
        </w:rPr>
        <w:t xml:space="preserve"> </w:t>
      </w:r>
      <w:r w:rsidR="00B15C8A" w:rsidRPr="00C06C14">
        <w:rPr>
          <w:b/>
          <w:bCs/>
          <w:sz w:val="24"/>
          <w:szCs w:val="24"/>
        </w:rPr>
        <w:t>в 201</w:t>
      </w:r>
      <w:r w:rsidR="003B79BA" w:rsidRPr="00C06C14">
        <w:rPr>
          <w:b/>
          <w:bCs/>
          <w:sz w:val="24"/>
          <w:szCs w:val="24"/>
        </w:rPr>
        <w:t>9</w:t>
      </w:r>
      <w:r w:rsidR="0089248C" w:rsidRPr="00C06C14">
        <w:rPr>
          <w:b/>
          <w:bCs/>
          <w:sz w:val="24"/>
          <w:szCs w:val="24"/>
        </w:rPr>
        <w:t xml:space="preserve"> </w:t>
      </w:r>
      <w:r w:rsidR="003E31FB" w:rsidRPr="00C06C14">
        <w:rPr>
          <w:b/>
          <w:bCs/>
          <w:sz w:val="24"/>
          <w:szCs w:val="24"/>
        </w:rPr>
        <w:t xml:space="preserve">году </w:t>
      </w:r>
      <w:r w:rsidR="00B15C8A" w:rsidRPr="00C06C14">
        <w:rPr>
          <w:b/>
          <w:bCs/>
          <w:sz w:val="24"/>
          <w:szCs w:val="24"/>
        </w:rPr>
        <w:t>кресел-колясок</w:t>
      </w:r>
    </w:p>
    <w:p w:rsidR="00E604B4" w:rsidRPr="00C06C14" w:rsidRDefault="00A53CED" w:rsidP="000E2E29">
      <w:pPr>
        <w:keepNext/>
        <w:jc w:val="center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комнатных</w:t>
      </w:r>
      <w:r w:rsidR="001F462F" w:rsidRPr="00C06C14">
        <w:rPr>
          <w:b/>
          <w:bCs/>
          <w:sz w:val="24"/>
          <w:szCs w:val="24"/>
        </w:rPr>
        <w:t xml:space="preserve"> различных модификаций</w:t>
      </w:r>
      <w:r w:rsidR="002D192E" w:rsidRPr="00C06C14">
        <w:rPr>
          <w:b/>
          <w:bCs/>
          <w:sz w:val="24"/>
          <w:szCs w:val="24"/>
        </w:rPr>
        <w:t>.</w:t>
      </w:r>
    </w:p>
    <w:p w:rsidR="00E604B4" w:rsidRPr="00C06C14" w:rsidRDefault="00E604B4" w:rsidP="000E2E29">
      <w:pPr>
        <w:keepNext/>
        <w:jc w:val="both"/>
        <w:rPr>
          <w:sz w:val="24"/>
          <w:szCs w:val="24"/>
        </w:rPr>
      </w:pPr>
    </w:p>
    <w:p w:rsidR="00EB4711" w:rsidRPr="00C06C14" w:rsidRDefault="00EB4711" w:rsidP="000E2E29">
      <w:pPr>
        <w:keepNext/>
        <w:ind w:firstLine="42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Кресло-коляска: транспортное средство, предназначенное для инвалидов и больных, приводимое в движение мускульной силой пользователя или сопровождающего.</w:t>
      </w:r>
    </w:p>
    <w:p w:rsidR="00EB4711" w:rsidRPr="00C06C14" w:rsidRDefault="003B2244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Классификация кресел-колясок ГОСТ Р ИСО 9999-2014 «Вспомогательные средства для людей с ограничениями жизнедеятельности. Классификация и терминология</w:t>
      </w:r>
      <w:r w:rsidR="00EB4711" w:rsidRPr="00C06C14">
        <w:rPr>
          <w:sz w:val="24"/>
          <w:szCs w:val="24"/>
        </w:rPr>
        <w:t>».</w:t>
      </w:r>
    </w:p>
    <w:p w:rsidR="00EB4711" w:rsidRPr="00C06C14" w:rsidRDefault="007F35E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К</w:t>
      </w:r>
      <w:r w:rsidR="00EB4711" w:rsidRPr="00C06C14">
        <w:rPr>
          <w:sz w:val="24"/>
          <w:szCs w:val="24"/>
        </w:rPr>
        <w:t>ресла – коляски  делятся на: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</w:t>
      </w:r>
      <w:r w:rsidR="003B2244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комнатные кресла-коляски, предназначенные для использования в помещениях;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</w:t>
      </w:r>
      <w:r w:rsidR="003B2244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прогулочные кресла-коляски, предназначенные для использования вне помещений, в том числе на площадках с твердым покрытием и природных ландшафтах;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Виды кресел-колясок по типам привода.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Кресла-коляски с ручным   приводом комнатные и прогулочные: кресла-коляски, приводимые в движение мускульной силой пользователя или сопровождающего.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Комнатные кресла-коляски: предназначены для использования в помещениях и вне помещений (на улице по ровной поверхности на незначительные расстояния).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Прогулочные кресла-коляски: предназначены для использования в помещениях и вне помещений (на площадках с твердым покрытием и природных ландшафтах). 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Кресло-коляска с электроприводом -  транспортное средство, предназначенное для инвалидов и больных, приводимое в движение с помощью аккумуляторной батареи или при ее отключении мускульной силой сопровождающего.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Кресла-коляски с электроприводом предназначены для самостоятельного передвижения инвалида  при совершении длительных поездок по дорогам с твердым покрытием.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Конструкция кресла – коляски для детей страдающих ДЦП должна обеспечивать удобство при   передвижении пользователя. 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Виды кресел-колясок по способам к складыванию.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Складные кресла-коляски: кресла-коляски, габаритные размеры которых могут быть уменьшены в одном или более направлениях без демонтажа каких-либо деталей или сборных единиц.</w:t>
      </w:r>
    </w:p>
    <w:p w:rsidR="00EB4711" w:rsidRPr="00C06C14" w:rsidRDefault="008E521F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</w:t>
      </w:r>
      <w:r w:rsidR="00EB4711" w:rsidRPr="00C06C14">
        <w:rPr>
          <w:sz w:val="24"/>
          <w:szCs w:val="24"/>
        </w:rPr>
        <w:t>Складные кресла-коляски:  складные кресла-коляски, сохраняющие свои способности к перекатыванию на колесах в сложенном состоянии.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Разборные кресла-коляски: кресла-коляски, габаритные размеры которых могут быть уменьшены разъединением на составные части без применения каких-либо инструментов.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Разборные катаемые кресла-коляски: разборные кресла-коляски, сохраняющие свою способность к перекатыванию на колесах в сложенном состоянии.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</w:p>
    <w:p w:rsidR="00EB4711" w:rsidRPr="00C06C14" w:rsidRDefault="00EB4711" w:rsidP="000E2E29">
      <w:pPr>
        <w:keepNext/>
        <w:jc w:val="both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Основные параметры кресел-колясок различных модификаций.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Максимальные габаритные размеры кресла-коляски должны соответствовать требованиям ГОСТ Р 50602-93.</w:t>
      </w:r>
    </w:p>
    <w:p w:rsidR="00EB4711" w:rsidRPr="00C06C14" w:rsidRDefault="00EB4711" w:rsidP="000E2E29">
      <w:pPr>
        <w:keepNext/>
        <w:widowControl/>
        <w:ind w:firstLine="426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 xml:space="preserve">Значения геометрических параметров кресла-коляски, измеренные по </w:t>
      </w:r>
      <w:r w:rsidR="007625B1" w:rsidRPr="00C06C14">
        <w:rPr>
          <w:sz w:val="24"/>
          <w:szCs w:val="24"/>
          <w:lang w:bidi="ar-SA"/>
        </w:rPr>
        <w:t>ГОСТ Р ИСО 7176-7-2015</w:t>
      </w:r>
      <w:r w:rsidRPr="00C06C14">
        <w:rPr>
          <w:sz w:val="24"/>
          <w:szCs w:val="24"/>
        </w:rPr>
        <w:t>, должны быть указаны в технических условиях на кресло-коляску конкретного типа.</w:t>
      </w:r>
    </w:p>
    <w:p w:rsidR="00EB4711" w:rsidRPr="00C06C14" w:rsidRDefault="00EB4711" w:rsidP="000E2E29">
      <w:pPr>
        <w:keepNext/>
        <w:ind w:firstLine="426"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Масса полностью оснащенной, для нормального </w:t>
      </w:r>
      <w:r w:rsidR="00CE14A4" w:rsidRPr="00C06C14">
        <w:rPr>
          <w:sz w:val="24"/>
          <w:szCs w:val="24"/>
        </w:rPr>
        <w:t>ис</w:t>
      </w:r>
      <w:r w:rsidRPr="00C06C14">
        <w:rPr>
          <w:sz w:val="24"/>
          <w:szCs w:val="24"/>
        </w:rPr>
        <w:t>пользова</w:t>
      </w:r>
      <w:r w:rsidR="00CE14A4" w:rsidRPr="00C06C14">
        <w:rPr>
          <w:sz w:val="24"/>
          <w:szCs w:val="24"/>
        </w:rPr>
        <w:t>ния</w:t>
      </w:r>
      <w:r w:rsidRPr="00C06C14">
        <w:rPr>
          <w:sz w:val="24"/>
          <w:szCs w:val="24"/>
        </w:rPr>
        <w:t>, кресла-коляски с ручным приводом – не более 25 кг (</w:t>
      </w:r>
      <w:r w:rsidR="007625B1" w:rsidRPr="00C06C14">
        <w:rPr>
          <w:sz w:val="24"/>
          <w:szCs w:val="24"/>
          <w:lang w:bidi="ar-SA"/>
        </w:rPr>
        <w:t>ГОСТ Р 51083-2015</w:t>
      </w:r>
      <w:r w:rsidRPr="00C06C14">
        <w:rPr>
          <w:sz w:val="24"/>
          <w:szCs w:val="24"/>
        </w:rPr>
        <w:t>).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 xml:space="preserve">Кресла-коляски должны соответствовать требованиям статической, ударной и усталостной прочности по </w:t>
      </w:r>
      <w:r w:rsidR="007625B1" w:rsidRPr="00C06C14">
        <w:rPr>
          <w:sz w:val="24"/>
          <w:szCs w:val="24"/>
          <w:lang w:bidi="ar-SA"/>
        </w:rPr>
        <w:t>ГОСТ Р ИСО 7176-8-2015</w:t>
      </w:r>
      <w:r w:rsidRPr="00C06C14">
        <w:rPr>
          <w:sz w:val="24"/>
          <w:szCs w:val="24"/>
        </w:rPr>
        <w:t>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8E521F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</w:r>
    </w:p>
    <w:p w:rsidR="00EB4711" w:rsidRPr="00C06C14" w:rsidRDefault="00EB4711" w:rsidP="000E2E29">
      <w:pPr>
        <w:keepNext/>
        <w:ind w:firstLine="42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</w:t>
      </w:r>
    </w:p>
    <w:p w:rsidR="007625B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lastRenderedPageBreak/>
        <w:t>Кресла-коляски должны соответствовать международному стандарту на виды и типы кресел-колясок ИСО 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7176, который состоит из следующих частей под общим заголовком «Кресла-коляски»:</w:t>
      </w:r>
    </w:p>
    <w:p w:rsidR="007625B1" w:rsidRPr="00C06C14" w:rsidRDefault="00EB4711" w:rsidP="000E2E29">
      <w:pPr>
        <w:pStyle w:val="ac"/>
        <w:keepNext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ГОСТ Р ИСО 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 xml:space="preserve">) 7176-1-2005 «Кресла колесные. Определение статической устойчивости»; </w:t>
      </w:r>
    </w:p>
    <w:p w:rsidR="007625B1" w:rsidRPr="00C06C14" w:rsidRDefault="00EB4711" w:rsidP="000E2E29">
      <w:pPr>
        <w:pStyle w:val="ac"/>
        <w:keepNext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ГОСТ Р ИСО 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 7176-2-2005 «Кресла-коляски. Определение динамической устойчивости кресел-колясок с электроприводом»;</w:t>
      </w:r>
    </w:p>
    <w:p w:rsidR="00EB4711" w:rsidRPr="00C06C14" w:rsidRDefault="00EB4711" w:rsidP="000E2E29">
      <w:pPr>
        <w:pStyle w:val="ac"/>
        <w:keepNext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ГОСТ Р ИСО 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 7176-6- 2005 «Определение максимальной скорости, ускорения</w:t>
      </w:r>
    </w:p>
    <w:p w:rsidR="007625B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и замедления кресел-колясок с электроприводом»;</w:t>
      </w:r>
    </w:p>
    <w:p w:rsidR="007625B1" w:rsidRPr="00C06C14" w:rsidRDefault="00EA096E" w:rsidP="000E2E29">
      <w:pPr>
        <w:pStyle w:val="ac"/>
        <w:keepNext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ГОСТ Р ИСО 7176-3-2015</w:t>
      </w:r>
      <w:r w:rsidR="00EB4711" w:rsidRPr="00C06C14">
        <w:rPr>
          <w:sz w:val="24"/>
          <w:szCs w:val="24"/>
        </w:rPr>
        <w:t xml:space="preserve"> «Кресла-коляски. Методы испытаний для определения эффективности действия тормозной системы»;</w:t>
      </w:r>
    </w:p>
    <w:p w:rsidR="007625B1" w:rsidRPr="00C06C14" w:rsidRDefault="007625B1" w:rsidP="000E2E29">
      <w:pPr>
        <w:pStyle w:val="ac"/>
        <w:keepNext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  <w:lang w:bidi="ar-SA"/>
        </w:rPr>
        <w:t>ГОСТ Р ИСО 7176-4-2015</w:t>
      </w:r>
      <w:r w:rsidR="00EB4711" w:rsidRPr="00C06C14">
        <w:rPr>
          <w:sz w:val="24"/>
          <w:szCs w:val="24"/>
        </w:rPr>
        <w:t xml:space="preserve"> «Кресла-коляски. Определение запаса хода кресел колясок с электроприводом и скутеров путем измерения расхода энергии»;</w:t>
      </w:r>
    </w:p>
    <w:p w:rsidR="007625B1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</w:t>
      </w:r>
      <w:r w:rsidR="007625B1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 7176-6- 2005 «Кресла-коляски. Определение максимальной скорости, ускорения и замедления кресел-колясок с электроприводом»;</w:t>
      </w:r>
    </w:p>
    <w:p w:rsidR="007625B1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 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7176-5 «Кресла-коляски. Определение габаритных размеров, массы и радиуса поворота»;</w:t>
      </w:r>
    </w:p>
    <w:p w:rsidR="007625B1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</w:t>
      </w:r>
      <w:r w:rsidR="007625B1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(</w:t>
      </w:r>
      <w:r w:rsidRPr="00C06C14">
        <w:rPr>
          <w:sz w:val="24"/>
          <w:szCs w:val="24"/>
          <w:lang w:val="en-US"/>
        </w:rPr>
        <w:t>ISO</w:t>
      </w:r>
      <w:r w:rsidR="007625B1" w:rsidRPr="00C06C14">
        <w:rPr>
          <w:sz w:val="24"/>
          <w:szCs w:val="24"/>
        </w:rPr>
        <w:t xml:space="preserve">) </w:t>
      </w:r>
      <w:r w:rsidRPr="00C06C14">
        <w:rPr>
          <w:sz w:val="24"/>
          <w:szCs w:val="24"/>
        </w:rPr>
        <w:t>7176-14-2012 «</w:t>
      </w:r>
      <w:proofErr w:type="spellStart"/>
      <w:r w:rsidRPr="00C06C14">
        <w:rPr>
          <w:sz w:val="24"/>
          <w:szCs w:val="24"/>
        </w:rPr>
        <w:t>Электросистемы</w:t>
      </w:r>
      <w:proofErr w:type="spellEnd"/>
      <w:r w:rsidRPr="00C06C14">
        <w:rPr>
          <w:sz w:val="24"/>
          <w:szCs w:val="24"/>
        </w:rPr>
        <w:t xml:space="preserve"> и системы управления кресел-колясок с электроприводом. Требования и методы испытаний».</w:t>
      </w:r>
    </w:p>
    <w:p w:rsidR="007625B1" w:rsidRPr="00C06C14" w:rsidRDefault="007625B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  <w:lang w:bidi="ar-SA"/>
        </w:rPr>
        <w:t>ГОСТ Р ИСО 7176-7-2015</w:t>
      </w:r>
      <w:r w:rsidR="00EB4711" w:rsidRPr="00C06C14">
        <w:rPr>
          <w:snapToGrid w:val="0"/>
          <w:sz w:val="24"/>
          <w:szCs w:val="24"/>
        </w:rPr>
        <w:t xml:space="preserve"> «Кресла-коляски. Определение размеров сидения и колеса кресла-коляски»;</w:t>
      </w:r>
    </w:p>
    <w:p w:rsidR="007625B1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</w:t>
      </w:r>
      <w:r w:rsidR="007625B1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7176-22-2004 «Кресла-коляски. Правила установки»;</w:t>
      </w:r>
    </w:p>
    <w:p w:rsidR="007625B1" w:rsidRPr="00C06C14" w:rsidRDefault="007625B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  <w:lang w:bidi="ar-SA"/>
        </w:rPr>
        <w:t>ГОСТ Р ИСО 7176-8-2015</w:t>
      </w:r>
      <w:r w:rsidR="00EB4711" w:rsidRPr="00C06C14">
        <w:rPr>
          <w:sz w:val="24"/>
          <w:szCs w:val="24"/>
        </w:rPr>
        <w:t xml:space="preserve"> «Кресла-коляски. Технические требования и методы испытаний на статическую, ударную и усталостную прочность»;</w:t>
      </w:r>
    </w:p>
    <w:p w:rsidR="007625B1" w:rsidRPr="00C06C14" w:rsidRDefault="007625B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  <w:lang w:bidi="ar-SA"/>
        </w:rPr>
        <w:t xml:space="preserve">ГОСТ Р ИСО 7176-10-2012 </w:t>
      </w:r>
      <w:r w:rsidR="00EB4711" w:rsidRPr="00C06C14">
        <w:rPr>
          <w:sz w:val="24"/>
          <w:szCs w:val="24"/>
        </w:rPr>
        <w:t xml:space="preserve"> «Кресла-коляски. Методы испытаний для определения возможности преодоления препятствий;</w:t>
      </w:r>
    </w:p>
    <w:p w:rsidR="007625B1" w:rsidRPr="00C06C14" w:rsidRDefault="007625B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  <w:lang w:bidi="ar-SA"/>
        </w:rPr>
        <w:t xml:space="preserve">ГОСТ Р ИСО 7176-11-2015 </w:t>
      </w:r>
      <w:r w:rsidR="00EB4711" w:rsidRPr="00C06C14">
        <w:rPr>
          <w:sz w:val="24"/>
          <w:szCs w:val="24"/>
        </w:rPr>
        <w:t>«Кресла-коляски.  Испытательные манекены;</w:t>
      </w:r>
    </w:p>
    <w:p w:rsidR="007625B1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</w:t>
      </w:r>
      <w:r w:rsidR="007625B1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7176-9-2005 «Кресла-коляски. Климатические испытания кресел-колясок с электроприводом»;</w:t>
      </w:r>
    </w:p>
    <w:p w:rsidR="00E97C4C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</w:t>
      </w:r>
      <w:r w:rsidR="007625B1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(</w:t>
      </w:r>
      <w:r w:rsidRPr="00C06C14">
        <w:rPr>
          <w:sz w:val="24"/>
          <w:szCs w:val="24"/>
          <w:lang w:val="en-US"/>
        </w:rPr>
        <w:t>ISO</w:t>
      </w:r>
      <w:r w:rsidR="007625B1" w:rsidRPr="00C06C14">
        <w:rPr>
          <w:sz w:val="24"/>
          <w:szCs w:val="24"/>
        </w:rPr>
        <w:t xml:space="preserve">) </w:t>
      </w:r>
      <w:r w:rsidRPr="00C06C14">
        <w:rPr>
          <w:sz w:val="24"/>
          <w:szCs w:val="24"/>
        </w:rPr>
        <w:t xml:space="preserve">7176-14-2012 «Кресла-коляски. </w:t>
      </w:r>
      <w:proofErr w:type="spellStart"/>
      <w:r w:rsidRPr="00C06C14">
        <w:rPr>
          <w:sz w:val="24"/>
          <w:szCs w:val="24"/>
        </w:rPr>
        <w:t>Электросистемы</w:t>
      </w:r>
      <w:proofErr w:type="spellEnd"/>
      <w:r w:rsidRPr="00C06C14">
        <w:rPr>
          <w:sz w:val="24"/>
          <w:szCs w:val="24"/>
        </w:rPr>
        <w:t xml:space="preserve"> и системы управления кресел-колясок с электроприводом. Требования и методы испытаний»;</w:t>
      </w:r>
    </w:p>
    <w:p w:rsidR="003D0275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7176-10-</w:t>
      </w:r>
      <w:r w:rsidR="00E97C4C" w:rsidRPr="00C06C14">
        <w:rPr>
          <w:sz w:val="24"/>
          <w:szCs w:val="24"/>
        </w:rPr>
        <w:t>20</w:t>
      </w:r>
      <w:r w:rsidRPr="00C06C14">
        <w:rPr>
          <w:sz w:val="24"/>
          <w:szCs w:val="24"/>
        </w:rPr>
        <w:t>12 «Кресла-коляски. Определение способности кресел-колясок с электроприводом преодолевать препятствия»;</w:t>
      </w:r>
    </w:p>
    <w:p w:rsidR="003D0275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 7176-15 «Кресла-коляски. Требования к информационному описанию, документированию и маркировке»;</w:t>
      </w:r>
    </w:p>
    <w:p w:rsidR="003D0275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 7176-16 «Кресла-коляски. Сопротивление возгоранию частей с мягкой обивкой. Требования и методы испытаний»;</w:t>
      </w:r>
    </w:p>
    <w:p w:rsidR="003D0275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>)  7176-17 «Кресла-коляски. Средства управления серийным интерфейсом кресла-коляски с электроприводом»;</w:t>
      </w:r>
    </w:p>
    <w:p w:rsidR="00EB4711" w:rsidRPr="00C06C14" w:rsidRDefault="00EB4711" w:rsidP="000E2E29">
      <w:pPr>
        <w:pStyle w:val="ac"/>
        <w:keepNext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</w:rPr>
        <w:t>ГОСТ Р ИСО(</w:t>
      </w:r>
      <w:r w:rsidRPr="00C06C14">
        <w:rPr>
          <w:sz w:val="24"/>
          <w:szCs w:val="24"/>
          <w:lang w:val="en-US"/>
        </w:rPr>
        <w:t>ISO</w:t>
      </w:r>
      <w:r w:rsidRPr="00C06C14">
        <w:rPr>
          <w:sz w:val="24"/>
          <w:szCs w:val="24"/>
        </w:rPr>
        <w:t xml:space="preserve">)  7176-22-2000 «Кресла-коляски. Правила установки». </w:t>
      </w:r>
    </w:p>
    <w:p w:rsidR="00EB4711" w:rsidRPr="00C06C14" w:rsidRDefault="00EB4711" w:rsidP="000E2E29">
      <w:pPr>
        <w:keepNext/>
        <w:jc w:val="both"/>
        <w:rPr>
          <w:color w:val="000000"/>
          <w:sz w:val="24"/>
          <w:szCs w:val="24"/>
        </w:rPr>
      </w:pPr>
      <w:r w:rsidRPr="00C06C14">
        <w:rPr>
          <w:color w:val="000000"/>
          <w:sz w:val="24"/>
          <w:szCs w:val="24"/>
        </w:rPr>
        <w:t>Средний срок службы кресла-коляски до списания – устанавливается поставщиком в зависимости от типа и вида конкретной коляски, но не менее  четырех лет, на электроколяски не менее пяти лет, на комнатные не менее шести лет.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Кресло-коляска должна быть оборудована стояночной или, при необходимости,  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EB4711" w:rsidRPr="00C06C14" w:rsidRDefault="00EB4711" w:rsidP="000E2E29">
      <w:pPr>
        <w:keepNext/>
        <w:ind w:firstLine="42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Значение усилия для торможения ведущих колес, прилагаемого к рукоятке стояночного тормоза, - не более 60 Н, а к рукоятке рабочего тормоза - не более 100 Н.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Ведущие колеса кресла-коляски должны вращаться на горизонтальной оси без заедания при приложении усилия, значение которого составляет не более 0,35 Н, а в заторможенном </w:t>
      </w:r>
      <w:r w:rsidRPr="00C06C14">
        <w:rPr>
          <w:sz w:val="24"/>
          <w:szCs w:val="24"/>
        </w:rPr>
        <w:lastRenderedPageBreak/>
        <w:t>состоянии не должны проворачиваться при приложении усилия, значение которого составляет (150±1) Н.</w:t>
      </w:r>
    </w:p>
    <w:p w:rsidR="00EB4711" w:rsidRPr="00C06C14" w:rsidRDefault="00EB4711" w:rsidP="000E2E29">
      <w:pPr>
        <w:keepNext/>
        <w:ind w:firstLine="42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Поворотные колеса кресла-коляски должны быть  самоориентирующимися и должны  поворачиваться относительно вертикальной оси кронштейна легко, без заеданий.</w:t>
      </w:r>
    </w:p>
    <w:p w:rsidR="00EB4711" w:rsidRPr="00C06C14" w:rsidRDefault="00EB4711" w:rsidP="000E2E29">
      <w:pPr>
        <w:keepNext/>
        <w:ind w:firstLine="42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Ведущие колеса кресла-коляски должны иметь следующие значения  параметров: развал - не более 2°, схождение - не более 1°, концентричность и биение - не более 1% радиуса   колеса.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Шины колес кресла-коляски должны плотно прилегать к бортам ободьев по всей окружности колеса.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Кресло-коляска должна соответствовать требованиям санитарно-эпидемиологической безопасности.</w:t>
      </w:r>
    </w:p>
    <w:p w:rsidR="00CE23AB" w:rsidRPr="00C06C14" w:rsidRDefault="00CE23AB" w:rsidP="000E2E29">
      <w:pPr>
        <w:keepNext/>
        <w:jc w:val="both"/>
        <w:rPr>
          <w:sz w:val="24"/>
          <w:szCs w:val="24"/>
        </w:rPr>
      </w:pPr>
    </w:p>
    <w:p w:rsidR="00CE23AB" w:rsidRPr="00C06C14" w:rsidRDefault="00EB4711" w:rsidP="000E2E29">
      <w:pPr>
        <w:keepNext/>
        <w:jc w:val="both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Требования к безопасности.</w:t>
      </w:r>
    </w:p>
    <w:p w:rsidR="00EB4711" w:rsidRPr="00C06C14" w:rsidRDefault="00EB4711" w:rsidP="000E2E29">
      <w:pPr>
        <w:keepNext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  <w:lang w:bidi="ar-SA"/>
        </w:rPr>
        <w:tab/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 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Наружные поверхности кресла-коляски должны быть устойчивы к воздействию 1%-</w:t>
      </w:r>
      <w:proofErr w:type="spellStart"/>
      <w:r w:rsidRPr="00C06C14">
        <w:rPr>
          <w:sz w:val="24"/>
          <w:szCs w:val="24"/>
        </w:rPr>
        <w:t>го</w:t>
      </w:r>
      <w:proofErr w:type="spellEnd"/>
      <w:r w:rsidRPr="00C06C14">
        <w:rPr>
          <w:sz w:val="24"/>
          <w:szCs w:val="24"/>
        </w:rPr>
        <w:t xml:space="preserve"> раствора монохлорамина ХБ по ГОСТ 14193</w:t>
      </w:r>
      <w:r w:rsidR="00266880" w:rsidRPr="00C06C14">
        <w:rPr>
          <w:sz w:val="24"/>
          <w:szCs w:val="24"/>
        </w:rPr>
        <w:t>-78</w:t>
      </w:r>
      <w:r w:rsidRPr="00C06C14">
        <w:rPr>
          <w:sz w:val="24"/>
          <w:szCs w:val="24"/>
        </w:rPr>
        <w:t xml:space="preserve"> и растворов моющих средств, применяемых при дезинфекции.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</w:p>
    <w:p w:rsidR="00EB4711" w:rsidRPr="00C06C14" w:rsidRDefault="00EB4711" w:rsidP="000E2E29">
      <w:pPr>
        <w:keepNext/>
        <w:jc w:val="both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Требования к комплектности, упаковке, отгрузке  кресел-колясок различных модификаций.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b/>
          <w:sz w:val="24"/>
          <w:szCs w:val="24"/>
        </w:rPr>
        <w:t>Комплектность.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В комплект кресла-коляски должны входить, инструмент, запасные части и принадлежности по ГОСТ 2.061, обеспечивающие техническое обслуживание кресла-коляски в течение срока службы.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В комплект кресла-коляски должна входить эксплуатационная документация, выполненная по ГОСТ 2.061.</w:t>
      </w:r>
    </w:p>
    <w:p w:rsidR="00EB4711" w:rsidRPr="00C06C14" w:rsidRDefault="00EB4711" w:rsidP="000E2E29">
      <w:pPr>
        <w:keepNext/>
        <w:jc w:val="both"/>
        <w:rPr>
          <w:b/>
          <w:bCs/>
          <w:sz w:val="24"/>
          <w:szCs w:val="24"/>
        </w:rPr>
      </w:pPr>
    </w:p>
    <w:p w:rsidR="00EB4711" w:rsidRPr="00C06C14" w:rsidRDefault="00EB4711" w:rsidP="000E2E29">
      <w:pPr>
        <w:keepNext/>
        <w:jc w:val="both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Маркировка.</w:t>
      </w:r>
    </w:p>
    <w:p w:rsidR="00EB4711" w:rsidRPr="00C06C14" w:rsidRDefault="00EB4711" w:rsidP="000E2E29">
      <w:pPr>
        <w:keepNext/>
        <w:jc w:val="both"/>
        <w:rPr>
          <w:sz w:val="24"/>
          <w:szCs w:val="24"/>
          <w:lang w:bidi="ar-SA"/>
        </w:rPr>
      </w:pPr>
      <w:r w:rsidRPr="00C06C14">
        <w:rPr>
          <w:sz w:val="24"/>
          <w:szCs w:val="24"/>
          <w:lang w:bidi="ar-SA"/>
        </w:rPr>
        <w:tab/>
        <w:t>На каждой кресле-коляске должна быть табличка,  ГОСТ 12969</w:t>
      </w:r>
      <w:r w:rsidR="00266880" w:rsidRPr="00C06C14">
        <w:rPr>
          <w:sz w:val="24"/>
          <w:szCs w:val="24"/>
          <w:lang w:bidi="ar-SA"/>
        </w:rPr>
        <w:t>-67</w:t>
      </w:r>
      <w:r w:rsidRPr="00C06C14">
        <w:rPr>
          <w:sz w:val="24"/>
          <w:szCs w:val="24"/>
          <w:lang w:bidi="ar-SA"/>
        </w:rPr>
        <w:t>, на которой должны быть указаны: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 товарный знак предприятия-изготовителя;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 обозначение типа (модели) кресла-коляски;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 обозначение технических условий;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 дата изготовления (год, месяц);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 надпись «Сделано в России»  или страна-изготовитель;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bookmarkStart w:id="0" w:name="__UnoMark__1_1079088616"/>
      <w:bookmarkEnd w:id="0"/>
      <w:r w:rsidRPr="00C06C14">
        <w:rPr>
          <w:sz w:val="24"/>
          <w:szCs w:val="24"/>
        </w:rPr>
        <w:t>- знак соответствия при обязательной сертификации в законодательно регулируемой сфере,    если это определено системой сертификации;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>- инструкция на русском языке.</w:t>
      </w:r>
    </w:p>
    <w:p w:rsidR="003B14FD" w:rsidRPr="00C06C14" w:rsidRDefault="003B14FD" w:rsidP="000E2E29">
      <w:pPr>
        <w:keepNext/>
        <w:jc w:val="both"/>
        <w:rPr>
          <w:b/>
          <w:bCs/>
          <w:sz w:val="24"/>
          <w:szCs w:val="24"/>
        </w:rPr>
      </w:pPr>
    </w:p>
    <w:p w:rsidR="00EB4711" w:rsidRPr="00C06C14" w:rsidRDefault="00EB4711" w:rsidP="000E2E29">
      <w:pPr>
        <w:keepNext/>
        <w:jc w:val="both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Упаковка.</w:t>
      </w:r>
    </w:p>
    <w:p w:rsidR="00EB4711" w:rsidRPr="00C06C14" w:rsidRDefault="00EB4711" w:rsidP="000E2E29">
      <w:pPr>
        <w:keepNext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604B4" w:rsidRPr="00C06C14" w:rsidRDefault="00E604B4" w:rsidP="000E2E29">
      <w:pPr>
        <w:keepNext/>
        <w:jc w:val="both"/>
        <w:rPr>
          <w:sz w:val="24"/>
          <w:szCs w:val="24"/>
        </w:rPr>
      </w:pPr>
    </w:p>
    <w:p w:rsidR="004139CD" w:rsidRPr="00C06C14" w:rsidRDefault="004139CD" w:rsidP="000E2E29">
      <w:pPr>
        <w:keepNext/>
        <w:jc w:val="both"/>
        <w:rPr>
          <w:sz w:val="24"/>
          <w:szCs w:val="24"/>
        </w:rPr>
      </w:pPr>
    </w:p>
    <w:p w:rsidR="00E604B4" w:rsidRPr="00C06C14" w:rsidRDefault="00E604B4" w:rsidP="000E2E29">
      <w:pPr>
        <w:keepNext/>
        <w:keepLines/>
        <w:widowControl/>
        <w:jc w:val="both"/>
        <w:rPr>
          <w:b/>
          <w:bCs/>
          <w:sz w:val="24"/>
          <w:szCs w:val="24"/>
        </w:rPr>
      </w:pPr>
      <w:r w:rsidRPr="00C06C14">
        <w:rPr>
          <w:b/>
          <w:bCs/>
          <w:sz w:val="24"/>
          <w:szCs w:val="24"/>
        </w:rPr>
        <w:t>Сроки предоставления гарантии качества на поставляемый товар.</w:t>
      </w:r>
    </w:p>
    <w:p w:rsidR="00E604B4" w:rsidRPr="00C06C14" w:rsidRDefault="00E604B4" w:rsidP="000E2E29">
      <w:pPr>
        <w:keepNext/>
        <w:keepLines/>
        <w:widowControl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 xml:space="preserve">Кресла-коляски должны соответствовать требованиям государственных стандартов, технических условий </w:t>
      </w:r>
      <w:r w:rsidR="0089248C" w:rsidRPr="00C06C14">
        <w:rPr>
          <w:sz w:val="24"/>
          <w:szCs w:val="24"/>
        </w:rPr>
        <w:t xml:space="preserve"> </w:t>
      </w:r>
      <w:r w:rsidRPr="00C06C14">
        <w:rPr>
          <w:sz w:val="24"/>
          <w:szCs w:val="24"/>
        </w:rPr>
        <w:t>на кресла-коляски конкретных типов.</w:t>
      </w:r>
    </w:p>
    <w:p w:rsidR="00FA1C2D" w:rsidRPr="00C06C14" w:rsidRDefault="00E604B4" w:rsidP="000E2E29">
      <w:pPr>
        <w:keepNext/>
        <w:keepLines/>
        <w:widowControl/>
        <w:tabs>
          <w:tab w:val="left" w:pos="1770"/>
        </w:tabs>
        <w:jc w:val="both"/>
        <w:rPr>
          <w:sz w:val="24"/>
          <w:szCs w:val="24"/>
        </w:rPr>
      </w:pPr>
      <w:r w:rsidRPr="00C06C14">
        <w:rPr>
          <w:sz w:val="24"/>
          <w:szCs w:val="24"/>
        </w:rPr>
        <w:lastRenderedPageBreak/>
        <w:t xml:space="preserve">  </w:t>
      </w:r>
      <w:r w:rsidR="00FA1C2D" w:rsidRPr="00C06C14">
        <w:rPr>
          <w:sz w:val="24"/>
          <w:szCs w:val="24"/>
        </w:rPr>
        <w:t>Гарантийный срок эксплуатации на раму не менее 24 месяцев, на прочие детали не менее 18 месяцев со дня выдачи изделия получателю.</w:t>
      </w:r>
    </w:p>
    <w:p w:rsidR="00E604B4" w:rsidRPr="00C06C14" w:rsidRDefault="00E604B4" w:rsidP="000E2E29">
      <w:pPr>
        <w:keepNext/>
        <w:keepLines/>
        <w:widowControl/>
        <w:jc w:val="both"/>
        <w:rPr>
          <w:sz w:val="24"/>
          <w:szCs w:val="24"/>
        </w:rPr>
      </w:pPr>
      <w:r w:rsidRPr="00C06C14">
        <w:rPr>
          <w:sz w:val="24"/>
          <w:szCs w:val="24"/>
        </w:rPr>
        <w:tab/>
        <w:t>Сервисная служба по гарантийному ремонту и техническому обслуживанию указывается поставщиком в акте приема-передачи на кресло-коляску.</w:t>
      </w:r>
    </w:p>
    <w:p w:rsidR="001B23E7" w:rsidRPr="00C06C14" w:rsidRDefault="009862AE" w:rsidP="000E2E29">
      <w:pPr>
        <w:keepNext/>
        <w:keepLines/>
        <w:widowControl/>
        <w:jc w:val="both"/>
        <w:rPr>
          <w:b/>
          <w:i/>
          <w:sz w:val="24"/>
          <w:szCs w:val="24"/>
        </w:rPr>
      </w:pPr>
      <w:r w:rsidRPr="00C06C14">
        <w:rPr>
          <w:sz w:val="24"/>
          <w:szCs w:val="24"/>
        </w:rPr>
        <w:tab/>
      </w:r>
      <w:r w:rsidR="001B23E7" w:rsidRPr="00C06C14">
        <w:rPr>
          <w:b/>
          <w:i/>
          <w:sz w:val="24"/>
          <w:szCs w:val="24"/>
        </w:rPr>
        <w:t xml:space="preserve">Кресло-коляска является изделием медицинского назначения, при поставке наличие регистрационного удостоверения и декларации о соответствии обязательно. </w:t>
      </w:r>
    </w:p>
    <w:p w:rsidR="00E604B4" w:rsidRPr="00C06C14" w:rsidRDefault="001B23E7" w:rsidP="000E2E29">
      <w:pPr>
        <w:keepNext/>
        <w:keepLines/>
        <w:widowControl/>
        <w:jc w:val="both"/>
        <w:rPr>
          <w:sz w:val="24"/>
          <w:szCs w:val="24"/>
        </w:rPr>
      </w:pPr>
      <w:r w:rsidRPr="00C06C14">
        <w:rPr>
          <w:sz w:val="24"/>
          <w:szCs w:val="24"/>
        </w:rPr>
        <w:t xml:space="preserve">     </w:t>
      </w:r>
      <w:r w:rsidR="00E604B4" w:rsidRPr="00C06C14">
        <w:rPr>
          <w:sz w:val="24"/>
          <w:szCs w:val="24"/>
        </w:rPr>
        <w:t xml:space="preserve"> </w:t>
      </w:r>
    </w:p>
    <w:tbl>
      <w:tblPr>
        <w:tblW w:w="988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6414"/>
        <w:gridCol w:w="1417"/>
      </w:tblGrid>
      <w:tr w:rsidR="00FB761E" w:rsidRPr="00C06C14" w:rsidTr="00CD6DC2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C06C14" w:rsidRDefault="00E604B4" w:rsidP="000E2E29">
            <w:pPr>
              <w:keepNext/>
              <w:keepLines/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 </w:t>
            </w:r>
            <w:r w:rsidR="00FB761E" w:rsidRPr="00C06C1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FB761E" w:rsidRPr="00C06C14" w:rsidRDefault="00657D6C" w:rsidP="000E2E29">
            <w:pPr>
              <w:keepNext/>
              <w:keepLines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C06C14">
              <w:rPr>
                <w:b/>
                <w:bCs/>
                <w:sz w:val="24"/>
                <w:szCs w:val="24"/>
              </w:rPr>
              <w:t>товара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C06C14" w:rsidRDefault="00FB761E" w:rsidP="000E2E29">
            <w:pPr>
              <w:keepNext/>
              <w:keepLines/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6C14">
              <w:rPr>
                <w:b/>
                <w:bCs/>
                <w:color w:val="000000"/>
                <w:sz w:val="24"/>
                <w:szCs w:val="24"/>
              </w:rPr>
              <w:t>Требования к функциональным, техническим и качественным характеристикам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761E" w:rsidRPr="00C06C14" w:rsidRDefault="00FB761E" w:rsidP="000E2E29">
            <w:pPr>
              <w:keepNext/>
              <w:keepLines/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6C14">
              <w:rPr>
                <w:b/>
                <w:bCs/>
                <w:color w:val="000000"/>
                <w:sz w:val="24"/>
                <w:szCs w:val="24"/>
              </w:rPr>
              <w:t xml:space="preserve">Кол-во, шт.  </w:t>
            </w:r>
          </w:p>
        </w:tc>
      </w:tr>
      <w:tr w:rsidR="00FB761E" w:rsidRPr="00C06C14" w:rsidTr="00DC6C4D">
        <w:trPr>
          <w:trHeight w:val="83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</w:tcPr>
          <w:p w:rsidR="00FB761E" w:rsidRPr="00C06C14" w:rsidRDefault="00FB761E" w:rsidP="000E2E29">
            <w:pPr>
              <w:keepNext/>
              <w:keepLines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06C14">
              <w:rPr>
                <w:color w:val="000000"/>
                <w:sz w:val="24"/>
                <w:szCs w:val="24"/>
              </w:rPr>
              <w:t xml:space="preserve">1. </w:t>
            </w:r>
            <w:r w:rsidR="00417304" w:rsidRPr="00C06C14">
              <w:rPr>
                <w:rFonts w:eastAsia="Times New Roman"/>
                <w:sz w:val="24"/>
                <w:szCs w:val="24"/>
                <w:lang w:bidi="ar-SA"/>
              </w:rPr>
              <w:t>Кресло-коляска, управляемая пациентом/сопровождающим лицом, с приводом на задние колеса, складная (Кресло-коляска с ручным приводом комнатная)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</w:tcPr>
          <w:p w:rsidR="001F462F" w:rsidRPr="00C06C14" w:rsidRDefault="001F462F" w:rsidP="000E2E29">
            <w:pPr>
              <w:pStyle w:val="20"/>
              <w:keepNext/>
              <w:keepLines/>
              <w:spacing w:after="0" w:line="240" w:lineRule="auto"/>
              <w:ind w:firstLine="442"/>
              <w:jc w:val="both"/>
            </w:pPr>
            <w:r w:rsidRPr="00C06C1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F462F" w:rsidRPr="00C06C14" w:rsidRDefault="001F462F" w:rsidP="000E2E29">
            <w:pPr>
              <w:pStyle w:val="2"/>
              <w:keepNext/>
              <w:keepLines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1F462F" w:rsidRPr="00C06C14" w:rsidRDefault="001F462F" w:rsidP="000E2E29">
            <w:pPr>
              <w:pStyle w:val="2"/>
              <w:keepNext/>
              <w:keepLines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F462F" w:rsidRPr="00C06C14" w:rsidRDefault="001F462F" w:rsidP="000E2E29">
            <w:pPr>
              <w:keepNext/>
              <w:keepLines/>
              <w:widowControl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C06C14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C06C14">
              <w:rPr>
                <w:spacing w:val="-1"/>
                <w:sz w:val="24"/>
                <w:szCs w:val="24"/>
              </w:rPr>
              <w:t xml:space="preserve"> без применения  инструмента. </w:t>
            </w:r>
            <w:r w:rsidRPr="00C06C14">
              <w:rPr>
                <w:sz w:val="24"/>
                <w:szCs w:val="24"/>
              </w:rPr>
              <w:t>В сложенном виде коляска должна фиксироваться ремешком с кнопочной фиксацией.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6C14">
                <w:rPr>
                  <w:sz w:val="24"/>
                  <w:szCs w:val="24"/>
                </w:rPr>
                <w:t>15 см</w:t>
              </w:r>
            </w:smartTag>
            <w:r w:rsidRPr="00C06C14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C06C14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C06C14">
              <w:rPr>
                <w:sz w:val="24"/>
                <w:szCs w:val="24"/>
                <w:u w:val="single"/>
              </w:rPr>
              <w:t xml:space="preserve">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06C14">
                <w:rPr>
                  <w:sz w:val="24"/>
                  <w:szCs w:val="24"/>
                </w:rPr>
                <w:t>57 см</w:t>
              </w:r>
            </w:smartTag>
            <w:r w:rsidRPr="00C06C1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06C14">
                <w:rPr>
                  <w:sz w:val="24"/>
                  <w:szCs w:val="24"/>
                </w:rPr>
                <w:t>62 см</w:t>
              </w:r>
            </w:smartTag>
            <w:r w:rsidRPr="00C06C14">
              <w:rPr>
                <w:sz w:val="24"/>
                <w:szCs w:val="24"/>
              </w:rPr>
              <w:t xml:space="preserve">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06C14">
              <w:rPr>
                <w:sz w:val="24"/>
                <w:szCs w:val="24"/>
              </w:rPr>
              <w:t>ободами</w:t>
            </w:r>
            <w:proofErr w:type="spellEnd"/>
            <w:r w:rsidRPr="00C06C14">
              <w:rPr>
                <w:sz w:val="24"/>
                <w:szCs w:val="24"/>
              </w:rPr>
              <w:t xml:space="preserve"> и обручами.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06C14">
                <w:rPr>
                  <w:sz w:val="24"/>
                  <w:szCs w:val="24"/>
                </w:rPr>
                <w:t>42,5 см</w:t>
              </w:r>
            </w:smartTag>
            <w:r w:rsidRPr="00C06C14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06C14">
                <w:rPr>
                  <w:sz w:val="24"/>
                  <w:szCs w:val="24"/>
                </w:rPr>
                <w:t>5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Крепление каждой из труб спинки к раме сиденья должно фиксироваться не менее чем в двух местах для увеличения стабильности спинки.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  <w:r w:rsidRPr="00C06C14">
              <w:rPr>
                <w:sz w:val="24"/>
                <w:szCs w:val="24"/>
              </w:rPr>
              <w:lastRenderedPageBreak/>
              <w:t xml:space="preserve">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должны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06C14">
                <w:rPr>
                  <w:sz w:val="24"/>
                  <w:szCs w:val="24"/>
                </w:rPr>
                <w:t>20 мм</w:t>
              </w:r>
            </w:smartTag>
            <w:r w:rsidRPr="00C06C14">
              <w:rPr>
                <w:sz w:val="24"/>
                <w:szCs w:val="24"/>
              </w:rPr>
      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6C14">
                <w:rPr>
                  <w:sz w:val="24"/>
                  <w:szCs w:val="24"/>
                </w:rPr>
                <w:t>30 см.</w:t>
              </w:r>
            </w:smartTag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C06C14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06C14">
                <w:rPr>
                  <w:sz w:val="24"/>
                  <w:szCs w:val="24"/>
                </w:rPr>
                <w:t>8 см</w:t>
              </w:r>
            </w:smartTag>
            <w:r w:rsidRPr="00C06C1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b/>
                <w:sz w:val="24"/>
                <w:szCs w:val="24"/>
              </w:rPr>
            </w:pPr>
            <w:r w:rsidRPr="00C06C14">
              <w:rPr>
                <w:b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06C14">
                <w:rPr>
                  <w:sz w:val="24"/>
                  <w:szCs w:val="24"/>
                </w:rPr>
                <w:t>125 кг</w:t>
              </w:r>
            </w:smartTag>
            <w:r w:rsidRPr="00C06C14">
              <w:rPr>
                <w:sz w:val="24"/>
                <w:szCs w:val="24"/>
              </w:rPr>
              <w:t xml:space="preserve"> включительно.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06C14">
                <w:rPr>
                  <w:sz w:val="24"/>
                  <w:szCs w:val="24"/>
                </w:rPr>
                <w:t>38 см  +/- 1 см</w:t>
              </w:r>
            </w:smartTag>
            <w:r w:rsidRPr="00C06C14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06C14">
                <w:rPr>
                  <w:sz w:val="24"/>
                  <w:szCs w:val="24"/>
                </w:rPr>
                <w:t>43 см +/- 1 см</w:t>
              </w:r>
            </w:smartTag>
            <w:r w:rsidRPr="00C06C14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06C14">
                <w:rPr>
                  <w:sz w:val="24"/>
                  <w:szCs w:val="24"/>
                </w:rPr>
                <w:t>48 см +/- 1 см</w:t>
              </w:r>
            </w:smartTag>
            <w:r w:rsidRPr="00C06C14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адрес производителя;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артикул модификации кресла-коляски;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технических условий (номер);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знак соответствия;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номер декларации о соответствии;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серийный номер.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В комплект поставки должно входить: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набор инструментов;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EF1B7A" w:rsidRPr="00C06C14" w:rsidRDefault="001F462F" w:rsidP="000E2E29">
            <w:pPr>
              <w:keepNext/>
              <w:keepLines/>
              <w:widowControl/>
              <w:jc w:val="both"/>
              <w:rPr>
                <w:b/>
                <w:color w:val="1F497D"/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       - гарантийный талон (с отметкой о произведенной </w:t>
            </w:r>
            <w:r w:rsidRPr="00C06C14">
              <w:rPr>
                <w:sz w:val="24"/>
                <w:szCs w:val="24"/>
              </w:rPr>
              <w:lastRenderedPageBreak/>
              <w:t>проверке контроля качества).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B761E" w:rsidRPr="00C06C14" w:rsidRDefault="00FB761E" w:rsidP="000E2E29">
            <w:pPr>
              <w:keepNext/>
              <w:keepLines/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FB761E" w:rsidRPr="00C06C14" w:rsidRDefault="00E81D36" w:rsidP="000E2E29">
            <w:pPr>
              <w:keepNext/>
              <w:keepLines/>
              <w:widowControl/>
              <w:jc w:val="both"/>
              <w:rPr>
                <w:snapToGrid w:val="0"/>
                <w:sz w:val="24"/>
                <w:szCs w:val="24"/>
              </w:rPr>
            </w:pPr>
            <w:r w:rsidRPr="00C06C14">
              <w:rPr>
                <w:snapToGrid w:val="0"/>
                <w:sz w:val="24"/>
                <w:szCs w:val="24"/>
              </w:rPr>
              <w:t xml:space="preserve">     </w:t>
            </w:r>
            <w:r w:rsidR="001F462F" w:rsidRPr="00C06C14">
              <w:rPr>
                <w:snapToGrid w:val="0"/>
                <w:sz w:val="24"/>
                <w:szCs w:val="24"/>
              </w:rPr>
              <w:t>140</w:t>
            </w:r>
          </w:p>
          <w:p w:rsidR="00FB761E" w:rsidRPr="00C06C14" w:rsidRDefault="00FB761E" w:rsidP="000E2E29">
            <w:pPr>
              <w:keepNext/>
              <w:keepLines/>
              <w:widowControl/>
              <w:autoSpaceDE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F1B7A" w:rsidRPr="00C06C14" w:rsidTr="001F462F">
        <w:trPr>
          <w:trHeight w:val="325"/>
        </w:trPr>
        <w:tc>
          <w:tcPr>
            <w:tcW w:w="20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EF1B7A" w:rsidRPr="00C06C14" w:rsidRDefault="00417304" w:rsidP="000E2E29">
            <w:pPr>
              <w:keepNext/>
              <w:keepLines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06C14">
              <w:rPr>
                <w:color w:val="000000"/>
                <w:sz w:val="24"/>
                <w:szCs w:val="24"/>
              </w:rPr>
              <w:lastRenderedPageBreak/>
              <w:t>2</w:t>
            </w:r>
            <w:r w:rsidR="00EF1B7A" w:rsidRPr="00C06C14">
              <w:rPr>
                <w:color w:val="000000"/>
                <w:sz w:val="24"/>
                <w:szCs w:val="24"/>
              </w:rPr>
              <w:t>.</w:t>
            </w:r>
            <w:r w:rsidR="001F462F" w:rsidRPr="00C06C14">
              <w:rPr>
                <w:color w:val="000000"/>
                <w:sz w:val="24"/>
                <w:szCs w:val="24"/>
              </w:rPr>
              <w:t xml:space="preserve"> Кресло-коляска с ручным приводом с откидной спинкой комнатная (Кресло-коляска с ручным приводом  с откидной спинкой комнатная)</w:t>
            </w:r>
            <w:r w:rsidR="008A2F7F" w:rsidRPr="00C0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1F462F" w:rsidRPr="00C06C14" w:rsidRDefault="001F462F" w:rsidP="000E2E29">
            <w:pPr>
              <w:pStyle w:val="20"/>
              <w:keepNext/>
              <w:keepLines/>
              <w:spacing w:after="0" w:line="240" w:lineRule="auto"/>
              <w:ind w:firstLine="442"/>
              <w:jc w:val="both"/>
            </w:pPr>
            <w:r w:rsidRPr="00C06C1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F462F" w:rsidRPr="00C06C14" w:rsidRDefault="001F462F" w:rsidP="000E2E29">
            <w:pPr>
              <w:pStyle w:val="2"/>
              <w:keepNext/>
              <w:keepLines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1F462F" w:rsidRPr="00C06C14" w:rsidRDefault="001F462F" w:rsidP="000E2E29">
            <w:pPr>
              <w:pStyle w:val="2"/>
              <w:keepNext/>
              <w:keepLines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F462F" w:rsidRPr="00C06C14" w:rsidRDefault="001F462F" w:rsidP="000E2E29">
            <w:pPr>
              <w:keepNext/>
              <w:keepLines/>
              <w:widowControl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C06C14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C06C14">
              <w:rPr>
                <w:spacing w:val="-1"/>
                <w:sz w:val="24"/>
                <w:szCs w:val="24"/>
              </w:rPr>
              <w:t xml:space="preserve"> без применения  инструмента. </w:t>
            </w:r>
            <w:r w:rsidRPr="00C06C14">
              <w:rPr>
                <w:sz w:val="24"/>
                <w:szCs w:val="24"/>
              </w:rPr>
              <w:t>В сложенном виде коляска должна фиксироваться ремешком с кнопочной фиксацией.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6C14">
                <w:rPr>
                  <w:sz w:val="24"/>
                  <w:szCs w:val="24"/>
                </w:rPr>
                <w:t>15 см</w:t>
              </w:r>
            </w:smartTag>
            <w:r w:rsidRPr="00C06C14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C06C14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C06C14">
              <w:rPr>
                <w:sz w:val="24"/>
                <w:szCs w:val="24"/>
                <w:u w:val="single"/>
              </w:rPr>
              <w:t xml:space="preserve">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06C14">
                <w:rPr>
                  <w:sz w:val="24"/>
                  <w:szCs w:val="24"/>
                </w:rPr>
                <w:t>57 см</w:t>
              </w:r>
            </w:smartTag>
            <w:r w:rsidRPr="00C06C1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06C14">
                <w:rPr>
                  <w:sz w:val="24"/>
                  <w:szCs w:val="24"/>
                </w:rPr>
                <w:t>62 см</w:t>
              </w:r>
            </w:smartTag>
            <w:r w:rsidRPr="00C06C14">
              <w:rPr>
                <w:sz w:val="24"/>
                <w:szCs w:val="24"/>
              </w:rPr>
              <w:t xml:space="preserve">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06C14">
              <w:rPr>
                <w:sz w:val="24"/>
                <w:szCs w:val="24"/>
              </w:rPr>
              <w:t>ободами</w:t>
            </w:r>
            <w:proofErr w:type="spellEnd"/>
            <w:r w:rsidRPr="00C06C14">
              <w:rPr>
                <w:sz w:val="24"/>
                <w:szCs w:val="24"/>
              </w:rPr>
              <w:t xml:space="preserve"> и обручами.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b/>
                <w:sz w:val="24"/>
                <w:szCs w:val="24"/>
              </w:rPr>
            </w:pPr>
            <w:r w:rsidRPr="00C06C14">
              <w:rPr>
                <w:b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C06C14">
              <w:rPr>
                <w:b/>
                <w:sz w:val="24"/>
                <w:szCs w:val="24"/>
              </w:rPr>
              <w:t>поступенчатой</w:t>
            </w:r>
            <w:proofErr w:type="spellEnd"/>
            <w:r w:rsidRPr="00C06C14">
              <w:rPr>
                <w:b/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должны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06C14">
                <w:rPr>
                  <w:sz w:val="24"/>
                  <w:szCs w:val="24"/>
                </w:rPr>
                <w:t>20 мм</w:t>
              </w:r>
            </w:smartTag>
            <w:r w:rsidRPr="00C06C14">
              <w:rPr>
                <w:sz w:val="24"/>
                <w:szCs w:val="24"/>
              </w:rPr>
      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</w:t>
            </w:r>
            <w:r w:rsidRPr="00C06C14">
              <w:rPr>
                <w:sz w:val="24"/>
                <w:szCs w:val="24"/>
              </w:rPr>
              <w:lastRenderedPageBreak/>
              <w:t xml:space="preserve">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6C14">
                <w:rPr>
                  <w:sz w:val="24"/>
                  <w:szCs w:val="24"/>
                </w:rPr>
                <w:t>30 см.</w:t>
              </w:r>
            </w:smartTag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C06C14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06C14">
                <w:rPr>
                  <w:sz w:val="24"/>
                  <w:szCs w:val="24"/>
                </w:rPr>
                <w:t>8 см</w:t>
              </w:r>
            </w:smartTag>
            <w:r w:rsidRPr="00C06C1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06C14">
                <w:rPr>
                  <w:sz w:val="24"/>
                  <w:szCs w:val="24"/>
                </w:rPr>
                <w:t>5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06C14">
                <w:rPr>
                  <w:sz w:val="24"/>
                  <w:szCs w:val="24"/>
                </w:rPr>
                <w:t>125 кг</w:t>
              </w:r>
            </w:smartTag>
            <w:r w:rsidRPr="00C06C14">
              <w:rPr>
                <w:sz w:val="24"/>
                <w:szCs w:val="24"/>
              </w:rPr>
              <w:t xml:space="preserve"> включительно.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06C14">
                <w:rPr>
                  <w:sz w:val="24"/>
                  <w:szCs w:val="24"/>
                </w:rPr>
                <w:t>38 см  +/- 1 см</w:t>
              </w:r>
            </w:smartTag>
            <w:r w:rsidRPr="00C06C14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06C14">
                <w:rPr>
                  <w:sz w:val="24"/>
                  <w:szCs w:val="24"/>
                </w:rPr>
                <w:t>43 см +/- 1 см</w:t>
              </w:r>
            </w:smartTag>
            <w:r w:rsidRPr="00C06C14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06C14">
                <w:rPr>
                  <w:sz w:val="24"/>
                  <w:szCs w:val="24"/>
                </w:rPr>
                <w:t>48 см +/- 1 см</w:t>
              </w:r>
            </w:smartTag>
            <w:r w:rsidRPr="00C06C14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адрес производителя;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артикул модификации кресла-коляски;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технических условий (номер);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знак соответствия;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номер декларации о соответствии;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серийный номер.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В комплект поставки должно входить: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набор инструментов;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EF1B7A" w:rsidRPr="00C06C14" w:rsidRDefault="001F462F" w:rsidP="000E2E29">
            <w:pPr>
              <w:keepNext/>
              <w:keepLines/>
              <w:widowControl/>
              <w:jc w:val="both"/>
              <w:rPr>
                <w:b/>
                <w:color w:val="1F497D"/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EF1B7A" w:rsidRPr="00C06C14" w:rsidRDefault="001F462F" w:rsidP="000E2E29">
            <w:pPr>
              <w:keepNext/>
              <w:keepLines/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06C14">
              <w:rPr>
                <w:snapToGrid w:val="0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1F462F" w:rsidRPr="00C06C14" w:rsidTr="001F462F">
        <w:trPr>
          <w:trHeight w:val="375"/>
        </w:trPr>
        <w:tc>
          <w:tcPr>
            <w:tcW w:w="20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1F462F" w:rsidRPr="00C06C14" w:rsidRDefault="001F462F" w:rsidP="000E2E29">
            <w:pPr>
              <w:keepNext/>
              <w:keepLines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06C14">
              <w:rPr>
                <w:color w:val="000000"/>
                <w:sz w:val="24"/>
                <w:szCs w:val="24"/>
              </w:rPr>
              <w:lastRenderedPageBreak/>
              <w:t xml:space="preserve">3. Кресло-коляска, управляемая пациентом/сопровождающим лицом, с односторонним приводом на заднее колесо, складная </w:t>
            </w:r>
            <w:r w:rsidRPr="00C06C14">
              <w:rPr>
                <w:color w:val="000000"/>
                <w:sz w:val="24"/>
                <w:szCs w:val="24"/>
              </w:rPr>
              <w:lastRenderedPageBreak/>
              <w:t>(Кресло-коляска с ручным приводом для управления одной рукой комнатная)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</w:tcPr>
          <w:p w:rsidR="001F462F" w:rsidRPr="00C06C14" w:rsidRDefault="001F462F" w:rsidP="000E2E29">
            <w:pPr>
              <w:pStyle w:val="20"/>
              <w:keepNext/>
              <w:keepLines/>
              <w:spacing w:after="0" w:line="240" w:lineRule="auto"/>
              <w:ind w:firstLine="442"/>
              <w:jc w:val="both"/>
            </w:pPr>
            <w:r w:rsidRPr="00C06C14"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F462F" w:rsidRPr="00C06C14" w:rsidRDefault="001F462F" w:rsidP="000E2E29">
            <w:pPr>
              <w:pStyle w:val="2"/>
              <w:keepNext/>
              <w:keepLines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</w:t>
            </w:r>
            <w:r w:rsidRPr="00C06C14">
              <w:rPr>
                <w:sz w:val="24"/>
                <w:szCs w:val="24"/>
              </w:rPr>
              <w:lastRenderedPageBreak/>
              <w:t xml:space="preserve">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1F462F" w:rsidRPr="00C06C14" w:rsidRDefault="001F462F" w:rsidP="000E2E29">
            <w:pPr>
              <w:pStyle w:val="2"/>
              <w:keepNext/>
              <w:keepLines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F462F" w:rsidRPr="00C06C14" w:rsidRDefault="001F462F" w:rsidP="000E2E29">
            <w:pPr>
              <w:keepNext/>
              <w:keepLines/>
              <w:widowControl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C06C14">
              <w:rPr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C06C14">
              <w:rPr>
                <w:spacing w:val="-1"/>
                <w:sz w:val="24"/>
                <w:szCs w:val="24"/>
              </w:rPr>
              <w:t xml:space="preserve"> без применения  инструмента. </w:t>
            </w:r>
            <w:r w:rsidRPr="00C06C14">
              <w:rPr>
                <w:sz w:val="24"/>
                <w:szCs w:val="24"/>
              </w:rPr>
              <w:t>В сложенном виде коляска должна фиксироваться ремешком с кнопочной фиксацией.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6C14">
                <w:rPr>
                  <w:sz w:val="24"/>
                  <w:szCs w:val="24"/>
                </w:rPr>
                <w:t>15 см</w:t>
              </w:r>
            </w:smartTag>
            <w:r w:rsidRPr="00C06C14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C06C14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C06C14">
              <w:rPr>
                <w:sz w:val="24"/>
                <w:szCs w:val="24"/>
                <w:u w:val="single"/>
              </w:rPr>
              <w:t xml:space="preserve">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06C14">
                <w:rPr>
                  <w:sz w:val="24"/>
                  <w:szCs w:val="24"/>
                </w:rPr>
                <w:t>57 см</w:t>
              </w:r>
            </w:smartTag>
            <w:r w:rsidRPr="00C06C1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06C14">
                <w:rPr>
                  <w:sz w:val="24"/>
                  <w:szCs w:val="24"/>
                </w:rPr>
                <w:t>62 см</w:t>
              </w:r>
            </w:smartTag>
            <w:r w:rsidRPr="00C06C14">
              <w:rPr>
                <w:sz w:val="24"/>
                <w:szCs w:val="24"/>
              </w:rPr>
              <w:t xml:space="preserve">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Крепление каждой из труб спинки к раме сиденья должно фиксироваться не менее чем в двух местах для увеличения стабильности спинки.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b/>
                <w:sz w:val="24"/>
                <w:szCs w:val="24"/>
              </w:rPr>
            </w:pPr>
            <w:r w:rsidRPr="00C06C14">
              <w:rPr>
                <w:b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06C14">
                <w:rPr>
                  <w:sz w:val="24"/>
                  <w:szCs w:val="24"/>
                </w:rPr>
                <w:t>42,5 см</w:t>
              </w:r>
            </w:smartTag>
            <w:r w:rsidRPr="00C06C14">
              <w:rPr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06C14">
                <w:rPr>
                  <w:sz w:val="24"/>
                  <w:szCs w:val="24"/>
                </w:rPr>
                <w:t>5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должны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06C14">
                <w:rPr>
                  <w:sz w:val="24"/>
                  <w:szCs w:val="24"/>
                </w:rPr>
                <w:t>20 мм</w:t>
              </w:r>
            </w:smartTag>
            <w:r w:rsidRPr="00C06C14">
              <w:rPr>
                <w:sz w:val="24"/>
                <w:szCs w:val="24"/>
              </w:rPr>
      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6C14">
                <w:rPr>
                  <w:sz w:val="24"/>
                  <w:szCs w:val="24"/>
                </w:rPr>
                <w:t>30 см.</w:t>
              </w:r>
            </w:smartTag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C06C14">
              <w:rPr>
                <w:sz w:val="24"/>
                <w:szCs w:val="24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06C14">
                <w:rPr>
                  <w:sz w:val="24"/>
                  <w:szCs w:val="24"/>
                </w:rPr>
                <w:t>8 см</w:t>
              </w:r>
            </w:smartTag>
            <w:r w:rsidRPr="00C06C1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06C14">
                <w:rPr>
                  <w:sz w:val="24"/>
                  <w:szCs w:val="24"/>
                </w:rPr>
                <w:t>5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06C14">
                <w:rPr>
                  <w:sz w:val="24"/>
                  <w:szCs w:val="24"/>
                </w:rPr>
                <w:t>125 кг</w:t>
              </w:r>
            </w:smartTag>
            <w:r w:rsidRPr="00C06C14">
              <w:rPr>
                <w:sz w:val="24"/>
                <w:szCs w:val="24"/>
              </w:rPr>
              <w:t xml:space="preserve"> включительно.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06C14">
                <w:rPr>
                  <w:sz w:val="24"/>
                  <w:szCs w:val="24"/>
                </w:rPr>
                <w:t>38 см  +/- 1 см</w:t>
              </w:r>
            </w:smartTag>
            <w:r w:rsidRPr="00C06C14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06C14">
                <w:rPr>
                  <w:sz w:val="24"/>
                  <w:szCs w:val="24"/>
                </w:rPr>
                <w:t>43 см +/- 1 см</w:t>
              </w:r>
            </w:smartTag>
            <w:r w:rsidRPr="00C06C14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06C14">
                <w:rPr>
                  <w:sz w:val="24"/>
                  <w:szCs w:val="24"/>
                </w:rPr>
                <w:t>48 см +/- 1 см</w:t>
              </w:r>
            </w:smartTag>
            <w:r w:rsidRPr="00C06C14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адрес производителя; 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артикул модификации кресла-коляски;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технических условий (номер);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знак соответствия;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номер декларации о соответствии;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серийный номер.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В комплект поставки должно входить: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набор инструментов;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42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1F462F" w:rsidRPr="00C06C14" w:rsidRDefault="001F462F" w:rsidP="000E2E29">
            <w:pPr>
              <w:keepNext/>
              <w:keepLines/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06C14">
              <w:rPr>
                <w:snapToGrid w:val="0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1F462F" w:rsidRPr="00C06C14" w:rsidTr="00DC6C4D">
        <w:trPr>
          <w:trHeight w:val="388"/>
        </w:trPr>
        <w:tc>
          <w:tcPr>
            <w:tcW w:w="205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1F462F" w:rsidRPr="00C06C14" w:rsidRDefault="001F462F" w:rsidP="000E2E29">
            <w:pPr>
              <w:keepNext/>
              <w:keepLines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C06C14">
              <w:rPr>
                <w:color w:val="000000"/>
                <w:sz w:val="24"/>
                <w:szCs w:val="24"/>
              </w:rPr>
              <w:lastRenderedPageBreak/>
              <w:t xml:space="preserve">4. Кресло-коляска, управляемая пациентом/сопровождающим лицом, с приводом на задние колеса, складная (Кресло-коляска с ручным приводом с дополнительной фиксацией </w:t>
            </w:r>
            <w:r w:rsidRPr="00C06C14">
              <w:rPr>
                <w:color w:val="000000"/>
                <w:sz w:val="24"/>
                <w:szCs w:val="24"/>
              </w:rPr>
              <w:lastRenderedPageBreak/>
              <w:t>(поддержкой) головы и тела, в том числе для больных ДЦП, комнатная (для инвалидов и детей-инвалидов))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Pr="00C06C14">
              <w:rPr>
                <w:sz w:val="24"/>
                <w:szCs w:val="24"/>
              </w:rPr>
              <w:lastRenderedPageBreak/>
              <w:t>покрыты  высококачественной порошковой краской на основе полиэфира.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C06C14">
              <w:rPr>
                <w:sz w:val="24"/>
                <w:szCs w:val="24"/>
              </w:rPr>
              <w:t>схвата</w:t>
            </w:r>
            <w:proofErr w:type="spellEnd"/>
            <w:r w:rsidRPr="00C06C14">
              <w:rPr>
                <w:sz w:val="24"/>
                <w:szCs w:val="24"/>
              </w:rPr>
              <w:t>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r w:rsidRPr="00C06C14">
              <w:rPr>
                <w:sz w:val="24"/>
                <w:szCs w:val="24"/>
              </w:rPr>
              <w:t>грудо</w:t>
            </w:r>
            <w:proofErr w:type="spellEnd"/>
            <w:r w:rsidRPr="00C06C14">
              <w:rPr>
                <w:sz w:val="24"/>
                <w:szCs w:val="24"/>
              </w:rPr>
              <w:t>-поясничном отделе позвоночника (</w:t>
            </w:r>
            <w:proofErr w:type="spellStart"/>
            <w:r w:rsidRPr="00C06C14">
              <w:rPr>
                <w:sz w:val="24"/>
                <w:szCs w:val="24"/>
              </w:rPr>
              <w:t>люмбальный</w:t>
            </w:r>
            <w:proofErr w:type="spellEnd"/>
            <w:r w:rsidRPr="00C06C14">
              <w:rPr>
                <w:sz w:val="24"/>
                <w:szCs w:val="24"/>
              </w:rPr>
              <w:t xml:space="preserve"> изгиб).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C06C14">
              <w:rPr>
                <w:sz w:val="24"/>
                <w:szCs w:val="24"/>
              </w:rPr>
              <w:t>поступенчатой</w:t>
            </w:r>
            <w:proofErr w:type="spellEnd"/>
            <w:r w:rsidRPr="00C06C14">
              <w:rPr>
                <w:sz w:val="24"/>
                <w:szCs w:val="24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06C14">
                <w:rPr>
                  <w:sz w:val="24"/>
                  <w:szCs w:val="24"/>
                </w:rPr>
                <w:t>6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Подлокотники должны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06C14">
                <w:rPr>
                  <w:sz w:val="24"/>
                  <w:szCs w:val="24"/>
                </w:rPr>
                <w:t>20 мм</w:t>
              </w:r>
            </w:smartTag>
            <w:r w:rsidRPr="00C06C14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C06C14">
                <w:rPr>
                  <w:sz w:val="24"/>
                  <w:szCs w:val="24"/>
                </w:rPr>
                <w:t>27 см</w:t>
              </w:r>
            </w:smartTag>
            <w:r w:rsidRPr="00C06C1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6C14">
                <w:rPr>
                  <w:sz w:val="24"/>
                  <w:szCs w:val="24"/>
                </w:rPr>
                <w:t>30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Поворотные колеса должны иметь литые полиуретановые </w:t>
            </w:r>
            <w:r w:rsidRPr="00C06C14">
              <w:rPr>
                <w:sz w:val="24"/>
                <w:szCs w:val="24"/>
              </w:rPr>
              <w:lastRenderedPageBreak/>
              <w:t xml:space="preserve">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06C14">
                <w:rPr>
                  <w:sz w:val="24"/>
                  <w:szCs w:val="24"/>
                </w:rPr>
                <w:t>15 см</w:t>
              </w:r>
            </w:smartTag>
            <w:r w:rsidRPr="00C06C1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06C14">
                <w:rPr>
                  <w:sz w:val="24"/>
                  <w:szCs w:val="24"/>
                </w:rPr>
                <w:t>20 см</w:t>
              </w:r>
            </w:smartTag>
            <w:r w:rsidRPr="00C06C14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C06C14">
              <w:rPr>
                <w:sz w:val="24"/>
                <w:szCs w:val="24"/>
              </w:rPr>
              <w:t>ободами</w:t>
            </w:r>
            <w:proofErr w:type="spellEnd"/>
            <w:r w:rsidRPr="00C06C14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06C14">
                <w:rPr>
                  <w:sz w:val="24"/>
                  <w:szCs w:val="24"/>
                </w:rPr>
                <w:t>57 см</w:t>
              </w:r>
            </w:smartTag>
            <w:r w:rsidRPr="00C06C1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06C14">
                <w:rPr>
                  <w:sz w:val="24"/>
                  <w:szCs w:val="24"/>
                </w:rPr>
                <w:t>62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C06C14">
                <w:rPr>
                  <w:sz w:val="24"/>
                  <w:szCs w:val="24"/>
                </w:rPr>
                <w:t>9 см</w:t>
              </w:r>
            </w:smartTag>
            <w:r w:rsidRPr="00C06C14">
              <w:rPr>
                <w:sz w:val="24"/>
                <w:szCs w:val="24"/>
              </w:rPr>
              <w:t xml:space="preserve">; 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 изменение угла наклона сиденья от минус 5 до 15 градусов;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06C14">
                <w:rPr>
                  <w:sz w:val="24"/>
                  <w:szCs w:val="24"/>
                </w:rPr>
                <w:t>8 см</w:t>
              </w:r>
            </w:smartTag>
            <w:r w:rsidRPr="00C06C1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06C14">
                <w:rPr>
                  <w:sz w:val="24"/>
                  <w:szCs w:val="24"/>
                </w:rPr>
                <w:t>5 см</w:t>
              </w:r>
            </w:smartTag>
            <w:r w:rsidRPr="00C06C14">
              <w:rPr>
                <w:sz w:val="24"/>
                <w:szCs w:val="24"/>
              </w:rPr>
              <w:t>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C06C14" w:rsidRPr="00C06C14" w:rsidRDefault="00C06C14" w:rsidP="000E2E29">
            <w:pPr>
              <w:pStyle w:val="2"/>
              <w:ind w:firstLine="426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</w:t>
            </w:r>
            <w:r w:rsidRPr="00C06C14">
              <w:rPr>
                <w:sz w:val="24"/>
                <w:szCs w:val="24"/>
              </w:rPr>
              <w:lastRenderedPageBreak/>
              <w:t>отведения вверх для преодоления препятствий.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06C14">
                <w:rPr>
                  <w:sz w:val="24"/>
                  <w:szCs w:val="24"/>
                </w:rPr>
                <w:t>38 см  +/- 1 см</w:t>
              </w:r>
            </w:smartTag>
            <w:r w:rsidRPr="00C06C14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06C14">
                <w:rPr>
                  <w:sz w:val="24"/>
                  <w:szCs w:val="24"/>
                </w:rPr>
                <w:t>43 см +/- 1 см</w:t>
              </w:r>
            </w:smartTag>
            <w:r w:rsidRPr="00C06C14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06C14">
                <w:rPr>
                  <w:sz w:val="24"/>
                  <w:szCs w:val="24"/>
                </w:rPr>
                <w:t>48 см +/- 1 см</w:t>
              </w:r>
            </w:smartTag>
            <w:r w:rsidRPr="00C06C14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 xml:space="preserve">- адрес производителя; 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артикул модификации кресла-коляски;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обозначение технических условий (номер);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знак соответствия;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номер декларации о соответствии;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серийный номер.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В комплект поставки должно входить: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набор инструментов;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C06C14" w:rsidRPr="00C06C14" w:rsidRDefault="00C06C14" w:rsidP="000E2E29">
            <w:pPr>
              <w:ind w:firstLine="426"/>
              <w:jc w:val="both"/>
              <w:rPr>
                <w:sz w:val="24"/>
                <w:szCs w:val="24"/>
              </w:rPr>
            </w:pPr>
            <w:r w:rsidRPr="00C06C14">
              <w:rPr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1F462F" w:rsidRPr="00C06C14" w:rsidRDefault="001F462F" w:rsidP="000E2E29">
            <w:pPr>
              <w:keepNext/>
              <w:keepLines/>
              <w:widowControl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462F" w:rsidRPr="00C06C14" w:rsidRDefault="001F462F" w:rsidP="000E2E29">
            <w:pPr>
              <w:keepNext/>
              <w:keepLines/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06C14">
              <w:rPr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EF1B7A" w:rsidRPr="00C06C14" w:rsidTr="00CD6DC2">
        <w:trPr>
          <w:trHeight w:val="31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F1B7A" w:rsidRPr="00C06C14" w:rsidRDefault="00EF1B7A" w:rsidP="000E2E29">
            <w:pPr>
              <w:keepNext/>
              <w:keepLines/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06C14">
              <w:rPr>
                <w:snapToGrid w:val="0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EF1B7A" w:rsidRPr="00C06C14" w:rsidRDefault="00EF1B7A" w:rsidP="000E2E29">
            <w:pPr>
              <w:keepNext/>
              <w:keepLines/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F1B7A" w:rsidRPr="00C06C14" w:rsidRDefault="004C5C75" w:rsidP="000E2E29">
            <w:pPr>
              <w:keepNext/>
              <w:keepLines/>
              <w:widowControl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06C14">
              <w:rPr>
                <w:snapToGrid w:val="0"/>
                <w:color w:val="000000"/>
                <w:sz w:val="24"/>
                <w:szCs w:val="24"/>
              </w:rPr>
              <w:t>147</w:t>
            </w:r>
          </w:p>
        </w:tc>
      </w:tr>
    </w:tbl>
    <w:p w:rsidR="00E604B4" w:rsidRPr="00C06C14" w:rsidRDefault="00E604B4" w:rsidP="000E2E29">
      <w:pPr>
        <w:keepNext/>
        <w:keepLines/>
        <w:widowControl/>
        <w:jc w:val="both"/>
        <w:rPr>
          <w:snapToGrid w:val="0"/>
          <w:sz w:val="24"/>
          <w:szCs w:val="24"/>
        </w:rPr>
      </w:pPr>
    </w:p>
    <w:p w:rsidR="00E604B4" w:rsidRPr="00C06C14" w:rsidRDefault="00E604B4" w:rsidP="000E2E29">
      <w:pPr>
        <w:keepNext/>
        <w:keepLines/>
        <w:widowControl/>
        <w:jc w:val="both"/>
        <w:rPr>
          <w:snapToGrid w:val="0"/>
          <w:sz w:val="24"/>
          <w:szCs w:val="24"/>
        </w:rPr>
      </w:pPr>
      <w:r w:rsidRPr="00C06C14">
        <w:rPr>
          <w:snapToGrid w:val="0"/>
          <w:sz w:val="24"/>
          <w:szCs w:val="24"/>
        </w:rPr>
        <w:t xml:space="preserve"> </w:t>
      </w:r>
      <w:bookmarkStart w:id="1" w:name="_GoBack"/>
      <w:bookmarkEnd w:id="1"/>
    </w:p>
    <w:sectPr w:rsidR="00E604B4" w:rsidRPr="00C06C14" w:rsidSect="00C90E33">
      <w:type w:val="continuous"/>
      <w:pgSz w:w="11906" w:h="16838"/>
      <w:pgMar w:top="709" w:right="79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37"/>
    <w:multiLevelType w:val="hybridMultilevel"/>
    <w:tmpl w:val="D29E9FAE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2AED7937"/>
    <w:multiLevelType w:val="hybridMultilevel"/>
    <w:tmpl w:val="588C4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88E36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2D1001"/>
    <w:multiLevelType w:val="hybridMultilevel"/>
    <w:tmpl w:val="4AF886DC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3A0D5240"/>
    <w:multiLevelType w:val="hybridMultilevel"/>
    <w:tmpl w:val="0CBA9FCC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476B07F5"/>
    <w:multiLevelType w:val="hybridMultilevel"/>
    <w:tmpl w:val="78141574"/>
    <w:lvl w:ilvl="0" w:tplc="9DCC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7EA7"/>
    <w:multiLevelType w:val="hybridMultilevel"/>
    <w:tmpl w:val="EAF0AA32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7385778A"/>
    <w:multiLevelType w:val="hybridMultilevel"/>
    <w:tmpl w:val="028286F6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7B1F1DCD"/>
    <w:multiLevelType w:val="hybridMultilevel"/>
    <w:tmpl w:val="48E6F2EA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8E36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94"/>
    <w:rsid w:val="00026BCB"/>
    <w:rsid w:val="000313A6"/>
    <w:rsid w:val="0003572C"/>
    <w:rsid w:val="00047A34"/>
    <w:rsid w:val="00065CC3"/>
    <w:rsid w:val="00065DD9"/>
    <w:rsid w:val="000836E2"/>
    <w:rsid w:val="00096A63"/>
    <w:rsid w:val="00096B64"/>
    <w:rsid w:val="000E2669"/>
    <w:rsid w:val="000E2E29"/>
    <w:rsid w:val="00110C34"/>
    <w:rsid w:val="001129D8"/>
    <w:rsid w:val="00173111"/>
    <w:rsid w:val="00181BD5"/>
    <w:rsid w:val="00182346"/>
    <w:rsid w:val="00190B5F"/>
    <w:rsid w:val="00196839"/>
    <w:rsid w:val="001A2055"/>
    <w:rsid w:val="001A24CC"/>
    <w:rsid w:val="001A2CBA"/>
    <w:rsid w:val="001B1527"/>
    <w:rsid w:val="001B23E7"/>
    <w:rsid w:val="001D1A60"/>
    <w:rsid w:val="001E6960"/>
    <w:rsid w:val="001F1948"/>
    <w:rsid w:val="001F462F"/>
    <w:rsid w:val="00220ED4"/>
    <w:rsid w:val="00266880"/>
    <w:rsid w:val="002678DF"/>
    <w:rsid w:val="002741EC"/>
    <w:rsid w:val="002840B0"/>
    <w:rsid w:val="00292AA0"/>
    <w:rsid w:val="00293EE6"/>
    <w:rsid w:val="002A1CC9"/>
    <w:rsid w:val="002B501B"/>
    <w:rsid w:val="002C7925"/>
    <w:rsid w:val="002D192E"/>
    <w:rsid w:val="003065E3"/>
    <w:rsid w:val="00310F86"/>
    <w:rsid w:val="00335BB2"/>
    <w:rsid w:val="00336A5F"/>
    <w:rsid w:val="00343DAB"/>
    <w:rsid w:val="003462B5"/>
    <w:rsid w:val="003559D3"/>
    <w:rsid w:val="00360B97"/>
    <w:rsid w:val="00372B40"/>
    <w:rsid w:val="00377B52"/>
    <w:rsid w:val="0038775D"/>
    <w:rsid w:val="003B14FD"/>
    <w:rsid w:val="003B2244"/>
    <w:rsid w:val="003B79BA"/>
    <w:rsid w:val="003C097A"/>
    <w:rsid w:val="003D0275"/>
    <w:rsid w:val="003E31FB"/>
    <w:rsid w:val="004139CD"/>
    <w:rsid w:val="00417304"/>
    <w:rsid w:val="00425323"/>
    <w:rsid w:val="00425402"/>
    <w:rsid w:val="0044018F"/>
    <w:rsid w:val="00443BF6"/>
    <w:rsid w:val="00463D57"/>
    <w:rsid w:val="004861DA"/>
    <w:rsid w:val="004946C2"/>
    <w:rsid w:val="004A284E"/>
    <w:rsid w:val="004B7B51"/>
    <w:rsid w:val="004C1A9D"/>
    <w:rsid w:val="004C5C75"/>
    <w:rsid w:val="004C7C29"/>
    <w:rsid w:val="004F1CA9"/>
    <w:rsid w:val="004F6FF2"/>
    <w:rsid w:val="00513F9A"/>
    <w:rsid w:val="00551754"/>
    <w:rsid w:val="00584AD6"/>
    <w:rsid w:val="00592ACA"/>
    <w:rsid w:val="005973D8"/>
    <w:rsid w:val="005B6244"/>
    <w:rsid w:val="005C7628"/>
    <w:rsid w:val="005D7F76"/>
    <w:rsid w:val="005E3388"/>
    <w:rsid w:val="005F74FA"/>
    <w:rsid w:val="006257CF"/>
    <w:rsid w:val="00631A70"/>
    <w:rsid w:val="006322B0"/>
    <w:rsid w:val="0064555A"/>
    <w:rsid w:val="00657D6C"/>
    <w:rsid w:val="006630AD"/>
    <w:rsid w:val="006A4758"/>
    <w:rsid w:val="006E21C1"/>
    <w:rsid w:val="007057C7"/>
    <w:rsid w:val="007221F6"/>
    <w:rsid w:val="00724265"/>
    <w:rsid w:val="00726452"/>
    <w:rsid w:val="0073415D"/>
    <w:rsid w:val="00735B71"/>
    <w:rsid w:val="00743A84"/>
    <w:rsid w:val="007625B1"/>
    <w:rsid w:val="00762827"/>
    <w:rsid w:val="00781C30"/>
    <w:rsid w:val="007B6973"/>
    <w:rsid w:val="007C6501"/>
    <w:rsid w:val="007D0E8A"/>
    <w:rsid w:val="007E4D51"/>
    <w:rsid w:val="007F14EA"/>
    <w:rsid w:val="007F35E1"/>
    <w:rsid w:val="007F4C48"/>
    <w:rsid w:val="00802A66"/>
    <w:rsid w:val="008069B6"/>
    <w:rsid w:val="00813747"/>
    <w:rsid w:val="008249C7"/>
    <w:rsid w:val="00836953"/>
    <w:rsid w:val="00844A1C"/>
    <w:rsid w:val="0084787E"/>
    <w:rsid w:val="008524BB"/>
    <w:rsid w:val="00853B82"/>
    <w:rsid w:val="008636E6"/>
    <w:rsid w:val="00867FDF"/>
    <w:rsid w:val="0089248C"/>
    <w:rsid w:val="008A090B"/>
    <w:rsid w:val="008A2F7F"/>
    <w:rsid w:val="008B4BB2"/>
    <w:rsid w:val="008C22DC"/>
    <w:rsid w:val="008E49F2"/>
    <w:rsid w:val="008E521F"/>
    <w:rsid w:val="008F0A68"/>
    <w:rsid w:val="008F161C"/>
    <w:rsid w:val="00912259"/>
    <w:rsid w:val="00930AF8"/>
    <w:rsid w:val="0093564D"/>
    <w:rsid w:val="00953440"/>
    <w:rsid w:val="0097226D"/>
    <w:rsid w:val="00981E1A"/>
    <w:rsid w:val="009862AE"/>
    <w:rsid w:val="00993DF2"/>
    <w:rsid w:val="009C1833"/>
    <w:rsid w:val="009C4275"/>
    <w:rsid w:val="009D132A"/>
    <w:rsid w:val="009F0459"/>
    <w:rsid w:val="00A2146B"/>
    <w:rsid w:val="00A25FA9"/>
    <w:rsid w:val="00A32FD4"/>
    <w:rsid w:val="00A34A7B"/>
    <w:rsid w:val="00A4108C"/>
    <w:rsid w:val="00A5266C"/>
    <w:rsid w:val="00A53CED"/>
    <w:rsid w:val="00A74FBC"/>
    <w:rsid w:val="00A8117E"/>
    <w:rsid w:val="00A93DD0"/>
    <w:rsid w:val="00AB62DC"/>
    <w:rsid w:val="00AD7462"/>
    <w:rsid w:val="00AE4279"/>
    <w:rsid w:val="00AF33E9"/>
    <w:rsid w:val="00AF509C"/>
    <w:rsid w:val="00B112CB"/>
    <w:rsid w:val="00B15C8A"/>
    <w:rsid w:val="00B161C2"/>
    <w:rsid w:val="00B30A1C"/>
    <w:rsid w:val="00B3595F"/>
    <w:rsid w:val="00B4396F"/>
    <w:rsid w:val="00B5035A"/>
    <w:rsid w:val="00B536F5"/>
    <w:rsid w:val="00B72E07"/>
    <w:rsid w:val="00B84F0C"/>
    <w:rsid w:val="00B928A4"/>
    <w:rsid w:val="00BA7350"/>
    <w:rsid w:val="00BB2A02"/>
    <w:rsid w:val="00BB4222"/>
    <w:rsid w:val="00BC44AB"/>
    <w:rsid w:val="00BC6C38"/>
    <w:rsid w:val="00BD7C11"/>
    <w:rsid w:val="00C06C14"/>
    <w:rsid w:val="00C22397"/>
    <w:rsid w:val="00C3379E"/>
    <w:rsid w:val="00C47B9D"/>
    <w:rsid w:val="00C572B7"/>
    <w:rsid w:val="00C90E33"/>
    <w:rsid w:val="00C958B6"/>
    <w:rsid w:val="00CA02C2"/>
    <w:rsid w:val="00CA22DD"/>
    <w:rsid w:val="00CD6138"/>
    <w:rsid w:val="00CD66F0"/>
    <w:rsid w:val="00CD6DC2"/>
    <w:rsid w:val="00CE14A4"/>
    <w:rsid w:val="00CE23AB"/>
    <w:rsid w:val="00CE7907"/>
    <w:rsid w:val="00D02C2F"/>
    <w:rsid w:val="00D04FCA"/>
    <w:rsid w:val="00D135CB"/>
    <w:rsid w:val="00D32EAB"/>
    <w:rsid w:val="00D416E2"/>
    <w:rsid w:val="00D66950"/>
    <w:rsid w:val="00D76E67"/>
    <w:rsid w:val="00D95AF1"/>
    <w:rsid w:val="00DC4EEB"/>
    <w:rsid w:val="00DC6C4D"/>
    <w:rsid w:val="00E040F7"/>
    <w:rsid w:val="00E248D5"/>
    <w:rsid w:val="00E51CFD"/>
    <w:rsid w:val="00E604B4"/>
    <w:rsid w:val="00E6108A"/>
    <w:rsid w:val="00E81D36"/>
    <w:rsid w:val="00E924AD"/>
    <w:rsid w:val="00E97C4C"/>
    <w:rsid w:val="00EA096E"/>
    <w:rsid w:val="00EB4711"/>
    <w:rsid w:val="00EF1B7A"/>
    <w:rsid w:val="00EF52D6"/>
    <w:rsid w:val="00F04E5D"/>
    <w:rsid w:val="00F1623E"/>
    <w:rsid w:val="00F319ED"/>
    <w:rsid w:val="00F4303F"/>
    <w:rsid w:val="00F47FF6"/>
    <w:rsid w:val="00F73694"/>
    <w:rsid w:val="00F80348"/>
    <w:rsid w:val="00F83417"/>
    <w:rsid w:val="00F97199"/>
    <w:rsid w:val="00F97C46"/>
    <w:rsid w:val="00FA1C2D"/>
    <w:rsid w:val="00FB761E"/>
    <w:rsid w:val="00FB7C52"/>
    <w:rsid w:val="00FE64C3"/>
    <w:rsid w:val="00FF204C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A4108C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rsid w:val="00A4108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A4108C"/>
    <w:rPr>
      <w:rFonts w:ascii="Times New Roman" w:hAnsi="Times New Roman" w:cs="Mangal"/>
      <w:sz w:val="18"/>
      <w:szCs w:val="18"/>
      <w:lang w:bidi="hi-IN"/>
    </w:rPr>
  </w:style>
  <w:style w:type="paragraph" w:styleId="a7">
    <w:name w:val="List"/>
    <w:basedOn w:val="a4"/>
    <w:uiPriority w:val="99"/>
    <w:rsid w:val="00A4108C"/>
    <w:rPr>
      <w:rFonts w:ascii="Arial" w:hAnsi="Arial" w:cs="Arial"/>
    </w:rPr>
  </w:style>
  <w:style w:type="paragraph" w:styleId="a8">
    <w:name w:val="caption"/>
    <w:basedOn w:val="a"/>
    <w:uiPriority w:val="99"/>
    <w:qFormat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A4108C"/>
    <w:rPr>
      <w:rFonts w:ascii="Arial" w:hAnsi="Arial" w:cs="Mangal"/>
    </w:rPr>
  </w:style>
  <w:style w:type="paragraph" w:styleId="a9">
    <w:name w:val="Subtitle"/>
    <w:basedOn w:val="WW-Title"/>
    <w:next w:val="a4"/>
    <w:link w:val="aa"/>
    <w:uiPriority w:val="99"/>
    <w:qFormat/>
    <w:rsid w:val="00A4108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A4108C"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  <w:rsid w:val="00A4108C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A4108C"/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A4108C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A4108C"/>
    <w:rPr>
      <w:rFonts w:ascii="Arial" w:hAnsi="Arial" w:cs="Arial"/>
    </w:rPr>
  </w:style>
  <w:style w:type="paragraph" w:customStyle="1" w:styleId="TableContents">
    <w:name w:val="Table Contents"/>
    <w:basedOn w:val="a"/>
    <w:uiPriority w:val="99"/>
    <w:rsid w:val="00A4108C"/>
  </w:style>
  <w:style w:type="paragraph" w:customStyle="1" w:styleId="TableHeading">
    <w:name w:val="Table Heading"/>
    <w:basedOn w:val="TableContents"/>
    <w:uiPriority w:val="99"/>
    <w:rsid w:val="00A4108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A4108C"/>
  </w:style>
  <w:style w:type="paragraph" w:customStyle="1" w:styleId="WW-TableHeading">
    <w:name w:val="WW-Table Heading"/>
    <w:basedOn w:val="WW-TableContents"/>
    <w:uiPriority w:val="99"/>
    <w:rsid w:val="00A4108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A4108C"/>
  </w:style>
  <w:style w:type="paragraph" w:customStyle="1" w:styleId="WW-TableHeading1">
    <w:name w:val="WW-Table Heading1"/>
    <w:basedOn w:val="WW-TableContents1"/>
    <w:uiPriority w:val="99"/>
    <w:rsid w:val="00A4108C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A4108C"/>
  </w:style>
  <w:style w:type="paragraph" w:customStyle="1" w:styleId="WW-TableHeading12">
    <w:name w:val="WW-Table Heading12"/>
    <w:basedOn w:val="WW-TableContents12"/>
    <w:uiPriority w:val="99"/>
    <w:rsid w:val="00A4108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A4108C"/>
  </w:style>
  <w:style w:type="paragraph" w:customStyle="1" w:styleId="TableHeading1">
    <w:name w:val="Table Heading1"/>
    <w:basedOn w:val="TableContents1"/>
    <w:uiPriority w:val="99"/>
    <w:rsid w:val="00A4108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A4108C"/>
    <w:rPr>
      <w:rFonts w:ascii="Symbol" w:hAnsi="Symbol"/>
      <w:sz w:val="20"/>
    </w:rPr>
  </w:style>
  <w:style w:type="paragraph" w:styleId="ab">
    <w:name w:val="Normal (Web)"/>
    <w:basedOn w:val="a"/>
    <w:uiPriority w:val="99"/>
    <w:unhideWhenUsed/>
    <w:rsid w:val="004C1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">
    <w:name w:val="Знак1 Знак Знак Знак Знак Знак Знак Знак Знак"/>
    <w:basedOn w:val="a"/>
    <w:rsid w:val="00FB76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 w:bidi="ar-SA"/>
    </w:rPr>
  </w:style>
  <w:style w:type="paragraph" w:styleId="ac">
    <w:name w:val="List Paragraph"/>
    <w:basedOn w:val="a"/>
    <w:uiPriority w:val="34"/>
    <w:qFormat/>
    <w:rsid w:val="007625B1"/>
    <w:pPr>
      <w:ind w:left="720"/>
      <w:contextualSpacing/>
    </w:pPr>
    <w:rPr>
      <w:rFonts w:cs="Mangal"/>
      <w:szCs w:val="18"/>
    </w:rPr>
  </w:style>
  <w:style w:type="paragraph" w:customStyle="1" w:styleId="2">
    <w:name w:val="Основной  текст 2"/>
    <w:basedOn w:val="a4"/>
    <w:rsid w:val="001F462F"/>
    <w:pPr>
      <w:widowControl/>
      <w:autoSpaceDE/>
      <w:autoSpaceDN/>
      <w:adjustRightInd/>
      <w:spacing w:after="0"/>
      <w:jc w:val="both"/>
    </w:pPr>
    <w:rPr>
      <w:rFonts w:eastAsia="Times New Roman"/>
      <w:sz w:val="28"/>
      <w:szCs w:val="28"/>
      <w:lang w:bidi="ar-SA"/>
    </w:rPr>
  </w:style>
  <w:style w:type="paragraph" w:styleId="20">
    <w:name w:val="Body Text 2"/>
    <w:basedOn w:val="a"/>
    <w:link w:val="21"/>
    <w:uiPriority w:val="99"/>
    <w:unhideWhenUsed/>
    <w:rsid w:val="001F462F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bidi="ar-SA"/>
    </w:rPr>
  </w:style>
  <w:style w:type="character" w:customStyle="1" w:styleId="21">
    <w:name w:val="Основной текст 2 Знак"/>
    <w:basedOn w:val="a0"/>
    <w:link w:val="20"/>
    <w:uiPriority w:val="99"/>
    <w:rsid w:val="001F46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A4108C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rsid w:val="00A4108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A4108C"/>
    <w:rPr>
      <w:rFonts w:ascii="Times New Roman" w:hAnsi="Times New Roman" w:cs="Mangal"/>
      <w:sz w:val="18"/>
      <w:szCs w:val="18"/>
      <w:lang w:bidi="hi-IN"/>
    </w:rPr>
  </w:style>
  <w:style w:type="paragraph" w:styleId="a7">
    <w:name w:val="List"/>
    <w:basedOn w:val="a4"/>
    <w:uiPriority w:val="99"/>
    <w:rsid w:val="00A4108C"/>
    <w:rPr>
      <w:rFonts w:ascii="Arial" w:hAnsi="Arial" w:cs="Arial"/>
    </w:rPr>
  </w:style>
  <w:style w:type="paragraph" w:styleId="a8">
    <w:name w:val="caption"/>
    <w:basedOn w:val="a"/>
    <w:uiPriority w:val="99"/>
    <w:qFormat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A4108C"/>
    <w:rPr>
      <w:rFonts w:ascii="Arial" w:hAnsi="Arial" w:cs="Mangal"/>
    </w:rPr>
  </w:style>
  <w:style w:type="paragraph" w:styleId="a9">
    <w:name w:val="Subtitle"/>
    <w:basedOn w:val="WW-Title"/>
    <w:next w:val="a4"/>
    <w:link w:val="aa"/>
    <w:uiPriority w:val="99"/>
    <w:qFormat/>
    <w:rsid w:val="00A4108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A4108C"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  <w:rsid w:val="00A4108C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A4108C"/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A4108C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A4108C"/>
    <w:rPr>
      <w:rFonts w:ascii="Arial" w:hAnsi="Arial" w:cs="Arial"/>
    </w:rPr>
  </w:style>
  <w:style w:type="paragraph" w:customStyle="1" w:styleId="TableContents">
    <w:name w:val="Table Contents"/>
    <w:basedOn w:val="a"/>
    <w:uiPriority w:val="99"/>
    <w:rsid w:val="00A4108C"/>
  </w:style>
  <w:style w:type="paragraph" w:customStyle="1" w:styleId="TableHeading">
    <w:name w:val="Table Heading"/>
    <w:basedOn w:val="TableContents"/>
    <w:uiPriority w:val="99"/>
    <w:rsid w:val="00A4108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A4108C"/>
  </w:style>
  <w:style w:type="paragraph" w:customStyle="1" w:styleId="WW-TableHeading">
    <w:name w:val="WW-Table Heading"/>
    <w:basedOn w:val="WW-TableContents"/>
    <w:uiPriority w:val="99"/>
    <w:rsid w:val="00A4108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A4108C"/>
  </w:style>
  <w:style w:type="paragraph" w:customStyle="1" w:styleId="WW-TableHeading1">
    <w:name w:val="WW-Table Heading1"/>
    <w:basedOn w:val="WW-TableContents1"/>
    <w:uiPriority w:val="99"/>
    <w:rsid w:val="00A4108C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A4108C"/>
  </w:style>
  <w:style w:type="paragraph" w:customStyle="1" w:styleId="WW-TableHeading12">
    <w:name w:val="WW-Table Heading12"/>
    <w:basedOn w:val="WW-TableContents12"/>
    <w:uiPriority w:val="99"/>
    <w:rsid w:val="00A4108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A4108C"/>
  </w:style>
  <w:style w:type="paragraph" w:customStyle="1" w:styleId="TableHeading1">
    <w:name w:val="Table Heading1"/>
    <w:basedOn w:val="TableContents1"/>
    <w:uiPriority w:val="99"/>
    <w:rsid w:val="00A4108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A4108C"/>
    <w:rPr>
      <w:rFonts w:ascii="Symbol" w:hAnsi="Symbol"/>
      <w:sz w:val="20"/>
    </w:rPr>
  </w:style>
  <w:style w:type="paragraph" w:styleId="ab">
    <w:name w:val="Normal (Web)"/>
    <w:basedOn w:val="a"/>
    <w:uiPriority w:val="99"/>
    <w:unhideWhenUsed/>
    <w:rsid w:val="004C1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">
    <w:name w:val="Знак1 Знак Знак Знак Знак Знак Знак Знак Знак"/>
    <w:basedOn w:val="a"/>
    <w:rsid w:val="00FB76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 w:bidi="ar-SA"/>
    </w:rPr>
  </w:style>
  <w:style w:type="paragraph" w:styleId="ac">
    <w:name w:val="List Paragraph"/>
    <w:basedOn w:val="a"/>
    <w:uiPriority w:val="34"/>
    <w:qFormat/>
    <w:rsid w:val="007625B1"/>
    <w:pPr>
      <w:ind w:left="720"/>
      <w:contextualSpacing/>
    </w:pPr>
    <w:rPr>
      <w:rFonts w:cs="Mangal"/>
      <w:szCs w:val="18"/>
    </w:rPr>
  </w:style>
  <w:style w:type="paragraph" w:customStyle="1" w:styleId="2">
    <w:name w:val="Основной  текст 2"/>
    <w:basedOn w:val="a4"/>
    <w:rsid w:val="001F462F"/>
    <w:pPr>
      <w:widowControl/>
      <w:autoSpaceDE/>
      <w:autoSpaceDN/>
      <w:adjustRightInd/>
      <w:spacing w:after="0"/>
      <w:jc w:val="both"/>
    </w:pPr>
    <w:rPr>
      <w:rFonts w:eastAsia="Times New Roman"/>
      <w:sz w:val="28"/>
      <w:szCs w:val="28"/>
      <w:lang w:bidi="ar-SA"/>
    </w:rPr>
  </w:style>
  <w:style w:type="paragraph" w:styleId="20">
    <w:name w:val="Body Text 2"/>
    <w:basedOn w:val="a"/>
    <w:link w:val="21"/>
    <w:uiPriority w:val="99"/>
    <w:unhideWhenUsed/>
    <w:rsid w:val="001F462F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bidi="ar-SA"/>
    </w:rPr>
  </w:style>
  <w:style w:type="character" w:customStyle="1" w:styleId="21">
    <w:name w:val="Основной текст 2 Знак"/>
    <w:basedOn w:val="a0"/>
    <w:link w:val="20"/>
    <w:uiPriority w:val="99"/>
    <w:rsid w:val="001F46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7B24-0951-4C69-9F9A-6C185943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Соболевский </cp:lastModifiedBy>
  <cp:revision>20</cp:revision>
  <cp:lastPrinted>2019-02-15T06:59:00Z</cp:lastPrinted>
  <dcterms:created xsi:type="dcterms:W3CDTF">2019-02-11T13:37:00Z</dcterms:created>
  <dcterms:modified xsi:type="dcterms:W3CDTF">2019-03-01T11:39:00Z</dcterms:modified>
</cp:coreProperties>
</file>