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9B" w:rsidRDefault="00D20C2B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9559B" w:rsidRDefault="00D20C2B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>услуг в 2019 году по организации санаторно-курортного лечения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детей-инвалидов и сопровождающих их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Классу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МКБ-10 «Болезни нервной системы»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(КОЗ: 02.35.03.01.02; 02.35.03.02.03)</w:t>
      </w:r>
      <w:r>
        <w:rPr>
          <w:rFonts w:ascii="Times New Roman" w:hAnsi="Times New Roman"/>
          <w:b/>
          <w:bCs/>
          <w:sz w:val="28"/>
          <w:szCs w:val="28"/>
        </w:rPr>
        <w:t xml:space="preserve"> в организации, оказывающей санаторно-курортные услуги</w:t>
      </w:r>
    </w:p>
    <w:p w:rsidR="0099559B" w:rsidRDefault="0099559B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sz w:val="28"/>
          <w:szCs w:val="28"/>
        </w:rPr>
      </w:pPr>
    </w:p>
    <w:p w:rsidR="0099559B" w:rsidRDefault="00D20C2B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1. Общие условия открытого аукциона в электронной форме</w:t>
      </w:r>
    </w:p>
    <w:p w:rsidR="0099559B" w:rsidRDefault="00D20C2B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Заказчик проводит открытый аукцион в электронной форме с целью заключения государственного контракта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оказание услуг в 2019 году по организации санаторно-курортного лечения детей-инвалидов и сопровождающих их лиц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нервной системы»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организации, оказывающей санаторно-курортные услуги.</w:t>
      </w:r>
    </w:p>
    <w:p w:rsidR="0099559B" w:rsidRDefault="00D20C2B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Объём оказываемых услуг:</w:t>
      </w:r>
    </w:p>
    <w:p w:rsidR="0099559B" w:rsidRDefault="00D20C2B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>койко-дней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профилю лечения заболеваний костно-мышечной системы и соединительной ткани составляет 1 092 (одна тысяча девяносто два) койко-дня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738"/>
      </w:tblGrid>
      <w:tr w:rsidR="0099559B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9B" w:rsidRDefault="00D20C2B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услуг на одного пациента (на курс лечения), не менее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(осмотр,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консультация) врача-педиатра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врача-невролога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Грязелечение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   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Мануальная терапия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Рефлексотерапия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99559B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59B" w:rsidRDefault="00D20C2B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99559B" w:rsidRDefault="00D20C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процедур </w:t>
      </w:r>
      <w:r>
        <w:rPr>
          <w:rFonts w:ascii="Times New Roman" w:hAnsi="Times New Roman"/>
          <w:sz w:val="28"/>
          <w:szCs w:val="28"/>
        </w:rPr>
        <w:t>определяется лечащим врачом в зависимости от состояния здоровья получателя путевки.</w:t>
      </w:r>
    </w:p>
    <w:p w:rsidR="0099559B" w:rsidRDefault="00D20C2B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99559B" w:rsidRDefault="00D20C2B">
      <w:pPr>
        <w:pStyle w:val="Standard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№ 178-ФЗ</w:t>
      </w:r>
      <w:r>
        <w:rPr>
          <w:rFonts w:ascii="Times New Roman" w:hAnsi="Times New Roman"/>
          <w:color w:val="000000"/>
          <w:sz w:val="28"/>
          <w:szCs w:val="28"/>
        </w:rPr>
        <w:t xml:space="preserve">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</w:t>
      </w:r>
      <w:r>
        <w:rPr>
          <w:rFonts w:ascii="Times New Roman" w:hAnsi="Times New Roman"/>
          <w:color w:val="000000"/>
          <w:sz w:val="28"/>
          <w:szCs w:val="28"/>
        </w:rPr>
        <w:t>иказ Министерства здравоохранения и социального развития Российской Федерации от 29.12.2004 г.   № 328 «Об утверждении Порядка предоставления набора социальных услуг отдельным категориям граждан».</w:t>
      </w:r>
    </w:p>
    <w:p w:rsidR="0099559B" w:rsidRDefault="00D20C2B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lastRenderedPageBreak/>
        <w:t>Для оказания услуг по организации санаторно-курортного лече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детей-инвалидов и сопровождающих их лиц</w:t>
      </w:r>
      <w:r>
        <w:rPr>
          <w:rFonts w:ascii="Times New Roman" w:hAnsi="Times New Roman"/>
          <w:sz w:val="28"/>
          <w:szCs w:val="28"/>
        </w:rPr>
        <w:t xml:space="preserve"> с использованием местных климатических, природных и преформированных факторов по профилю 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«Болезни нервной системы»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</w:t>
      </w:r>
      <w:r>
        <w:rPr>
          <w:rFonts w:ascii="Times New Roman" w:hAnsi="Times New Roman"/>
          <w:color w:val="000000"/>
          <w:sz w:val="28"/>
          <w:szCs w:val="28"/>
        </w:rPr>
        <w:t xml:space="preserve">ицинскую деятельность при оказании санаторно-курортной помощи: по «педиатрии», «неврологии» 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</w:t>
      </w:r>
      <w:r>
        <w:rPr>
          <w:rFonts w:ascii="Times New Roman" w:hAnsi="Times New Roman"/>
          <w:color w:val="000000"/>
          <w:sz w:val="28"/>
          <w:szCs w:val="28"/>
        </w:rPr>
        <w:t>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</w:t>
      </w:r>
      <w:r>
        <w:rPr>
          <w:rFonts w:ascii="Times New Roman" w:hAnsi="Times New Roman"/>
          <w:color w:val="000000"/>
          <w:sz w:val="28"/>
          <w:szCs w:val="28"/>
        </w:rPr>
        <w:t xml:space="preserve">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</w:t>
      </w:r>
      <w:r>
        <w:rPr>
          <w:rFonts w:ascii="Times New Roman" w:hAnsi="Times New Roman"/>
          <w:color w:val="000000"/>
          <w:sz w:val="28"/>
          <w:szCs w:val="28"/>
        </w:rPr>
        <w:t>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</w:t>
      </w:r>
      <w:r>
        <w:rPr>
          <w:rFonts w:ascii="Times New Roman" w:hAnsi="Times New Roman"/>
          <w:color w:val="000000"/>
          <w:sz w:val="28"/>
          <w:szCs w:val="28"/>
        </w:rPr>
        <w:t>ой деятельности, утвержденным Постановлением Правительства Российской Федерации 16.04.2012 года № 291 (в ред. от 17.01.2012 года).</w:t>
      </w:r>
    </w:p>
    <w:p w:rsidR="0099559B" w:rsidRDefault="00D20C2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организации санаторно-курортной медицинской помощи должны быть оказаны с надлежащим качеством и в объемах, определе</w:t>
      </w:r>
      <w:r>
        <w:rPr>
          <w:rFonts w:ascii="Times New Roman" w:hAnsi="Times New Roman"/>
          <w:sz w:val="28"/>
          <w:szCs w:val="28"/>
        </w:rPr>
        <w:t>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99559B" w:rsidRDefault="00D20C2B">
      <w:pPr>
        <w:pStyle w:val="ConsPlusTitle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Участник размещения заказа должен соответствовать требованиям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 6 августа 2013 г. N 529н «Об утверждении номенклатуры медицинских организаций».</w:t>
      </w:r>
    </w:p>
    <w:p w:rsidR="0099559B" w:rsidRDefault="00D20C2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должны быть </w:t>
      </w:r>
      <w:r>
        <w:rPr>
          <w:rFonts w:ascii="Times New Roman" w:hAnsi="Times New Roman"/>
          <w:sz w:val="28"/>
          <w:szCs w:val="28"/>
        </w:rPr>
        <w:t>оказаны в соответствии с приказами Минздравсоцразвития России от 22.11.2004 г.:</w:t>
      </w:r>
    </w:p>
    <w:p w:rsidR="0099559B" w:rsidRDefault="00D20C2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214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</w:t>
      </w:r>
      <w:r>
        <w:rPr>
          <w:rFonts w:ascii="Times New Roman" w:hAnsi="Times New Roman"/>
          <w:sz w:val="28"/>
          <w:szCs w:val="28"/>
        </w:rPr>
        <w:t>ской нервной системы»;</w:t>
      </w:r>
    </w:p>
    <w:p w:rsidR="0099559B" w:rsidRDefault="00D20C2B">
      <w:pPr>
        <w:pStyle w:val="Standard"/>
        <w:keepNext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9559B" w:rsidRDefault="00D20C2B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 «Об утверждении стандарта санаторно-курортной помощи больным с расстройствами вегетативной нервной сис</w:t>
      </w:r>
      <w:r>
        <w:rPr>
          <w:rFonts w:ascii="Times New Roman" w:hAnsi="Times New Roman"/>
          <w:sz w:val="28"/>
          <w:szCs w:val="28"/>
        </w:rPr>
        <w:t>темы и невротическими расстройствами, связанными со стрессом, соматофорными расстройствами».</w:t>
      </w:r>
    </w:p>
    <w:p w:rsidR="0099559B" w:rsidRDefault="00D20C2B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медицинской документации для поступающих на санаторно-курортное лечение граждан – получателей государственной социальной помощи в виде набора социальных</w:t>
      </w:r>
      <w:r>
        <w:rPr>
          <w:rFonts w:ascii="Times New Roman" w:hAnsi="Times New Roman"/>
          <w:sz w:val="28"/>
          <w:szCs w:val="28"/>
        </w:rPr>
        <w:t xml:space="preserve"> услуг должно осуществляться по установленным формам, утвержденным Министерством здравоохранения Российской Федерации.</w:t>
      </w:r>
    </w:p>
    <w:p w:rsidR="0099559B" w:rsidRDefault="00D20C2B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и оборудование лечебно-диагностических отделений и кабинетов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организаций, оказывающих санаторно-курортные услуги гражданам-пол</w:t>
      </w:r>
      <w:r>
        <w:rPr>
          <w:rFonts w:ascii="Times New Roman" w:hAnsi="Times New Roman" w:cs="Times New Roman"/>
          <w:color w:val="000000"/>
          <w:sz w:val="28"/>
          <w:szCs w:val="28"/>
        </w:rPr>
        <w:t>учателям государственной социальной помощи в виде набора социальных услуг, должно быть достаточным для проведения санаторно-курортного курса лечения в соответствии с Порядком организации санаторно-курортной помощи, утвержденным приказом Министерства здраво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охранения Российской Федерации от 05.05.2016 года № 279н.</w:t>
      </w:r>
    </w:p>
    <w:p w:rsidR="0099559B" w:rsidRDefault="00D20C2B">
      <w:pPr>
        <w:pStyle w:val="Standard"/>
        <w:tabs>
          <w:tab w:val="left" w:pos="585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9559B" w:rsidRDefault="00D20C2B">
      <w:pPr>
        <w:pStyle w:val="2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Размещение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детей-инвалидов и сопровождающих 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лиц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99559B" w:rsidRDefault="00D20C2B">
      <w:pPr>
        <w:pStyle w:val="2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Здания и сооружения организации, оказывающей санаторно-курортные услуги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детям-инвалидам и сопрово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ждающим их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быть:</w:t>
      </w:r>
    </w:p>
    <w:p w:rsidR="0099559B" w:rsidRDefault="00D20C2B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9559B" w:rsidRDefault="00D20C2B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комфортный темпера</w:t>
      </w:r>
      <w:r>
        <w:rPr>
          <w:rFonts w:ascii="Times New Roman" w:hAnsi="Times New Roman"/>
          <w:color w:val="000000"/>
          <w:sz w:val="28"/>
          <w:szCs w:val="28"/>
        </w:rPr>
        <w:t>турный режим в зданиях и номерах проживания, системами холодного и горячего водоснабжения;</w:t>
      </w:r>
    </w:p>
    <w:p w:rsidR="0099559B" w:rsidRDefault="00D20C2B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для обеспечения пациентов питьевой водой круглосуточно;</w:t>
      </w:r>
    </w:p>
    <w:p w:rsidR="0099559B" w:rsidRDefault="00D20C2B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лифтом с круглосуточным подъемом и спуском (при наличии более 3 этажей);</w:t>
      </w:r>
    </w:p>
    <w:p w:rsidR="0099559B" w:rsidRDefault="00D20C2B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еспечены службой приема (круглосуточный прием);</w:t>
      </w:r>
    </w:p>
    <w:p w:rsidR="0099559B" w:rsidRDefault="00D20C2B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99559B" w:rsidRDefault="00D20C2B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категории граждан.</w:t>
      </w:r>
    </w:p>
    <w:p w:rsidR="0099559B" w:rsidRDefault="00D20C2B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</w:t>
      </w:r>
      <w:r>
        <w:rPr>
          <w:rFonts w:ascii="Times New Roman" w:hAnsi="Times New Roman"/>
          <w:color w:val="000000"/>
          <w:sz w:val="28"/>
          <w:szCs w:val="28"/>
        </w:rPr>
        <w:t>05.08.2003 № 330 «О мерах по совершенствованию лечебного питания в лечебно-профилактических учреждениях Российской Федерации».</w:t>
      </w:r>
    </w:p>
    <w:p w:rsidR="0099559B" w:rsidRDefault="0099559B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59B" w:rsidRDefault="00D20C2B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3.Место оказания услуг: Приморский край, Хабаровский край, Еврейская автономная область Российской Федерации.</w:t>
      </w:r>
    </w:p>
    <w:p w:rsidR="0099559B" w:rsidRDefault="00D20C2B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 Срок оказания </w:t>
      </w:r>
      <w:r>
        <w:rPr>
          <w:rFonts w:ascii="Times New Roman" w:hAnsi="Times New Roman"/>
          <w:sz w:val="28"/>
          <w:szCs w:val="28"/>
          <w:u w:val="single"/>
        </w:rPr>
        <w:t>услуг:</w:t>
      </w:r>
    </w:p>
    <w:p w:rsidR="0099559B" w:rsidRDefault="00D20C2B">
      <w:pPr>
        <w:pStyle w:val="Standard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 момента заключения государственного контракта до дня окончания сроков, указанных в путевках;</w:t>
      </w:r>
    </w:p>
    <w:p w:rsidR="0099559B" w:rsidRDefault="00D20C2B">
      <w:pPr>
        <w:pStyle w:val="Standard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2. предоставление сроков первого заезда не ранее 30 дней с момента заключения Государственного контракта;</w:t>
      </w:r>
    </w:p>
    <w:p w:rsidR="0099559B" w:rsidRDefault="00D20C2B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заездов преимуществен</w:t>
      </w:r>
      <w:r>
        <w:rPr>
          <w:rFonts w:ascii="Times New Roman" w:hAnsi="Times New Roman"/>
          <w:sz w:val="28"/>
          <w:szCs w:val="28"/>
        </w:rPr>
        <w:t>но в летнее время (70% путевок);</w:t>
      </w:r>
    </w:p>
    <w:p w:rsidR="0099559B" w:rsidRDefault="00D20C2B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срока последнего заезда не позднее 30 сентября 2019 года;</w:t>
      </w:r>
    </w:p>
    <w:p w:rsidR="0099559B" w:rsidRDefault="00D20C2B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продолжительность санаторно-курортного лечения – 21 день.</w:t>
      </w:r>
    </w:p>
    <w:sectPr w:rsidR="0099559B">
      <w:pgSz w:w="11906" w:h="16838"/>
      <w:pgMar w:top="855" w:right="6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2B" w:rsidRDefault="00D20C2B">
      <w:r>
        <w:separator/>
      </w:r>
    </w:p>
  </w:endnote>
  <w:endnote w:type="continuationSeparator" w:id="0">
    <w:p w:rsidR="00D20C2B" w:rsidRDefault="00D2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2B" w:rsidRDefault="00D20C2B">
      <w:r>
        <w:rPr>
          <w:color w:val="000000"/>
        </w:rPr>
        <w:separator/>
      </w:r>
    </w:p>
  </w:footnote>
  <w:footnote w:type="continuationSeparator" w:id="0">
    <w:p w:rsidR="00D20C2B" w:rsidRDefault="00D2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BF2"/>
    <w:multiLevelType w:val="multilevel"/>
    <w:tmpl w:val="81D43F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E944791"/>
    <w:multiLevelType w:val="multilevel"/>
    <w:tmpl w:val="883A932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559B"/>
    <w:rsid w:val="0099559B"/>
    <w:rsid w:val="00D20C2B"/>
    <w:rsid w:val="00E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FF0F8-D89A-4529-8E1D-AD1D292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Горленко Марина Михайловна</dc:creator>
  <cp:lastModifiedBy>Горленко Марина Михайловна</cp:lastModifiedBy>
  <cp:revision>2</cp:revision>
  <cp:lastPrinted>2018-02-16T00:49:00Z</cp:lastPrinted>
  <dcterms:created xsi:type="dcterms:W3CDTF">2019-04-03T06:58:00Z</dcterms:created>
  <dcterms:modified xsi:type="dcterms:W3CDTF">2019-04-03T06:58:00Z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