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B" w:rsidRDefault="00D0315B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0315B" w:rsidRDefault="00D0315B" w:rsidP="00D0315B">
      <w:pPr>
        <w:keepNext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5B" w:rsidRPr="00D0315B" w:rsidRDefault="00D0315B" w:rsidP="00D0315B">
      <w:pPr>
        <w:pStyle w:val="a5"/>
        <w:tabs>
          <w:tab w:val="left" w:pos="8780"/>
        </w:tabs>
        <w:ind w:left="0"/>
        <w:jc w:val="both"/>
        <w:rPr>
          <w:rFonts w:ascii="Times New Roman" w:hAnsi="Times New Roman" w:cs="Times New Roman"/>
          <w:b/>
        </w:rPr>
      </w:pPr>
      <w:r w:rsidRPr="00D0315B">
        <w:rPr>
          <w:rFonts w:ascii="Times New Roman" w:hAnsi="Times New Roman" w:cs="Times New Roman"/>
          <w:b/>
        </w:rPr>
        <w:t xml:space="preserve">Поставка автомобилей для застрахованных лиц, пострадавших вследствие несчастных случаев на производстве и профессиональных заболеваний </w:t>
      </w:r>
    </w:p>
    <w:p w:rsidR="00D0315B" w:rsidRPr="00D0315B" w:rsidRDefault="00D0315B" w:rsidP="00D0315B">
      <w:pPr>
        <w:pStyle w:val="a5"/>
        <w:keepNext/>
        <w:widowControl w:val="0"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/>
          <w:bCs/>
        </w:rPr>
        <w:t>1.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</w:rPr>
        <w:t>Способ определения исполнителя (подрядчика, поставщика)</w:t>
      </w:r>
      <w:r w:rsidRPr="00D0315B">
        <w:rPr>
          <w:rFonts w:ascii="Times New Roman" w:hAnsi="Times New Roman" w:cs="Times New Roman"/>
          <w:bCs/>
        </w:rPr>
        <w:t xml:space="preserve">: </w:t>
      </w:r>
      <w:r w:rsidRPr="00D0315B">
        <w:rPr>
          <w:rFonts w:ascii="Times New Roman" w:hAnsi="Times New Roman" w:cs="Times New Roman"/>
        </w:rPr>
        <w:t>электронный аукцион.</w:t>
      </w:r>
    </w:p>
    <w:p w:rsidR="00D0315B" w:rsidRPr="00D0315B" w:rsidRDefault="00D0315B" w:rsidP="00D0315B">
      <w:pPr>
        <w:pStyle w:val="a5"/>
        <w:keepNext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/>
          <w:bCs/>
        </w:rPr>
        <w:t>2.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</w:rPr>
        <w:t xml:space="preserve">Наименование объекта закупки, выполняемых работ, оказываемых услуг, поставки товара: </w:t>
      </w:r>
      <w:r w:rsidRPr="00D0315B">
        <w:rPr>
          <w:rFonts w:ascii="Times New Roman" w:hAnsi="Times New Roman" w:cs="Times New Roman"/>
        </w:rPr>
        <w:t>Поставка автомобилей для застрахованных лиц, пострадавших вследствие несчастных случаев на производстве и профессиональных заболеваний</w:t>
      </w:r>
    </w:p>
    <w:p w:rsidR="00D0315B" w:rsidRPr="00D0315B" w:rsidRDefault="00D0315B" w:rsidP="00D0315B">
      <w:pPr>
        <w:pStyle w:val="a5"/>
        <w:keepNext/>
        <w:widowControl w:val="0"/>
        <w:tabs>
          <w:tab w:val="left" w:pos="8780"/>
        </w:tabs>
        <w:ind w:left="0"/>
        <w:jc w:val="both"/>
        <w:rPr>
          <w:rFonts w:ascii="Times New Roman" w:hAnsi="Times New Roman" w:cs="Times New Roman"/>
          <w:bCs/>
        </w:rPr>
      </w:pPr>
      <w:r w:rsidRPr="00D0315B">
        <w:rPr>
          <w:rFonts w:ascii="Times New Roman" w:hAnsi="Times New Roman" w:cs="Times New Roman"/>
          <w:b/>
          <w:bCs/>
        </w:rPr>
        <w:t>3.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</w:rPr>
        <w:t>Количество выполняемых работ</w:t>
      </w:r>
      <w:r w:rsidRPr="00D0315B">
        <w:rPr>
          <w:rFonts w:ascii="Times New Roman" w:hAnsi="Times New Roman" w:cs="Times New Roman"/>
          <w:bCs/>
        </w:rPr>
        <w:t xml:space="preserve">: </w:t>
      </w:r>
      <w:r w:rsidRPr="00D0315B">
        <w:rPr>
          <w:rFonts w:ascii="Times New Roman" w:hAnsi="Times New Roman" w:cs="Times New Roman"/>
        </w:rPr>
        <w:t>26 штук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</w:rPr>
        <w:t>4.</w:t>
      </w:r>
      <w:r w:rsidRPr="00D0315B">
        <w:rPr>
          <w:rFonts w:ascii="Times New Roman" w:hAnsi="Times New Roman" w:cs="Times New Roman"/>
          <w:bCs/>
        </w:rPr>
        <w:t xml:space="preserve"> </w:t>
      </w:r>
      <w:r w:rsidRPr="00D0315B">
        <w:rPr>
          <w:rFonts w:ascii="Times New Roman" w:hAnsi="Times New Roman" w:cs="Times New Roman"/>
          <w:b/>
          <w:bCs/>
          <w:sz w:val="24"/>
        </w:rPr>
        <w:t>Срок действия Контракта</w:t>
      </w:r>
      <w:r w:rsidRPr="00D0315B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 w:rsidRPr="00D0315B">
        <w:rPr>
          <w:rFonts w:ascii="Times New Roman" w:hAnsi="Times New Roman" w:cs="Times New Roman"/>
          <w:bCs/>
          <w:sz w:val="24"/>
        </w:rPr>
        <w:t>с даты подписания</w:t>
      </w:r>
      <w:proofErr w:type="gramEnd"/>
      <w:r w:rsidRPr="00D0315B">
        <w:rPr>
          <w:rFonts w:ascii="Times New Roman" w:hAnsi="Times New Roman" w:cs="Times New Roman"/>
          <w:bCs/>
          <w:sz w:val="24"/>
        </w:rPr>
        <w:t xml:space="preserve"> контракта по</w:t>
      </w:r>
      <w:r w:rsidRPr="00D0315B">
        <w:rPr>
          <w:rFonts w:ascii="Times New Roman" w:hAnsi="Times New Roman" w:cs="Times New Roman"/>
          <w:bCs/>
          <w:color w:val="0000FF"/>
          <w:sz w:val="24"/>
        </w:rPr>
        <w:t xml:space="preserve"> </w:t>
      </w:r>
      <w:r w:rsidRPr="00D0315B">
        <w:rPr>
          <w:rFonts w:ascii="Times New Roman" w:hAnsi="Times New Roman" w:cs="Times New Roman"/>
          <w:bCs/>
          <w:sz w:val="24"/>
          <w:szCs w:val="24"/>
        </w:rPr>
        <w:t xml:space="preserve">«30» декабря 2019 года включительно </w:t>
      </w:r>
    </w:p>
    <w:p w:rsidR="00D0315B" w:rsidRPr="00D0315B" w:rsidRDefault="00D0315B" w:rsidP="00D0315B">
      <w:pPr>
        <w:keepNext/>
        <w:widowControl w:val="0"/>
        <w:jc w:val="both"/>
        <w:rPr>
          <w:rFonts w:ascii="Times New Roman" w:hAnsi="Times New Roman" w:cs="Times New Roman"/>
          <w:bCs/>
          <w:sz w:val="2"/>
          <w:szCs w:val="2"/>
        </w:rPr>
      </w:pPr>
      <w:r w:rsidRPr="00D0315B">
        <w:rPr>
          <w:rFonts w:ascii="Times New Roman" w:hAnsi="Times New Roman" w:cs="Times New Roman"/>
          <w:bCs/>
        </w:rPr>
        <w:t xml:space="preserve"> 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0315B" w:rsidRPr="00D0315B" w:rsidRDefault="00D0315B" w:rsidP="00D0315B">
      <w:pPr>
        <w:keepNext/>
        <w:widowControl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D0315B">
        <w:rPr>
          <w:rFonts w:ascii="Times New Roman" w:hAnsi="Times New Roman" w:cs="Times New Roman"/>
          <w:b/>
          <w:bCs/>
        </w:rPr>
        <w:t>. Место поставки</w:t>
      </w:r>
      <w:r w:rsidRPr="00D0315B">
        <w:rPr>
          <w:rFonts w:ascii="Times New Roman" w:hAnsi="Times New Roman" w:cs="Times New Roman"/>
          <w:bCs/>
        </w:rPr>
        <w:t>: г. Москва, Московская область.</w:t>
      </w:r>
    </w:p>
    <w:p w:rsidR="00D0315B" w:rsidRPr="00D0315B" w:rsidRDefault="00D0315B" w:rsidP="00D0315B">
      <w:pPr>
        <w:pStyle w:val="a5"/>
        <w:keepNext/>
        <w:widowControl w:val="0"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D0315B">
        <w:rPr>
          <w:rFonts w:ascii="Times New Roman" w:hAnsi="Times New Roman" w:cs="Times New Roman"/>
          <w:b/>
        </w:rPr>
        <w:t>.Источник финансирования</w:t>
      </w:r>
      <w:r w:rsidRPr="00D0315B">
        <w:rPr>
          <w:rFonts w:ascii="Times New Roman" w:hAnsi="Times New Roman" w:cs="Times New Roman"/>
        </w:rPr>
        <w:t>: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D0315B">
        <w:rPr>
          <w:rFonts w:ascii="Times New Roman" w:hAnsi="Times New Roman" w:cs="Times New Roman"/>
          <w:b/>
          <w:sz w:val="24"/>
        </w:rPr>
        <w:t>. Начальная (максимальная) цена Контракта</w:t>
      </w:r>
      <w:r w:rsidRPr="00D0315B">
        <w:rPr>
          <w:rFonts w:ascii="Times New Roman" w:hAnsi="Times New Roman" w:cs="Times New Roman"/>
          <w:sz w:val="24"/>
          <w:szCs w:val="18"/>
        </w:rPr>
        <w:t>: 12702388рублей 66</w:t>
      </w:r>
      <w:r w:rsidRPr="00D0315B">
        <w:rPr>
          <w:rFonts w:ascii="Times New Roman" w:hAnsi="Times New Roman" w:cs="Times New Roman"/>
          <w:sz w:val="24"/>
        </w:rPr>
        <w:t xml:space="preserve"> коп.  </w:t>
      </w:r>
    </w:p>
    <w:p w:rsidR="00D0315B" w:rsidRPr="00D0315B" w:rsidRDefault="00D0315B" w:rsidP="00D0315B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>8</w:t>
      </w:r>
      <w:r w:rsidRPr="00D0315B"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  <w:t xml:space="preserve">. Порядок формирование цены Контракта: 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включает в себя все расходы по </w:t>
      </w:r>
      <w:r w:rsidRPr="00D0315B">
        <w:rPr>
          <w:rFonts w:ascii="Times New Roman" w:hAnsi="Times New Roman" w:cs="Times New Roman"/>
          <w:sz w:val="24"/>
        </w:rPr>
        <w:t>изготовлению</w:t>
      </w:r>
      <w:r w:rsidRPr="00D0315B">
        <w:rPr>
          <w:rFonts w:ascii="Times New Roman" w:hAnsi="Times New Roman" w:cs="Times New Roman"/>
        </w:rPr>
        <w:t>,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 xml:space="preserve"> хранению, доставке, перевозке, страхованию, уплате таможенных пошлин, налогов, сборов и других обязательных платежей. </w:t>
      </w:r>
    </w:p>
    <w:p w:rsidR="00D0315B" w:rsidRPr="00D0315B" w:rsidRDefault="00D0315B" w:rsidP="00D0315B">
      <w:pPr>
        <w:pStyle w:val="a5"/>
        <w:tabs>
          <w:tab w:val="left" w:pos="8780"/>
        </w:tabs>
        <w:ind w:left="0"/>
        <w:jc w:val="both"/>
        <w:rPr>
          <w:rFonts w:ascii="Times New Roman" w:hAnsi="Times New Roman" w:cs="Times New Roman"/>
          <w:b/>
        </w:rPr>
      </w:pPr>
    </w:p>
    <w:p w:rsidR="00D0315B" w:rsidRPr="00D0315B" w:rsidRDefault="00D0315B" w:rsidP="00D0315B">
      <w:pPr>
        <w:pStyle w:val="a5"/>
        <w:tabs>
          <w:tab w:val="left" w:pos="8780"/>
        </w:tabs>
        <w:ind w:left="0"/>
        <w:jc w:val="both"/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ТС 018/2011). 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Соответствие автомобилей и их компонентов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ТС 018/2011 должно быть подтверждено маркировкой единым знаком обращения продукции на рынке. 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быть легковыми.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быть новыми, ранее не бывшими в эксплуатации.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Автомобили должны быть 2019 года изготовления.</w:t>
      </w:r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15B">
        <w:rPr>
          <w:rFonts w:ascii="Times New Roman" w:hAnsi="Times New Roman" w:cs="Times New Roman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специальными средствами управления (адаптированными органами управления).</w:t>
      </w:r>
      <w:proofErr w:type="gramEnd"/>
    </w:p>
    <w:p w:rsidR="00D0315B" w:rsidRPr="00D0315B" w:rsidRDefault="00D0315B" w:rsidP="00D0315B">
      <w:pPr>
        <w:keepNext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способом, должны иметь сертификат соответствия или сертифицированы в составе автомобиля.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11. Комплект документов на автомобили должен находиться внутри автомобиля. </w:t>
      </w:r>
      <w:r w:rsidRPr="00D0315B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D0315B">
          <w:rPr>
            <w:rFonts w:ascii="Times New Roman" w:hAnsi="Times New Roman" w:cs="Times New Roman"/>
            <w:sz w:val="24"/>
            <w:szCs w:val="24"/>
          </w:rPr>
          <w:t>5 литров</w:t>
        </w:r>
      </w:smartTag>
      <w:r w:rsidRPr="00D0315B">
        <w:rPr>
          <w:rFonts w:ascii="Times New Roman" w:hAnsi="Times New Roman" w:cs="Times New Roman"/>
          <w:sz w:val="24"/>
          <w:szCs w:val="24"/>
        </w:rPr>
        <w:t>.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1. Одобрение типа транспортного средства, выданное в соответствии с требованиями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ТС 018/2011.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 2. Сертификат соответствия на устройство ручного управления автомобилями категории М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Документы, передаваемые вместе с автомобилем:</w:t>
      </w:r>
    </w:p>
    <w:p w:rsidR="00D0315B" w:rsidRPr="00D0315B" w:rsidRDefault="00D0315B" w:rsidP="00D0315B">
      <w:pPr>
        <w:keepNext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 гарантийный талон на автомобиль;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сервисная книжка;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руководство по эксплуатации автомобиля;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копия одобрения типа транспортного средства;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D0315B" w:rsidRPr="00D0315B" w:rsidRDefault="00D0315B" w:rsidP="00D0315B">
      <w:pPr>
        <w:keepNext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D0315B" w:rsidRPr="00D0315B" w:rsidRDefault="00D0315B" w:rsidP="00D0315B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количеству Товара: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5B">
        <w:rPr>
          <w:rFonts w:ascii="Times New Roman" w:hAnsi="Times New Roman" w:cs="Times New Roman"/>
          <w:bCs/>
          <w:sz w:val="24"/>
          <w:szCs w:val="24"/>
        </w:rPr>
        <w:t xml:space="preserve">Количество поставляемого товара: штук, </w:t>
      </w: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модификации автомобилей для управления пострадавшими (количество каждой модификации автомобиля будет предоставлено после подписания контракта):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- без правой ноги;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- без левой ноги;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15B">
        <w:rPr>
          <w:rFonts w:ascii="Times New Roman" w:hAnsi="Times New Roman" w:cs="Times New Roman"/>
          <w:bCs/>
          <w:color w:val="000000"/>
          <w:sz w:val="24"/>
          <w:szCs w:val="24"/>
        </w:rPr>
        <w:t>- без обеих ног.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характеристикам товара:</w:t>
      </w:r>
    </w:p>
    <w:tbl>
      <w:tblPr>
        <w:tblW w:w="10632" w:type="dxa"/>
        <w:tblInd w:w="-1058" w:type="dxa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5245"/>
      </w:tblGrid>
      <w:tr w:rsidR="00D0315B" w:rsidRPr="00D0315B" w:rsidTr="00D0315B">
        <w:trPr>
          <w:trHeight w:val="6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5B" w:rsidRPr="00D0315B" w:rsidRDefault="00D0315B" w:rsidP="00B3316C">
            <w:pPr>
              <w:pStyle w:val="a10"/>
              <w:keepNext/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D0315B">
              <w:rPr>
                <w:b/>
                <w:bCs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D0315B" w:rsidRPr="00D0315B" w:rsidTr="00D0315B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pStyle w:val="-2"/>
              <w:keepNext/>
              <w:widowControl w:val="0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0315B" w:rsidRPr="00D0315B" w:rsidTr="00D0315B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 или седан / не менее 4</w:t>
            </w:r>
          </w:p>
        </w:tc>
      </w:tr>
      <w:tr w:rsidR="00D0315B" w:rsidRPr="00D0315B" w:rsidTr="00D0315B">
        <w:trPr>
          <w:trHeight w:val="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класс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D0315B" w:rsidRPr="00D0315B" w:rsidTr="00D0315B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 2 / передние</w:t>
            </w:r>
          </w:p>
        </w:tc>
      </w:tr>
      <w:tr w:rsidR="00D0315B" w:rsidRPr="00D0315B" w:rsidTr="00D0315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Схема компоновки автомобиля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D0315B" w:rsidRPr="00D0315B" w:rsidTr="00D0315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</w:tr>
      <w:tr w:rsidR="00D0315B" w:rsidRPr="00D0315B" w:rsidTr="00D0315B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D0315B" w:rsidRPr="00D0315B" w:rsidTr="00D0315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1600</w:t>
            </w:r>
          </w:p>
        </w:tc>
      </w:tr>
      <w:tr w:rsidR="00D0315B" w:rsidRPr="00D0315B" w:rsidTr="00D0315B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 Приложения № 3 к </w:t>
            </w:r>
            <w:proofErr w:type="gramStart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0315B">
              <w:rPr>
                <w:rFonts w:ascii="Times New Roman" w:hAnsi="Times New Roman" w:cs="Times New Roman"/>
                <w:sz w:val="24"/>
                <w:szCs w:val="24"/>
              </w:rPr>
              <w:t xml:space="preserve"> ТС 018/2011 </w:t>
            </w:r>
          </w:p>
        </w:tc>
      </w:tr>
      <w:tr w:rsidR="00D0315B" w:rsidRPr="00D0315B" w:rsidTr="00D0315B">
        <w:trPr>
          <w:trHeight w:val="2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15B" w:rsidRPr="00D0315B" w:rsidRDefault="00D0315B" w:rsidP="00B3316C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5B">
              <w:rPr>
                <w:rFonts w:ascii="Times New Roman" w:hAnsi="Times New Roman" w:cs="Times New Roman"/>
                <w:sz w:val="24"/>
                <w:szCs w:val="24"/>
              </w:rPr>
              <w:t>бензин с октановым числом не менее 95</w:t>
            </w:r>
          </w:p>
        </w:tc>
      </w:tr>
    </w:tbl>
    <w:p w:rsidR="00D0315B" w:rsidRPr="00D0315B" w:rsidRDefault="00D0315B" w:rsidP="00D0315B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15B" w:rsidRPr="00D0315B" w:rsidRDefault="00D0315B" w:rsidP="00D0315B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Условия передачи и приемки автомобиля: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субъектов Российской Федерации в соответствии с местом поставки, при представлении Получателями (их доверенными лицами) паспорта и Направления, выдаваемого Заказчиком.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 xml:space="preserve">Место поставки автомобиля: </w:t>
      </w:r>
      <w:r w:rsidRPr="00D0315B">
        <w:rPr>
          <w:rFonts w:ascii="Times New Roman" w:hAnsi="Times New Roman" w:cs="Times New Roman"/>
          <w:bCs/>
          <w:sz w:val="24"/>
          <w:szCs w:val="24"/>
        </w:rPr>
        <w:t xml:space="preserve">г. Москва,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          (адрес места выдачи Товара Получателям, указывается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подачи заявки)</w:t>
      </w:r>
    </w:p>
    <w:p w:rsidR="00D0315B" w:rsidRPr="00D0315B" w:rsidRDefault="00D0315B" w:rsidP="00D0315B">
      <w:pPr>
        <w:pStyle w:val="a3"/>
        <w:keepNext/>
        <w:widowControl w:val="0"/>
        <w:ind w:firstLine="540"/>
        <w:rPr>
          <w:b/>
        </w:rPr>
      </w:pPr>
      <w:r w:rsidRPr="00D0315B">
        <w:rPr>
          <w:b/>
        </w:rPr>
        <w:t xml:space="preserve">Обязательное присутствие представителя поставщика, имеющего право подписи и печатью </w:t>
      </w:r>
      <w:proofErr w:type="gramStart"/>
      <w:r w:rsidRPr="00D0315B">
        <w:rPr>
          <w:b/>
        </w:rPr>
        <w:t>при</w:t>
      </w:r>
      <w:proofErr w:type="gramEnd"/>
      <w:r w:rsidRPr="00D0315B">
        <w:rPr>
          <w:b/>
        </w:rPr>
        <w:t xml:space="preserve"> выдачи автомобилей.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Обязательные условия: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1.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Заказчику.</w:t>
      </w:r>
    </w:p>
    <w:p w:rsidR="00D0315B" w:rsidRPr="00D0315B" w:rsidRDefault="00D0315B" w:rsidP="00D0315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2. Поставка осуществляется на основании направления страховщика.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сроку и объему предоставления гарантий на товар: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1.</w:t>
      </w:r>
      <w:r w:rsidRPr="00D03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15B">
        <w:rPr>
          <w:rFonts w:ascii="Times New Roman" w:hAnsi="Times New Roman" w:cs="Times New Roman"/>
          <w:sz w:val="24"/>
          <w:szCs w:val="24"/>
        </w:rPr>
        <w:t>Гарантия на Товар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составлять</w:t>
      </w:r>
      <w:r w:rsidRPr="00D0315B">
        <w:rPr>
          <w:rFonts w:ascii="Times New Roman" w:hAnsi="Times New Roman" w:cs="Times New Roman"/>
          <w:sz w:val="24"/>
          <w:szCs w:val="24"/>
        </w:rPr>
        <w:t xml:space="preserve"> не менее 36 месяцев или не менее </w:t>
      </w:r>
      <w:smartTag w:uri="urn:schemas-microsoft-com:office:smarttags" w:element="metricconverter">
        <w:smartTagPr>
          <w:attr w:name="ProductID" w:val="100 000 км"/>
        </w:smartTagPr>
        <w:r w:rsidRPr="00D0315B">
          <w:rPr>
            <w:rFonts w:ascii="Times New Roman" w:hAnsi="Times New Roman" w:cs="Times New Roman"/>
            <w:sz w:val="24"/>
            <w:szCs w:val="24"/>
          </w:rPr>
          <w:t>100 000 км</w:t>
        </w:r>
      </w:smartTag>
      <w:r w:rsidRPr="00D0315B">
        <w:rPr>
          <w:rFonts w:ascii="Times New Roman" w:hAnsi="Times New Roman" w:cs="Times New Roman"/>
          <w:sz w:val="24"/>
          <w:szCs w:val="24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D0315B" w:rsidRPr="00D0315B" w:rsidRDefault="00D0315B" w:rsidP="00D0315B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D0315B" w:rsidRPr="00D0315B" w:rsidRDefault="00D0315B" w:rsidP="00D0315B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4. Условия и порядок гарантийного обслуживания Товара указаны в Сервисной книжке, выдаваемой Заказчику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фактической передачи Товара.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5. Дата передачи Товара Заказчику указывается в регистрационной карточке Сервисной книжки.  Гарантийное обслуживание не осуществляется при отсутствии в Сервисной книжке штампа о продаже и подписи уполномоченного представителя Поставщика.     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D0315B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D0315B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5B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товара:</w:t>
      </w:r>
    </w:p>
    <w:p w:rsidR="00D0315B" w:rsidRPr="00D0315B" w:rsidRDefault="00D0315B" w:rsidP="00D0315B">
      <w:pPr>
        <w:pStyle w:val="-2"/>
        <w:keepNext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0315B">
        <w:rPr>
          <w:rFonts w:ascii="Times New Roman" w:hAnsi="Times New Roman"/>
          <w:sz w:val="24"/>
          <w:szCs w:val="24"/>
        </w:rPr>
        <w:t>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D0315B" w:rsidRPr="00D0315B" w:rsidRDefault="00D0315B" w:rsidP="00D0315B">
      <w:pPr>
        <w:pStyle w:val="-2"/>
        <w:keepNext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0315B">
        <w:rPr>
          <w:rFonts w:ascii="Times New Roman" w:hAnsi="Times New Roman"/>
          <w:sz w:val="24"/>
          <w:szCs w:val="24"/>
        </w:rPr>
        <w:t xml:space="preserve">2. Качество и маркировка Товара должны соответствовать требованиям </w:t>
      </w:r>
      <w:proofErr w:type="gramStart"/>
      <w:r w:rsidRPr="00D0315B">
        <w:rPr>
          <w:rFonts w:ascii="Times New Roman" w:hAnsi="Times New Roman"/>
          <w:sz w:val="24"/>
          <w:szCs w:val="24"/>
        </w:rPr>
        <w:t>ТР</w:t>
      </w:r>
      <w:proofErr w:type="gramEnd"/>
      <w:r w:rsidRPr="00D0315B">
        <w:rPr>
          <w:rFonts w:ascii="Times New Roman" w:hAnsi="Times New Roman"/>
          <w:sz w:val="24"/>
          <w:szCs w:val="24"/>
        </w:rPr>
        <w:t xml:space="preserve"> ТС 018/2011. </w:t>
      </w:r>
    </w:p>
    <w:p w:rsidR="00D0315B" w:rsidRPr="00D0315B" w:rsidRDefault="00D0315B" w:rsidP="00D0315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5B">
        <w:rPr>
          <w:rFonts w:ascii="Times New Roman" w:hAnsi="Times New Roman" w:cs="Times New Roman"/>
          <w:sz w:val="24"/>
          <w:szCs w:val="24"/>
        </w:rPr>
        <w:t xml:space="preserve">3. При поставке некачественного Товара Поставщик обязан </w:t>
      </w:r>
      <w:proofErr w:type="gramStart"/>
      <w:r w:rsidRPr="00D0315B">
        <w:rPr>
          <w:rFonts w:ascii="Times New Roman" w:hAnsi="Times New Roman" w:cs="Times New Roman"/>
          <w:sz w:val="24"/>
          <w:szCs w:val="24"/>
        </w:rPr>
        <w:t>заменить его на Товар</w:t>
      </w:r>
      <w:proofErr w:type="gramEnd"/>
      <w:r w:rsidRPr="00D0315B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30 (тридцати) календарных дней с момента получения </w:t>
      </w:r>
      <w:r w:rsidRPr="00D0315B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Получателя от подписания Акта сдачи-передачи Товара.</w:t>
      </w:r>
    </w:p>
    <w:p w:rsidR="00CE0570" w:rsidRPr="00D0315B" w:rsidRDefault="00D0315B" w:rsidP="00D0315B">
      <w:pPr>
        <w:rPr>
          <w:rFonts w:ascii="Times New Roman" w:hAnsi="Times New Roman" w:cs="Times New Roman"/>
        </w:rPr>
      </w:pPr>
      <w:r w:rsidRPr="00D0315B"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CE0570" w:rsidRPr="00D0315B" w:rsidSect="0086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77"/>
    <w:multiLevelType w:val="hybridMultilevel"/>
    <w:tmpl w:val="39D2BD40"/>
    <w:lvl w:ilvl="0" w:tplc="04190001">
      <w:start w:val="1"/>
      <w:numFmt w:val="bullet"/>
      <w:pStyle w:val="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047F2"/>
    <w:multiLevelType w:val="hybridMultilevel"/>
    <w:tmpl w:val="857087C6"/>
    <w:lvl w:ilvl="0" w:tplc="1DD003D0">
      <w:start w:val="2"/>
      <w:numFmt w:val="decimal"/>
      <w:pStyle w:val="-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-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-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410B"/>
    <w:multiLevelType w:val="hybridMultilevel"/>
    <w:tmpl w:val="2B025280"/>
    <w:lvl w:ilvl="0" w:tplc="04190001">
      <w:start w:val="1"/>
      <w:numFmt w:val="bullet"/>
      <w:pStyle w:val="-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5B"/>
    <w:rsid w:val="00031018"/>
    <w:rsid w:val="002D49A9"/>
    <w:rsid w:val="006B3F1D"/>
    <w:rsid w:val="008669BF"/>
    <w:rsid w:val="00D0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 Char,Основной текст Знак Знак,body text"/>
    <w:basedOn w:val="a"/>
    <w:link w:val="a4"/>
    <w:rsid w:val="00D03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Char Знак,Основной текст Знак Знак Знак,body text Знак"/>
    <w:basedOn w:val="a0"/>
    <w:link w:val="a3"/>
    <w:rsid w:val="00D0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0315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2">
    <w:name w:val="-"/>
    <w:basedOn w:val="a"/>
    <w:rsid w:val="00D0315B"/>
    <w:pPr>
      <w:numPr>
        <w:numId w:val="1"/>
      </w:numPr>
      <w:spacing w:after="0" w:line="240" w:lineRule="auto"/>
      <w:jc w:val="both"/>
    </w:pPr>
    <w:rPr>
      <w:rFonts w:ascii="Bookman Old Style" w:eastAsia="Calibri" w:hAnsi="Bookman Old Style" w:cs="Times New Roman"/>
      <w:sz w:val="20"/>
      <w:szCs w:val="20"/>
      <w:lang w:eastAsia="ru-RU"/>
    </w:rPr>
  </w:style>
  <w:style w:type="paragraph" w:customStyle="1" w:styleId="-">
    <w:name w:val="Контракт-раздел"/>
    <w:basedOn w:val="a"/>
    <w:next w:val="a"/>
    <w:rsid w:val="00D0315B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одпункт"/>
    <w:basedOn w:val="a"/>
    <w:rsid w:val="00D0315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Контракт-подподпункт"/>
    <w:basedOn w:val="a"/>
    <w:rsid w:val="00D0315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"/>
    <w:autoRedefine/>
    <w:rsid w:val="00D0315B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31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315B"/>
  </w:style>
  <w:style w:type="paragraph" w:customStyle="1" w:styleId="ConsPlusNormal">
    <w:name w:val="ConsPlusNormal"/>
    <w:rsid w:val="00D0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Светлана Георгиевна</dc:creator>
  <cp:lastModifiedBy>Прокопьева Светлана Георгиевна</cp:lastModifiedBy>
  <cp:revision>2</cp:revision>
  <dcterms:created xsi:type="dcterms:W3CDTF">2019-05-13T12:46:00Z</dcterms:created>
  <dcterms:modified xsi:type="dcterms:W3CDTF">2019-05-13T12:46:00Z</dcterms:modified>
</cp:coreProperties>
</file>