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6C6221" w:rsidRDefault="00A171FD" w:rsidP="006C6221">
      <w:pPr>
        <w:keepNext/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221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Pr="006C62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221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6C62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221">
        <w:rPr>
          <w:rFonts w:ascii="Times New Roman" w:hAnsi="Times New Roman" w:cs="Times New Roman"/>
          <w:b/>
          <w:sz w:val="24"/>
          <w:szCs w:val="24"/>
        </w:rPr>
        <w:t>на</w:t>
      </w:r>
      <w:r w:rsidRPr="006C62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221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6C6221">
        <w:rPr>
          <w:rFonts w:ascii="Times New Roman" w:eastAsia="Times New Roman" w:hAnsi="Times New Roman" w:cs="Times New Roman"/>
          <w:b/>
          <w:sz w:val="24"/>
          <w:szCs w:val="24"/>
        </w:rPr>
        <w:t xml:space="preserve"> аукциона в электронной форме  </w:t>
      </w:r>
    </w:p>
    <w:p w:rsidR="00A171FD" w:rsidRPr="006C6221" w:rsidRDefault="00A171FD" w:rsidP="00774404">
      <w:pPr>
        <w:keepNext/>
        <w:keepLines/>
        <w:tabs>
          <w:tab w:val="left" w:pos="-48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622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77440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74404" w:rsidRPr="00774404">
        <w:rPr>
          <w:rFonts w:ascii="Times New Roman" w:hAnsi="Times New Roman" w:cs="Times New Roman"/>
          <w:b/>
          <w:bCs/>
          <w:sz w:val="24"/>
          <w:szCs w:val="24"/>
        </w:rPr>
        <w:t>казание санаторно-курортных услуг гражданам, имеющим право на получение государственной социальной помощи в виде набора социальных услуг</w:t>
      </w:r>
      <w:r w:rsidR="007744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66C">
        <w:rPr>
          <w:rFonts w:ascii="Times New Roman" w:hAnsi="Times New Roman" w:cs="Times New Roman"/>
          <w:b/>
          <w:bCs/>
          <w:sz w:val="24"/>
          <w:szCs w:val="24"/>
        </w:rPr>
        <w:t>по профилю: заболевания</w:t>
      </w:r>
      <w:r w:rsidR="00774404" w:rsidRPr="00774404">
        <w:rPr>
          <w:rFonts w:ascii="Times New Roman" w:hAnsi="Times New Roman" w:cs="Times New Roman"/>
          <w:b/>
          <w:bCs/>
          <w:sz w:val="24"/>
          <w:szCs w:val="24"/>
        </w:rPr>
        <w:t xml:space="preserve"> органов кровообращения, опорно-двигательного аппарата, эндокринной системы</w:t>
      </w:r>
    </w:p>
    <w:p w:rsidR="00A171FD" w:rsidRPr="006C6221" w:rsidRDefault="00A171FD" w:rsidP="006C6221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6221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</w:t>
      </w:r>
      <w:r w:rsidR="006C0ACC" w:rsidRPr="006C6221">
        <w:rPr>
          <w:rFonts w:ascii="Times New Roman" w:hAnsi="Times New Roman" w:cs="Times New Roman"/>
          <w:b/>
          <w:sz w:val="24"/>
          <w:szCs w:val="24"/>
        </w:rPr>
        <w:t xml:space="preserve">ование, характеристики и объем </w:t>
      </w:r>
      <w:r w:rsidRPr="006C6221">
        <w:rPr>
          <w:rFonts w:ascii="Times New Roman" w:hAnsi="Times New Roman" w:cs="Times New Roman"/>
          <w:b/>
          <w:sz w:val="24"/>
          <w:szCs w:val="24"/>
        </w:rPr>
        <w:t>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6C6221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C6221" w:rsidRDefault="00A171FD" w:rsidP="006C6221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C6221" w:rsidRDefault="00A171FD" w:rsidP="006C6221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C6221" w:rsidRDefault="00A171FD" w:rsidP="006C6221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21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(ед.)</w:t>
            </w:r>
          </w:p>
        </w:tc>
      </w:tr>
      <w:tr w:rsidR="00A171FD" w:rsidRPr="006C6221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C6221" w:rsidRDefault="00A171FD" w:rsidP="006C6221">
            <w:pPr>
              <w:keepNext/>
              <w:keepLine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2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6C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</w:t>
            </w:r>
            <w:r w:rsidR="0068557B" w:rsidRPr="006C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  <w:r w:rsidR="00FA03D2" w:rsidRPr="006C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FA03D2" w:rsidRPr="006C6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профилю лечения</w:t>
            </w:r>
            <w:r w:rsidR="00FA03D2" w:rsidRPr="006C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 </w:t>
            </w:r>
            <w:r w:rsidR="006C6221" w:rsidRPr="006C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органов кровообращения, опорно-двигательного аппарата, нервной системы, органов дыхания, эндокринной системы, мочеполовой системы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221" w:rsidRPr="006C6221" w:rsidRDefault="006C6221" w:rsidP="006C6221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2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62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Pr="006C6221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Pr="006C6221">
              <w:rPr>
                <w:rStyle w:val="a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лечения».</w:t>
            </w:r>
          </w:p>
          <w:p w:rsidR="006C6221" w:rsidRPr="006C6221" w:rsidRDefault="006C6221" w:rsidP="006C6221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2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62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анаторно-курортные</w:t>
            </w:r>
            <w:r w:rsidRPr="006C6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62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</w:t>
            </w:r>
            <w:r w:rsidRPr="006C6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6221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6C6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6221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6C6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6221">
              <w:rPr>
                <w:rFonts w:ascii="Times New Roman" w:hAnsi="Times New Roman" w:cs="Times New Roman"/>
                <w:sz w:val="24"/>
                <w:szCs w:val="24"/>
              </w:rPr>
              <w:t>оказаны согласно следующим стандартам санаторно-курортной помощи:</w:t>
            </w:r>
          </w:p>
          <w:p w:rsidR="006C6221" w:rsidRPr="006C6221" w:rsidRDefault="006C6221" w:rsidP="006C62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221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системы кровообращения:</w:t>
            </w:r>
          </w:p>
          <w:p w:rsidR="006C6221" w:rsidRPr="006C6221" w:rsidRDefault="006C6221" w:rsidP="006C62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6C6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от 22.11.2004г. «Об утверждении Стандарта санаторно-курортной помощи больным с ишемической болезнью сердца: стенокардией, хронической ИБС»,</w:t>
            </w:r>
          </w:p>
          <w:p w:rsidR="006C6221" w:rsidRPr="006C6221" w:rsidRDefault="006C6221" w:rsidP="006C62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6C6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 от 22.11.2004г. «Об утверждении Стандарта санаторно-курортной помощи больным с  болезными, характеризующимися повышенным кровяным давлением», </w:t>
            </w:r>
            <w:proofErr w:type="gramEnd"/>
          </w:p>
          <w:p w:rsidR="006C6221" w:rsidRPr="006C6221" w:rsidRDefault="006C6221" w:rsidP="006C62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6C6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276 от 23.11.2004г. «Об утверждении стандарта санаторно-курортной помощи больным с цереброваскулярными болезнями», </w:t>
            </w:r>
          </w:p>
          <w:p w:rsidR="006C6221" w:rsidRPr="006C6221" w:rsidRDefault="006C6221" w:rsidP="006C6221">
            <w:pPr>
              <w:pStyle w:val="Web"/>
              <w:spacing w:before="0" w:after="0" w:line="240" w:lineRule="auto"/>
              <w:ind w:left="0" w:firstLine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C6221">
              <w:rPr>
                <w:color w:val="000000"/>
                <w:sz w:val="24"/>
                <w:szCs w:val="24"/>
              </w:rPr>
              <w:t>№211 от 22.11.2004г. «Об утверждении стандарта оказания санаторно-курортной помощи больным с болезнями вен».</w:t>
            </w:r>
            <w:r w:rsidRPr="006C6221">
              <w:rPr>
                <w:sz w:val="24"/>
                <w:szCs w:val="24"/>
              </w:rPr>
              <w:t xml:space="preserve">  </w:t>
            </w:r>
          </w:p>
          <w:p w:rsidR="006C6221" w:rsidRPr="006C6221" w:rsidRDefault="006C6221" w:rsidP="006C62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6C6221" w:rsidRPr="006C6221" w:rsidRDefault="006C6221" w:rsidP="006C62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2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C6221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C6221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6C62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221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6C6221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6C6221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6C62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C6221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6C6221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</w:p>
          <w:p w:rsidR="006C6221" w:rsidRPr="006C6221" w:rsidRDefault="006C6221" w:rsidP="006C6221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C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C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6C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C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6C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C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</w:p>
          <w:p w:rsidR="006C6221" w:rsidRPr="006C6221" w:rsidRDefault="006C6221" w:rsidP="006C6221">
            <w:pPr>
              <w:tabs>
                <w:tab w:val="left" w:pos="360"/>
              </w:tabs>
              <w:spacing w:line="240" w:lineRule="auto"/>
              <w:ind w:lef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- з</w:t>
            </w:r>
            <w:r w:rsidRPr="006C6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6C6221" w:rsidRPr="006C6221" w:rsidRDefault="006C6221" w:rsidP="006C6221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C6221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6C6221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6C6221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</w:p>
          <w:p w:rsidR="006C6221" w:rsidRPr="006C6221" w:rsidRDefault="006C6221" w:rsidP="006C6221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2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C6221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                                        </w:t>
            </w:r>
          </w:p>
          <w:p w:rsidR="006C6221" w:rsidRPr="006C6221" w:rsidRDefault="006C6221" w:rsidP="006C6221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6C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6C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  <w:p w:rsidR="006C6221" w:rsidRPr="006C6221" w:rsidRDefault="006C6221" w:rsidP="006C6221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221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органов дыхания:</w:t>
            </w:r>
          </w:p>
          <w:p w:rsidR="006C6221" w:rsidRPr="006C6221" w:rsidRDefault="006C6221" w:rsidP="006C6221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212 от 22 ноября 2004г. «Об утверждении стандарта санаторно-курортной помощи больным с болезнями органов дыхания».</w:t>
            </w:r>
          </w:p>
          <w:p w:rsidR="006C6221" w:rsidRPr="006C6221" w:rsidRDefault="006C6221" w:rsidP="006C6221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заболевания эндокринной системы:</w:t>
            </w:r>
          </w:p>
          <w:p w:rsidR="006C6221" w:rsidRPr="006C6221" w:rsidRDefault="006C6221" w:rsidP="006C62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6C6221">
              <w:rPr>
                <w:rFonts w:ascii="Times New Roman" w:hAnsi="Times New Roman" w:cs="Times New Roman"/>
                <w:sz w:val="24"/>
                <w:szCs w:val="24"/>
              </w:rPr>
              <w:t>224 от 22.11.2004г. «Об утверждении стандарта санаторно-курортной помощи больным с болезнями щитовидной железы»;</w:t>
            </w:r>
          </w:p>
          <w:p w:rsidR="006C6221" w:rsidRPr="006C6221" w:rsidRDefault="006C6221" w:rsidP="006C62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2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C6221">
              <w:rPr>
                <w:rFonts w:ascii="Times New Roman" w:hAnsi="Times New Roman" w:cs="Times New Roman"/>
                <w:sz w:val="24"/>
                <w:szCs w:val="24"/>
              </w:rPr>
      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</w:t>
            </w:r>
            <w:proofErr w:type="spellStart"/>
            <w:r w:rsidRPr="006C6221">
              <w:rPr>
                <w:rFonts w:ascii="Times New Roman" w:hAnsi="Times New Roman" w:cs="Times New Roman"/>
                <w:sz w:val="24"/>
                <w:szCs w:val="24"/>
              </w:rPr>
              <w:t>липопротеинов</w:t>
            </w:r>
            <w:proofErr w:type="spellEnd"/>
            <w:r w:rsidRPr="006C6221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</w:t>
            </w:r>
            <w:proofErr w:type="spellStart"/>
            <w:r w:rsidRPr="006C6221">
              <w:rPr>
                <w:rFonts w:ascii="Times New Roman" w:hAnsi="Times New Roman" w:cs="Times New Roman"/>
                <w:sz w:val="24"/>
                <w:szCs w:val="24"/>
              </w:rPr>
              <w:t>липидемиями</w:t>
            </w:r>
            <w:proofErr w:type="spellEnd"/>
            <w:r w:rsidRPr="006C622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C6221" w:rsidRPr="006C6221" w:rsidRDefault="006C6221" w:rsidP="006C6221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№220 от 22.11.2004г. «Об утверждении стандарта санаторно-курортной помощи больным сахарным диабетом».</w:t>
            </w:r>
          </w:p>
          <w:p w:rsidR="006C6221" w:rsidRPr="006C6221" w:rsidRDefault="006C6221" w:rsidP="006C6221">
            <w:pPr>
              <w:pStyle w:val="Web"/>
              <w:spacing w:before="0" w:after="0" w:line="240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6221">
              <w:rPr>
                <w:b/>
                <w:bCs/>
                <w:color w:val="000000"/>
                <w:sz w:val="24"/>
                <w:szCs w:val="24"/>
              </w:rPr>
              <w:t xml:space="preserve">           - заболевания мочеполовой системы:</w:t>
            </w:r>
          </w:p>
          <w:p w:rsidR="006C6221" w:rsidRPr="006C6221" w:rsidRDefault="006C6221" w:rsidP="006C6221">
            <w:pPr>
              <w:pStyle w:val="Web"/>
              <w:tabs>
                <w:tab w:val="left" w:pos="0"/>
                <w:tab w:val="left" w:pos="720"/>
              </w:tabs>
              <w:autoSpaceDE w:val="0"/>
              <w:spacing w:before="0"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6221">
              <w:rPr>
                <w:color w:val="000000"/>
                <w:sz w:val="24"/>
                <w:szCs w:val="24"/>
                <w:lang w:eastAsia="ru-RU"/>
              </w:rPr>
              <w:t xml:space="preserve">№210 от 22.11.2004г. «Об утверждении Стандарта санаторно-курортной помощи больным с мочекаменной болезнью и другими болезнями мочевой системы», </w:t>
            </w:r>
          </w:p>
          <w:p w:rsidR="006C6221" w:rsidRPr="006C6221" w:rsidRDefault="006C6221" w:rsidP="006C6221">
            <w:pPr>
              <w:pStyle w:val="Web"/>
              <w:tabs>
                <w:tab w:val="left" w:pos="0"/>
                <w:tab w:val="left" w:pos="720"/>
              </w:tabs>
              <w:autoSpaceDE w:val="0"/>
              <w:spacing w:before="0"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6221">
              <w:rPr>
                <w:color w:val="000000"/>
                <w:sz w:val="24"/>
                <w:szCs w:val="24"/>
                <w:lang w:eastAsia="ru-RU"/>
              </w:rPr>
              <w:t xml:space="preserve">№216 от 22.11.2004г. «Об утверждении Стандарта санаторно-курортной помощи санаторно-курортной помощи больным с болезнями мужских половых органов», </w:t>
            </w:r>
          </w:p>
          <w:p w:rsidR="006C6221" w:rsidRPr="006C6221" w:rsidRDefault="006C6221" w:rsidP="006C6221">
            <w:pPr>
              <w:pStyle w:val="Web"/>
              <w:tabs>
                <w:tab w:val="left" w:pos="0"/>
                <w:tab w:val="left" w:pos="720"/>
              </w:tabs>
              <w:autoSpaceDE w:val="0"/>
              <w:spacing w:before="0"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6221">
              <w:rPr>
                <w:color w:val="000000"/>
                <w:sz w:val="24"/>
                <w:szCs w:val="24"/>
                <w:lang w:eastAsia="ru-RU"/>
              </w:rPr>
              <w:t xml:space="preserve">№218 от 22.11.2004г. «Об утверждении Стандарта санаторно-курортной помощи больным с болезнями женских тазовых органов, </w:t>
            </w:r>
            <w:proofErr w:type="spellStart"/>
            <w:r w:rsidRPr="006C6221">
              <w:rPr>
                <w:color w:val="000000"/>
                <w:sz w:val="24"/>
                <w:szCs w:val="24"/>
                <w:lang w:eastAsia="ru-RU"/>
              </w:rPr>
              <w:t>невоспалительными</w:t>
            </w:r>
            <w:proofErr w:type="spellEnd"/>
            <w:r w:rsidRPr="006C6221">
              <w:rPr>
                <w:color w:val="000000"/>
                <w:sz w:val="24"/>
                <w:szCs w:val="24"/>
                <w:lang w:eastAsia="ru-RU"/>
              </w:rPr>
              <w:t xml:space="preserve"> болезнями женских половых органов», </w:t>
            </w:r>
          </w:p>
          <w:p w:rsidR="006C6221" w:rsidRPr="006C6221" w:rsidRDefault="006C6221" w:rsidP="006C6221">
            <w:pPr>
              <w:pStyle w:val="Web"/>
              <w:tabs>
                <w:tab w:val="left" w:pos="0"/>
                <w:tab w:val="left" w:pos="720"/>
              </w:tabs>
              <w:autoSpaceDE w:val="0"/>
              <w:spacing w:before="0" w:after="0" w:line="240" w:lineRule="auto"/>
              <w:ind w:left="0" w:firstLine="0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221">
              <w:rPr>
                <w:color w:val="000000"/>
                <w:sz w:val="24"/>
                <w:szCs w:val="24"/>
                <w:lang w:eastAsia="ru-RU"/>
              </w:rPr>
              <w:t xml:space="preserve">№226 от 22.11.2004г. «Об утверждении Стандарта санаторно-курортной помощи больным </w:t>
            </w:r>
            <w:proofErr w:type="spellStart"/>
            <w:r w:rsidRPr="006C6221">
              <w:rPr>
                <w:color w:val="000000"/>
                <w:sz w:val="24"/>
                <w:szCs w:val="24"/>
                <w:lang w:eastAsia="ru-RU"/>
              </w:rPr>
              <w:t>гломерулярными</w:t>
            </w:r>
            <w:proofErr w:type="spellEnd"/>
            <w:r w:rsidRPr="006C6221">
              <w:rPr>
                <w:color w:val="000000"/>
                <w:sz w:val="24"/>
                <w:szCs w:val="24"/>
                <w:lang w:eastAsia="ru-RU"/>
              </w:rPr>
              <w:t xml:space="preserve"> болезнями, </w:t>
            </w:r>
            <w:proofErr w:type="spellStart"/>
            <w:r w:rsidRPr="006C6221">
              <w:rPr>
                <w:color w:val="000000"/>
                <w:sz w:val="24"/>
                <w:szCs w:val="24"/>
                <w:lang w:eastAsia="ru-RU"/>
              </w:rPr>
              <w:t>тубулоинтерстициальными</w:t>
            </w:r>
            <w:proofErr w:type="spellEnd"/>
            <w:r w:rsidRPr="006C6221">
              <w:rPr>
                <w:color w:val="000000"/>
                <w:sz w:val="24"/>
                <w:szCs w:val="24"/>
                <w:lang w:eastAsia="ru-RU"/>
              </w:rPr>
              <w:t xml:space="preserve"> болезнями почек»</w:t>
            </w:r>
            <w:r w:rsidRPr="006C6221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C6221" w:rsidRPr="006C6221" w:rsidRDefault="006C6221" w:rsidP="006C62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221" w:rsidRPr="006C6221" w:rsidRDefault="006C6221" w:rsidP="006C62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качеству услуг, </w:t>
            </w:r>
            <w:r w:rsidRPr="006C6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техническим характеристикам услуг, </w:t>
            </w:r>
            <w:r w:rsidRPr="006C622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их безопасности, и иные показатели, связанные с определением соответствия оказываемых услуг потребностям Заказчика:</w:t>
            </w:r>
          </w:p>
          <w:p w:rsidR="006C6221" w:rsidRPr="006C6221" w:rsidRDefault="006C6221" w:rsidP="006C6221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21"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требования:</w:t>
            </w:r>
          </w:p>
          <w:p w:rsidR="006C6221" w:rsidRPr="006C6221" w:rsidRDefault="006C6221" w:rsidP="006C6221">
            <w:pPr>
              <w:pStyle w:val="1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62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  <w:proofErr w:type="gramStart"/>
            <w:r w:rsidRPr="006C62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граждан, имеющих право на получение государственной социальной помощи в виде набора социальных услуг (в случае необходимости и сопровождающего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телевизора и холодильника в номере </w:t>
            </w:r>
            <w:r w:rsidRPr="006C62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</w:t>
            </w:r>
            <w:r w:rsidRPr="006C62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Pr="006C6221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ГОСТ</w:t>
              </w:r>
              <w:proofErr w:type="gramEnd"/>
              <w:r w:rsidRPr="006C6221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 </w:t>
              </w:r>
              <w:proofErr w:type="gramStart"/>
              <w:r w:rsidRPr="006C6221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Р</w:t>
              </w:r>
              <w:proofErr w:type="gramEnd"/>
              <w:r w:rsidRPr="006C6221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 54599-2011</w:t>
              </w:r>
            </w:hyperlink>
            <w:r w:rsidRPr="006C62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6C62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Pr="006C6221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/>
                  <w:sz w:val="24"/>
                  <w:szCs w:val="24"/>
                </w:rPr>
                <w:t>приказом</w:t>
              </w:r>
            </w:hyperlink>
            <w:r w:rsidRPr="006C62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08 декабря 2011 г. N 733-ст).</w:t>
            </w:r>
          </w:p>
          <w:p w:rsidR="006C6221" w:rsidRPr="006C6221" w:rsidRDefault="006C6221" w:rsidP="006C6221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</w:t>
            </w:r>
            <w:r w:rsidRPr="006C6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отходов и защита от насекомых и грызунов (</w:t>
            </w:r>
            <w:r w:rsidRPr="006C6221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6C62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6221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Pr="006C6221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Pr="006C6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6C6221" w:rsidRPr="006C6221" w:rsidRDefault="006C6221" w:rsidP="006C6221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6C6221" w:rsidRPr="006C6221" w:rsidRDefault="006C6221" w:rsidP="006C6221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6C6221">
              <w:rPr>
                <w:bCs/>
              </w:rPr>
              <w:t>Медицинская документация на поступающих на санаторно-курортное лечение лиц оформляется по установленным формам Министерства здравоохранения Российской Федерации.</w:t>
            </w:r>
          </w:p>
          <w:p w:rsidR="006C6221" w:rsidRPr="006C6221" w:rsidRDefault="006C6221" w:rsidP="006C6221">
            <w:pPr>
              <w:pStyle w:val="22"/>
              <w:tabs>
                <w:tab w:val="left" w:pos="0"/>
                <w:tab w:val="left" w:pos="360"/>
              </w:tabs>
              <w:suppressAutoHyphens w:val="0"/>
              <w:spacing w:after="0" w:line="240" w:lineRule="auto"/>
              <w:contextualSpacing/>
              <w:jc w:val="both"/>
              <w:rPr>
                <w:color w:val="000000"/>
              </w:rPr>
            </w:pPr>
            <w:proofErr w:type="gramStart"/>
            <w:r w:rsidRPr="006C6221">
              <w:rPr>
                <w:color w:val="000000"/>
              </w:rPr>
      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6C6221" w:rsidRPr="006C6221" w:rsidRDefault="006C6221" w:rsidP="006C6221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2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профилям заболеваний.</w:t>
            </w:r>
          </w:p>
          <w:p w:rsidR="006C6221" w:rsidRPr="006C6221" w:rsidRDefault="006C6221" w:rsidP="006C6221">
            <w:pPr>
              <w:tabs>
                <w:tab w:val="left" w:pos="0"/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6C6221" w:rsidRPr="006C6221" w:rsidRDefault="006C6221" w:rsidP="006C6221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6C6221" w:rsidRPr="006C6221" w:rsidRDefault="006C6221" w:rsidP="006C6221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221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6C6221" w:rsidRPr="006C6221" w:rsidRDefault="006C6221" w:rsidP="006C6221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6C6221" w:rsidRPr="006C6221" w:rsidRDefault="006C6221" w:rsidP="006C6221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221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6C6221" w:rsidRPr="006C6221" w:rsidRDefault="006C6221" w:rsidP="006C6221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221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6C6221" w:rsidRPr="006C6221" w:rsidRDefault="006C6221" w:rsidP="006C6221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21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6C6221" w:rsidRPr="006C6221" w:rsidRDefault="006C6221" w:rsidP="006C6221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21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6C6221" w:rsidRPr="006C6221" w:rsidRDefault="006C6221" w:rsidP="006C6221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21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6C62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6221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  <w:p w:rsidR="006C6221" w:rsidRPr="006C6221" w:rsidRDefault="006C6221" w:rsidP="006C6221">
            <w:pPr>
              <w:pStyle w:val="22"/>
              <w:suppressAutoHyphens w:val="0"/>
              <w:spacing w:after="0" w:line="240" w:lineRule="auto"/>
              <w:contextualSpacing/>
              <w:jc w:val="both"/>
              <w:rPr>
                <w:rFonts w:eastAsia="Times New Roman CYR"/>
                <w:bCs/>
              </w:rPr>
            </w:pPr>
            <w:r w:rsidRPr="006C6221">
              <w:t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</w:t>
            </w:r>
            <w:r w:rsidRPr="006C6221">
              <w:rPr>
                <w:rStyle w:val="postbody"/>
                <w:bCs/>
              </w:rPr>
              <w:t xml:space="preserve"> кардиологии, </w:t>
            </w:r>
            <w:r w:rsidRPr="006C6221">
              <w:rPr>
                <w:rStyle w:val="postbody"/>
                <w:rFonts w:eastAsia="Times New Roman CYR"/>
                <w:bCs/>
              </w:rPr>
              <w:t>травматологии и ортопедии, неврологии, пульмонологии, эндокринологии, урологии.</w:t>
            </w:r>
          </w:p>
          <w:p w:rsidR="005C456D" w:rsidRPr="006C6221" w:rsidRDefault="005C456D" w:rsidP="006C6221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C6221" w:rsidRDefault="00A171FD" w:rsidP="006C6221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C6221" w:rsidRDefault="00A171FD" w:rsidP="002B066C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404" w:rsidRDefault="00774404" w:rsidP="00774404">
      <w:pPr>
        <w:keepNext/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Планируемый срок осуществления закупки </w:t>
      </w:r>
      <w:r w:rsidR="002B066C">
        <w:rPr>
          <w:rFonts w:ascii="Times New Roman" w:hAnsi="Times New Roman" w:cs="Times New Roman"/>
          <w:sz w:val="24"/>
          <w:szCs w:val="24"/>
        </w:rPr>
        <w:t>май</w:t>
      </w:r>
      <w:r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962B04" w:rsidRPr="006C6221" w:rsidRDefault="00962B04" w:rsidP="006C6221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62B04" w:rsidRPr="006C6221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71FD"/>
    <w:rsid w:val="00223FF5"/>
    <w:rsid w:val="002745DC"/>
    <w:rsid w:val="002B066C"/>
    <w:rsid w:val="003E2518"/>
    <w:rsid w:val="004D7188"/>
    <w:rsid w:val="005C456D"/>
    <w:rsid w:val="005F21E2"/>
    <w:rsid w:val="00640FB1"/>
    <w:rsid w:val="0068557B"/>
    <w:rsid w:val="006C0ACC"/>
    <w:rsid w:val="006C6221"/>
    <w:rsid w:val="006D3658"/>
    <w:rsid w:val="007417CF"/>
    <w:rsid w:val="00774404"/>
    <w:rsid w:val="007A1104"/>
    <w:rsid w:val="007D28D7"/>
    <w:rsid w:val="008030C1"/>
    <w:rsid w:val="008A4B11"/>
    <w:rsid w:val="0095014B"/>
    <w:rsid w:val="00962B04"/>
    <w:rsid w:val="00982BCB"/>
    <w:rsid w:val="00A06731"/>
    <w:rsid w:val="00A1388E"/>
    <w:rsid w:val="00A171FD"/>
    <w:rsid w:val="00B24EB0"/>
    <w:rsid w:val="00BA710F"/>
    <w:rsid w:val="00CB0519"/>
    <w:rsid w:val="00D7336A"/>
    <w:rsid w:val="00DD7E78"/>
    <w:rsid w:val="00F17D95"/>
    <w:rsid w:val="00FA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Старовойтова </cp:lastModifiedBy>
  <cp:revision>2</cp:revision>
  <cp:lastPrinted>2018-02-06T12:17:00Z</cp:lastPrinted>
  <dcterms:created xsi:type="dcterms:W3CDTF">2019-04-18T14:11:00Z</dcterms:created>
  <dcterms:modified xsi:type="dcterms:W3CDTF">2019-04-18T14:11:00Z</dcterms:modified>
</cp:coreProperties>
</file>