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6B" w:rsidRPr="003E106B" w:rsidRDefault="003E106B" w:rsidP="003E10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</w:t>
      </w:r>
      <w:r w:rsidRPr="003E10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E1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E1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задание</w:t>
      </w:r>
    </w:p>
    <w:p w:rsidR="003E106B" w:rsidRPr="003E106B" w:rsidRDefault="003E106B" w:rsidP="003E106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06B">
        <w:rPr>
          <w:rFonts w:ascii="Times New Roman" w:hAnsi="Times New Roman" w:cs="Times New Roman"/>
          <w:b/>
          <w:sz w:val="24"/>
          <w:szCs w:val="24"/>
        </w:rPr>
        <w:t>на выполнение работ по обеспечению инвалидов и отдельных категорий граждан из числа  ветеранов  протезами.</w:t>
      </w:r>
    </w:p>
    <w:tbl>
      <w:tblPr>
        <w:tblW w:w="14236" w:type="dxa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0"/>
        <w:gridCol w:w="2800"/>
        <w:gridCol w:w="5868"/>
        <w:gridCol w:w="801"/>
        <w:gridCol w:w="4097"/>
      </w:tblGrid>
      <w:tr w:rsidR="003E106B" w:rsidRPr="003E106B" w:rsidTr="00D33B55">
        <w:trPr>
          <w:gridAfter w:val="1"/>
          <w:wAfter w:w="4097" w:type="dxa"/>
          <w:trHeight w:val="14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06B" w:rsidRPr="003E106B" w:rsidRDefault="003E106B" w:rsidP="003E106B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06B" w:rsidRPr="003E106B" w:rsidRDefault="003E106B" w:rsidP="003E106B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Наименование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06B" w:rsidRPr="003E106B" w:rsidRDefault="003E106B" w:rsidP="003E106B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Описание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106B" w:rsidRPr="003E106B" w:rsidRDefault="003E106B" w:rsidP="003E106B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Кол-во, шт</w:t>
            </w:r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FA54A4" w:rsidRPr="003E106B" w:rsidTr="001E0C90">
        <w:trPr>
          <w:gridAfter w:val="1"/>
          <w:wAfter w:w="4097" w:type="dxa"/>
          <w:trHeight w:val="1300"/>
        </w:trPr>
        <w:tc>
          <w:tcPr>
            <w:tcW w:w="67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4A4" w:rsidRPr="003E106B" w:rsidRDefault="00FA54A4" w:rsidP="003E10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4A4" w:rsidRDefault="00FA54A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Протез бедра модульный для инвалидов среднего уровня активности. Постоянный. Изготовленный, в  том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числе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, в условиях специализированного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ортопедическо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-реабилитационного стационара сложного протезирования и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ортезирования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A54A4" w:rsidRDefault="00FA54A4">
            <w:pPr>
              <w:jc w:val="both"/>
              <w:rPr>
                <w:rStyle w:val="FontStyle20"/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Протез бедра модульный для инвалидов среднего уровня активности</w:t>
            </w:r>
            <w:r>
              <w:rPr>
                <w:rStyle w:val="FontStyle20"/>
                <w:rFonts w:ascii="Book Antiqua" w:hAnsi="Book Antiqua"/>
                <w:sz w:val="18"/>
                <w:szCs w:val="18"/>
              </w:rPr>
              <w:t xml:space="preserve">. Постоянный. Изготавливается по индивидуальному тех. процессу. Пробная приемная гильза по слепку из термопласта; постоянная приемная гильза по слепку из слоистого пластика на основе акриловых смол. Коленный модуль полицентрический с пневматической регулировкой фаз сгибания и разгибания. Стопа прочная обеспечивает безопасную, комфортную ходьбу на неровных поверхностях. Регулировочно-соединительные устройства на нагрузку соответствующие весу пациента. Косметическая облицовка модульная – </w:t>
            </w:r>
            <w:proofErr w:type="spellStart"/>
            <w:r>
              <w:rPr>
                <w:rStyle w:val="FontStyle20"/>
                <w:rFonts w:ascii="Book Antiqua" w:hAnsi="Book Antiqua"/>
                <w:sz w:val="18"/>
                <w:szCs w:val="18"/>
              </w:rPr>
              <w:t>пенополиуретан</w:t>
            </w:r>
            <w:proofErr w:type="spellEnd"/>
            <w:r>
              <w:rPr>
                <w:rStyle w:val="FontStyle20"/>
                <w:rFonts w:ascii="Book Antiqua" w:hAnsi="Book Antiqua"/>
                <w:sz w:val="18"/>
                <w:szCs w:val="18"/>
              </w:rPr>
              <w:t xml:space="preserve">. Крепление за счет вакуума. Дополнительное крепление по медицинским показаниям эластичным бандажом. Чехлы хлопчатобумажные – 2 шт., чехлы полиамидные – 2 шт. </w:t>
            </w:r>
          </w:p>
          <w:p w:rsidR="00FA54A4" w:rsidRDefault="00FA54A4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54A4" w:rsidRPr="003E106B" w:rsidRDefault="00FA54A4" w:rsidP="003E1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1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</w:p>
        </w:tc>
      </w:tr>
      <w:tr w:rsidR="00FA54A4" w:rsidRPr="003E106B" w:rsidTr="009417A5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A54A4" w:rsidRPr="003E106B" w:rsidRDefault="00FA54A4" w:rsidP="003E10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A4" w:rsidRDefault="00FA54A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Протез предплечья активный. Модульный. Постоянный. Изготовленный, в  том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числе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, в условиях специализированного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ортопедическо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-реабилитационного стационара сложного протезирования и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ортезирования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A54A4" w:rsidRDefault="00FA54A4">
            <w:pPr>
              <w:rPr>
                <w:rStyle w:val="FontStyle20"/>
                <w:rFonts w:ascii="Book Antiqua" w:hAnsi="Book Antiqua"/>
                <w:sz w:val="18"/>
                <w:szCs w:val="18"/>
              </w:rPr>
            </w:pPr>
            <w:r>
              <w:rPr>
                <w:rStyle w:val="FontStyle20"/>
                <w:rFonts w:ascii="Book Antiqua" w:hAnsi="Book Antiqua"/>
                <w:sz w:val="18"/>
                <w:szCs w:val="18"/>
              </w:rPr>
              <w:t xml:space="preserve">Протез предплечья активный. Постоянный. Изготавливается по индивидуальному тех. процессу. Пробная приемная гильза по слепку из термопласта; постоянная приемная гильза по слепку из слоистого пластика на основе акриловых смол. Модуль искусственной кисти с помощью одной тяги активно </w:t>
            </w:r>
            <w:proofErr w:type="gramStart"/>
            <w:r>
              <w:rPr>
                <w:rStyle w:val="FontStyle20"/>
                <w:rFonts w:ascii="Book Antiqua" w:hAnsi="Book Antiqua"/>
                <w:sz w:val="18"/>
                <w:szCs w:val="18"/>
              </w:rPr>
              <w:t>открывается и самостоятельно закрывается</w:t>
            </w:r>
            <w:proofErr w:type="gramEnd"/>
            <w:r>
              <w:rPr>
                <w:rStyle w:val="FontStyle20"/>
                <w:rFonts w:ascii="Book Antiqua" w:hAnsi="Book Antiqua"/>
                <w:sz w:val="18"/>
                <w:szCs w:val="18"/>
              </w:rPr>
              <w:t xml:space="preserve"> с одновременной фиксацией. Насадка: тяговый крюк для взрослых. Крепление </w:t>
            </w:r>
            <w:proofErr w:type="spellStart"/>
            <w:r>
              <w:rPr>
                <w:rStyle w:val="FontStyle20"/>
                <w:rFonts w:ascii="Book Antiqua" w:hAnsi="Book Antiqua"/>
                <w:sz w:val="18"/>
                <w:szCs w:val="18"/>
              </w:rPr>
              <w:t>тесьменное</w:t>
            </w:r>
            <w:proofErr w:type="spellEnd"/>
            <w:r>
              <w:rPr>
                <w:rStyle w:val="FontStyle20"/>
                <w:rFonts w:ascii="Book Antiqua" w:hAnsi="Book Antiqua"/>
                <w:sz w:val="18"/>
                <w:szCs w:val="18"/>
              </w:rPr>
              <w:t>. Косметические оболочки из ПВХ-</w:t>
            </w:r>
            <w:proofErr w:type="spellStart"/>
            <w:r>
              <w:rPr>
                <w:rStyle w:val="FontStyle20"/>
                <w:rFonts w:ascii="Book Antiqua" w:hAnsi="Book Antiqua"/>
                <w:sz w:val="18"/>
                <w:szCs w:val="18"/>
              </w:rPr>
              <w:t>пластизоля</w:t>
            </w:r>
            <w:proofErr w:type="spellEnd"/>
            <w:r>
              <w:rPr>
                <w:rStyle w:val="FontStyle20"/>
                <w:rFonts w:ascii="Book Antiqua" w:hAnsi="Book Antiqua"/>
                <w:sz w:val="18"/>
                <w:szCs w:val="18"/>
              </w:rPr>
              <w:t xml:space="preserve"> - 4 шт.</w:t>
            </w:r>
          </w:p>
          <w:p w:rsidR="00FA54A4" w:rsidRDefault="00FA54A4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54A4" w:rsidRPr="003E106B" w:rsidRDefault="00FA54A4" w:rsidP="003E1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106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A54A4" w:rsidRPr="003E106B" w:rsidTr="00B336D7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A54A4" w:rsidRPr="003E106B" w:rsidRDefault="00FA54A4" w:rsidP="003E10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A4" w:rsidRDefault="00FA54A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Протез предплечья косметический. Изготовленный, в  том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числе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, в условиях специализированного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ортопедическо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-реабилитационного стационара сложного протезирования и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ортезирования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A54A4" w:rsidRDefault="00FA54A4">
            <w:pPr>
              <w:rPr>
                <w:rStyle w:val="FontStyle20"/>
                <w:rFonts w:ascii="Book Antiqua" w:hAnsi="Book Antiqua"/>
                <w:sz w:val="20"/>
                <w:szCs w:val="20"/>
              </w:rPr>
            </w:pPr>
            <w:r>
              <w:rPr>
                <w:rStyle w:val="FontStyle20"/>
                <w:rFonts w:ascii="Book Antiqua" w:hAnsi="Book Antiqua"/>
                <w:sz w:val="20"/>
                <w:szCs w:val="20"/>
              </w:rPr>
              <w:t>Протез предплечья косметический</w:t>
            </w:r>
            <w:r>
              <w:rPr>
                <w:rStyle w:val="FontStyle20"/>
                <w:rFonts w:ascii="Book Antiqua" w:hAnsi="Book Antiqua"/>
                <w:i/>
                <w:sz w:val="20"/>
                <w:szCs w:val="20"/>
              </w:rPr>
              <w:t>.</w:t>
            </w:r>
            <w:r>
              <w:rPr>
                <w:rStyle w:val="FontStyle20"/>
                <w:rFonts w:ascii="Book Antiqua" w:hAnsi="Book Antiqua"/>
                <w:sz w:val="20"/>
                <w:szCs w:val="20"/>
              </w:rPr>
              <w:t xml:space="preserve"> Изготавливается по индивидуальному тех. процессу. Пробная приемная гильза по слепку из термопласта; постоянная приемная гильза по слепку из термопласта.  Косметическая кисть из высококачественного ПВХ-</w:t>
            </w:r>
            <w:proofErr w:type="spellStart"/>
            <w:r>
              <w:rPr>
                <w:rStyle w:val="FontStyle20"/>
                <w:rFonts w:ascii="Book Antiqua" w:hAnsi="Book Antiqua"/>
                <w:sz w:val="20"/>
                <w:szCs w:val="20"/>
              </w:rPr>
              <w:t>пластизоля</w:t>
            </w:r>
            <w:proofErr w:type="spellEnd"/>
            <w:r>
              <w:rPr>
                <w:rStyle w:val="FontStyle20"/>
                <w:rFonts w:ascii="Book Antiqua" w:hAnsi="Book Antiqua"/>
                <w:sz w:val="20"/>
                <w:szCs w:val="20"/>
              </w:rPr>
              <w:t xml:space="preserve"> медицинского назначения, по форме цвету и структуре поверхности копирует здоровую руку человека – 4 шт. Крепление манжетой на плечо.</w:t>
            </w:r>
          </w:p>
          <w:p w:rsidR="00FA54A4" w:rsidRDefault="00FA54A4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54A4" w:rsidRPr="003E106B" w:rsidRDefault="00FA54A4" w:rsidP="003E1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A54A4" w:rsidRPr="003E106B" w:rsidTr="0087499D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A54A4" w:rsidRDefault="00FA54A4" w:rsidP="003E10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A4" w:rsidRDefault="00FA54A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Протез предплечья косметический. Изготовленный, в  том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числе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, в условиях специализированного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ортопедическо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-реабилитационного стационара сложного </w:t>
            </w: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протезирования и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ортезирования</w:t>
            </w:r>
            <w:proofErr w:type="spellEnd"/>
            <w:r>
              <w:rPr>
                <w:rFonts w:ascii="Book Antiqua" w:hAnsi="Book Antiqua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A54A4" w:rsidRDefault="00FA54A4">
            <w:pPr>
              <w:rPr>
                <w:rStyle w:val="FontStyle20"/>
                <w:rFonts w:ascii="Book Antiqua" w:hAnsi="Book Antiqua"/>
                <w:sz w:val="20"/>
                <w:szCs w:val="20"/>
              </w:rPr>
            </w:pPr>
            <w:r>
              <w:rPr>
                <w:rStyle w:val="FontStyle20"/>
                <w:rFonts w:ascii="Book Antiqua" w:hAnsi="Book Antiqua"/>
                <w:sz w:val="20"/>
                <w:szCs w:val="20"/>
              </w:rPr>
              <w:lastRenderedPageBreak/>
              <w:t>Протез предплечья косметический</w:t>
            </w:r>
            <w:r>
              <w:rPr>
                <w:rStyle w:val="FontStyle20"/>
                <w:rFonts w:ascii="Book Antiqua" w:hAnsi="Book Antiqua"/>
                <w:i/>
                <w:sz w:val="20"/>
                <w:szCs w:val="20"/>
              </w:rPr>
              <w:t>.</w:t>
            </w:r>
            <w:r>
              <w:rPr>
                <w:rStyle w:val="FontStyle20"/>
                <w:rFonts w:ascii="Book Antiqua" w:hAnsi="Book Antiqua"/>
                <w:sz w:val="20"/>
                <w:szCs w:val="20"/>
              </w:rPr>
              <w:t xml:space="preserve"> Изготавливается по индивидуальному тех. процессу. Пробная приемная гильза по слепку из термопласта; постоянная приемная гильза по слепку из термопласта. Пластмассовый модуль искусственной кисти с узлом пассивной ротации обеспечивает </w:t>
            </w:r>
            <w:proofErr w:type="spellStart"/>
            <w:r>
              <w:rPr>
                <w:rStyle w:val="FontStyle20"/>
                <w:rFonts w:ascii="Book Antiqua" w:hAnsi="Book Antiqua"/>
                <w:sz w:val="20"/>
                <w:szCs w:val="20"/>
              </w:rPr>
              <w:t>схват</w:t>
            </w:r>
            <w:proofErr w:type="spellEnd"/>
            <w:r>
              <w:rPr>
                <w:rStyle w:val="FontStyle20"/>
                <w:rFonts w:ascii="Book Antiqua" w:hAnsi="Book Antiqua"/>
                <w:sz w:val="20"/>
                <w:szCs w:val="20"/>
              </w:rPr>
              <w:t xml:space="preserve"> в «щепоть» пружиной, раскрытие искусственных пальцев осуществляется тягой. Косметические оболочки из ПВХ-</w:t>
            </w:r>
            <w:proofErr w:type="spellStart"/>
            <w:r>
              <w:rPr>
                <w:rStyle w:val="FontStyle20"/>
                <w:rFonts w:ascii="Book Antiqua" w:hAnsi="Book Antiqua"/>
                <w:sz w:val="20"/>
                <w:szCs w:val="20"/>
              </w:rPr>
              <w:t>пластизоля</w:t>
            </w:r>
            <w:proofErr w:type="spellEnd"/>
            <w:r>
              <w:rPr>
                <w:rStyle w:val="FontStyle20"/>
                <w:rFonts w:ascii="Book Antiqua" w:hAnsi="Book Antiqua"/>
                <w:sz w:val="20"/>
                <w:szCs w:val="20"/>
              </w:rPr>
              <w:t xml:space="preserve"> – 4 шт. </w:t>
            </w:r>
            <w:r>
              <w:rPr>
                <w:rStyle w:val="FontStyle20"/>
                <w:rFonts w:ascii="Book Antiqua" w:hAnsi="Book Antiqua"/>
                <w:sz w:val="20"/>
                <w:szCs w:val="20"/>
              </w:rPr>
              <w:lastRenderedPageBreak/>
              <w:t xml:space="preserve">Крепление индивидуальное </w:t>
            </w:r>
            <w:proofErr w:type="spellStart"/>
            <w:r>
              <w:rPr>
                <w:rStyle w:val="FontStyle20"/>
                <w:rFonts w:ascii="Book Antiqua" w:hAnsi="Book Antiqua"/>
                <w:sz w:val="20"/>
                <w:szCs w:val="20"/>
              </w:rPr>
              <w:t>тесьменное</w:t>
            </w:r>
            <w:proofErr w:type="spellEnd"/>
            <w:r>
              <w:rPr>
                <w:rStyle w:val="FontStyle20"/>
                <w:rFonts w:ascii="Book Antiqua" w:hAnsi="Book Antiqua"/>
                <w:sz w:val="20"/>
                <w:szCs w:val="20"/>
              </w:rPr>
              <w:t>.</w:t>
            </w:r>
          </w:p>
          <w:p w:rsidR="00FA54A4" w:rsidRDefault="00FA54A4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54A4" w:rsidRDefault="00FA54A4" w:rsidP="003E1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</w:tr>
      <w:tr w:rsidR="00FA54A4" w:rsidRPr="003E106B" w:rsidTr="001E0C90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A54A4" w:rsidRDefault="00FA54A4" w:rsidP="003E10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A4" w:rsidRPr="000A5B67" w:rsidRDefault="00FA54A4" w:rsidP="0031245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A5B67">
              <w:rPr>
                <w:rFonts w:ascii="Book Antiqua" w:hAnsi="Book Antiqua"/>
                <w:sz w:val="18"/>
                <w:szCs w:val="18"/>
              </w:rPr>
              <w:t xml:space="preserve">Протез бедра модульный для инвалидов среднего уровня двигательной активности. Постоянный. Изготовленный, в  том </w:t>
            </w:r>
            <w:proofErr w:type="gramStart"/>
            <w:r w:rsidRPr="000A5B67">
              <w:rPr>
                <w:rFonts w:ascii="Book Antiqua" w:hAnsi="Book Antiqua"/>
                <w:sz w:val="18"/>
                <w:szCs w:val="18"/>
              </w:rPr>
              <w:t>числе</w:t>
            </w:r>
            <w:proofErr w:type="gramEnd"/>
            <w:r w:rsidRPr="000A5B67">
              <w:rPr>
                <w:rFonts w:ascii="Book Antiqua" w:hAnsi="Book Antiqua"/>
                <w:sz w:val="18"/>
                <w:szCs w:val="18"/>
              </w:rPr>
              <w:t xml:space="preserve">, в условиях специализированного </w:t>
            </w:r>
            <w:proofErr w:type="spellStart"/>
            <w:r w:rsidRPr="000A5B67">
              <w:rPr>
                <w:rFonts w:ascii="Book Antiqua" w:hAnsi="Book Antiqua"/>
                <w:sz w:val="18"/>
                <w:szCs w:val="18"/>
              </w:rPr>
              <w:t>ортопедическо</w:t>
            </w:r>
            <w:proofErr w:type="spellEnd"/>
            <w:r w:rsidRPr="000A5B67">
              <w:rPr>
                <w:rFonts w:ascii="Book Antiqua" w:hAnsi="Book Antiqua"/>
                <w:sz w:val="18"/>
                <w:szCs w:val="18"/>
              </w:rPr>
              <w:t xml:space="preserve">-реабилитационного стационара сложного протезирования и </w:t>
            </w:r>
            <w:proofErr w:type="spellStart"/>
            <w:r w:rsidRPr="000A5B67">
              <w:rPr>
                <w:rFonts w:ascii="Book Antiqua" w:hAnsi="Book Antiqua"/>
                <w:sz w:val="18"/>
                <w:szCs w:val="18"/>
              </w:rPr>
              <w:t>ортезирования</w:t>
            </w:r>
            <w:proofErr w:type="spellEnd"/>
            <w:r w:rsidRPr="000A5B67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FA54A4" w:rsidRPr="000A5B67" w:rsidRDefault="00FA54A4" w:rsidP="0031245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A5B67">
              <w:rPr>
                <w:rFonts w:ascii="Book Antiqua" w:hAnsi="Book Antiqua"/>
                <w:sz w:val="18"/>
                <w:szCs w:val="18"/>
              </w:rPr>
              <w:t>Протез бедра модульный для инвалидов среднего уровня двигательной активности. Постоянный. Изготавливается по индивидуальному тех. процессу. Пробная приемная гильза по слепку из термопласта; постоянная приемная гильза по слепку  из литьевого слоистого пластика на основе акриловых смол. Коленный модуль моноцентрический, с тормозным механизмом, с механическим толкателем. Стопа энергосберегающая с эффектом рекуперации энергии. Регулировочно-соединительные устройства на нагрузку,  соответствующие весу пациента. Косметическая облицовка модульная-</w:t>
            </w:r>
            <w:proofErr w:type="spellStart"/>
            <w:r w:rsidRPr="000A5B67">
              <w:rPr>
                <w:rFonts w:ascii="Book Antiqua" w:hAnsi="Book Antiqua"/>
                <w:sz w:val="18"/>
                <w:szCs w:val="18"/>
              </w:rPr>
              <w:t>пенополиуретан</w:t>
            </w:r>
            <w:proofErr w:type="spellEnd"/>
            <w:r w:rsidRPr="000A5B67">
              <w:rPr>
                <w:rFonts w:ascii="Book Antiqua" w:hAnsi="Book Antiqua"/>
                <w:sz w:val="18"/>
                <w:szCs w:val="18"/>
              </w:rPr>
              <w:t>. Крепление за счет вакуума. Дополнительное крепление по медицинским показаниям эластичным бандажом. Чехлы хлопчатобумажные- 2шт., чехлы полиамидные – 2 шт.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54A4" w:rsidRDefault="00FA54A4" w:rsidP="003E1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A54A4" w:rsidRPr="003E106B" w:rsidTr="001E0C90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A54A4" w:rsidRDefault="00FA54A4" w:rsidP="003E10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A4" w:rsidRPr="000A5B67" w:rsidRDefault="00FA54A4" w:rsidP="0031245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A5B67">
              <w:rPr>
                <w:rFonts w:ascii="Book Antiqua" w:hAnsi="Book Antiqua"/>
                <w:sz w:val="18"/>
                <w:szCs w:val="18"/>
              </w:rPr>
              <w:t xml:space="preserve">Протез бедра модульный для купания. Специальный. Изготовленный, в  том </w:t>
            </w:r>
            <w:proofErr w:type="gramStart"/>
            <w:r w:rsidRPr="000A5B67">
              <w:rPr>
                <w:rFonts w:ascii="Book Antiqua" w:hAnsi="Book Antiqua"/>
                <w:sz w:val="18"/>
                <w:szCs w:val="18"/>
              </w:rPr>
              <w:t>числе</w:t>
            </w:r>
            <w:proofErr w:type="gramEnd"/>
            <w:r w:rsidRPr="000A5B67">
              <w:rPr>
                <w:rFonts w:ascii="Book Antiqua" w:hAnsi="Book Antiqua"/>
                <w:sz w:val="18"/>
                <w:szCs w:val="18"/>
              </w:rPr>
              <w:t xml:space="preserve">, в условиях специализированного </w:t>
            </w:r>
            <w:proofErr w:type="spellStart"/>
            <w:r w:rsidRPr="000A5B67">
              <w:rPr>
                <w:rFonts w:ascii="Book Antiqua" w:hAnsi="Book Antiqua"/>
                <w:sz w:val="18"/>
                <w:szCs w:val="18"/>
              </w:rPr>
              <w:t>ортопедическо</w:t>
            </w:r>
            <w:proofErr w:type="spellEnd"/>
            <w:r w:rsidRPr="000A5B67">
              <w:rPr>
                <w:rFonts w:ascii="Book Antiqua" w:hAnsi="Book Antiqua"/>
                <w:sz w:val="18"/>
                <w:szCs w:val="18"/>
              </w:rPr>
              <w:t xml:space="preserve">-реабилитационного стационара сложного протезирования и </w:t>
            </w:r>
            <w:proofErr w:type="spellStart"/>
            <w:r w:rsidRPr="000A5B67">
              <w:rPr>
                <w:rFonts w:ascii="Book Antiqua" w:hAnsi="Book Antiqua"/>
                <w:sz w:val="18"/>
                <w:szCs w:val="18"/>
              </w:rPr>
              <w:t>ортезирования</w:t>
            </w:r>
            <w:proofErr w:type="spellEnd"/>
            <w:r w:rsidRPr="000A5B67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FA54A4" w:rsidRPr="000A5B67" w:rsidRDefault="00FA54A4" w:rsidP="0031245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A5B67">
              <w:rPr>
                <w:rFonts w:ascii="Book Antiqua" w:hAnsi="Book Antiqua"/>
                <w:sz w:val="18"/>
                <w:szCs w:val="18"/>
              </w:rPr>
              <w:t xml:space="preserve">Протез бедра модульный для купания. Специальный. Пробная приемная гильза по слепку из термопласта; постоянная приемная гильза по слепку  из литьевого слоистого пластика на основе акриловых смол; стопа </w:t>
            </w:r>
            <w:proofErr w:type="spellStart"/>
            <w:r w:rsidRPr="000A5B67">
              <w:rPr>
                <w:rFonts w:ascii="Book Antiqua" w:hAnsi="Book Antiqua"/>
                <w:sz w:val="18"/>
                <w:szCs w:val="18"/>
              </w:rPr>
              <w:t>бесшарнирная</w:t>
            </w:r>
            <w:proofErr w:type="spellEnd"/>
            <w:r w:rsidRPr="000A5B67">
              <w:rPr>
                <w:rFonts w:ascii="Book Antiqua" w:hAnsi="Book Antiqua"/>
                <w:sz w:val="18"/>
                <w:szCs w:val="18"/>
              </w:rPr>
              <w:t>, монолитная, влагозащищенная, полиуретановая, с эффектом присасывания к скользким и мокрым поверхностям, с возможностью безопасного передвижения на протезе без обуви. Коленный шарнир водостойкий моноцентрический гидравлический с фиксатором для дополнительной надежности в фазе опоры. Регулировочно-соединительные устройства – титан, влагозащищенные, на нагрузку соответствующие  весу пациента. Крепление вакуумное. Дополнительное крепление по медицинским показаниям эластичным бандажом.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54A4" w:rsidRDefault="00FA54A4" w:rsidP="003E1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A54A4" w:rsidRPr="003E106B" w:rsidTr="00642E1E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A54A4" w:rsidRDefault="00FA54A4" w:rsidP="003E10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A4" w:rsidRDefault="00FA54A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Протез предплечья косметический. Изготовленный, в  том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числе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, в условиях специализированного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ортопедическо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-реабилитационного стационара сложного протезирования и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ортезирования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A54A4" w:rsidRDefault="00FA54A4">
            <w:pPr>
              <w:rPr>
                <w:rStyle w:val="FontStyle20"/>
                <w:rFonts w:ascii="Book Antiqua" w:hAnsi="Book Antiqua"/>
                <w:sz w:val="20"/>
                <w:szCs w:val="20"/>
              </w:rPr>
            </w:pPr>
            <w:r>
              <w:rPr>
                <w:rStyle w:val="FontStyle20"/>
                <w:rFonts w:ascii="Book Antiqua" w:hAnsi="Book Antiqua"/>
                <w:sz w:val="20"/>
                <w:szCs w:val="20"/>
              </w:rPr>
              <w:t>Протез предплечья косметический</w:t>
            </w:r>
            <w:r>
              <w:rPr>
                <w:rStyle w:val="FontStyle20"/>
                <w:rFonts w:ascii="Book Antiqua" w:hAnsi="Book Antiqua"/>
                <w:i/>
                <w:sz w:val="20"/>
                <w:szCs w:val="20"/>
              </w:rPr>
              <w:t>.</w:t>
            </w:r>
            <w:r>
              <w:rPr>
                <w:rStyle w:val="FontStyle20"/>
                <w:rFonts w:ascii="Book Antiqua" w:hAnsi="Book Antiqua"/>
                <w:sz w:val="20"/>
                <w:szCs w:val="20"/>
              </w:rPr>
              <w:t xml:space="preserve"> Изготавливается по индивидуальному тех. процессу. Пробная приемная гильза по слепку из термопласта; постоянная приемная гильза по слепку из слоистого пластика на основе акриловых смол. Косметическая кисть из высококачественного ПВХ-</w:t>
            </w:r>
            <w:proofErr w:type="spellStart"/>
            <w:r>
              <w:rPr>
                <w:rStyle w:val="FontStyle20"/>
                <w:rFonts w:ascii="Book Antiqua" w:hAnsi="Book Antiqua"/>
                <w:sz w:val="20"/>
                <w:szCs w:val="20"/>
              </w:rPr>
              <w:t>пластизоля</w:t>
            </w:r>
            <w:proofErr w:type="spellEnd"/>
            <w:r>
              <w:rPr>
                <w:rStyle w:val="FontStyle20"/>
                <w:rFonts w:ascii="Book Antiqua" w:hAnsi="Book Antiqua"/>
                <w:sz w:val="20"/>
                <w:szCs w:val="20"/>
              </w:rPr>
              <w:t xml:space="preserve"> медицинского назначения, по форме цвету и структуре поверхности копирует здоровую руку человека – 4 шт. Крепление манжетой на плечо.</w:t>
            </w:r>
          </w:p>
          <w:p w:rsidR="00FA54A4" w:rsidRDefault="00FA54A4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54A4" w:rsidRDefault="00FA54A4" w:rsidP="003E1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A54A4" w:rsidRPr="003E106B" w:rsidTr="001E0C90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A54A4" w:rsidRDefault="00FA54A4" w:rsidP="003E10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A4" w:rsidRDefault="00FA54A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Протез голени модульный для инвалидов среднего уровня двигательной активности. Постоянный. Изготовленный, в  том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числе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, в условиях специализированного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ортопедическо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-реабилитационного стационара сложного </w:t>
            </w:r>
            <w:r>
              <w:rPr>
                <w:rFonts w:ascii="Book Antiqua" w:hAnsi="Book Antiqua"/>
                <w:sz w:val="18"/>
                <w:szCs w:val="18"/>
              </w:rPr>
              <w:lastRenderedPageBreak/>
              <w:t xml:space="preserve">протезирования и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ортезирования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FA54A4" w:rsidRDefault="00FA54A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Протез голени модульный для инвалидов среднего уровня двигательной активности. Постоянный. Изготавливается по индивидуальному тех. процессу. Пробная приемная гильза по слепку из термопласта; постоянная приемная гильза по слепку  из литьевого слоистого пластика на основе акриловых смол. Стопа энергосберегающая с эффектом рекуперации энергии. Регулировочно-соединительные устройства на нагрузку,  соответствующие весу пациента. Косметическая облицовка модульная-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пенополиуретан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. Крепление за счет наколенника. </w:t>
            </w:r>
            <w:r>
              <w:rPr>
                <w:rFonts w:ascii="Book Antiqua" w:hAnsi="Book Antiqua"/>
                <w:sz w:val="18"/>
                <w:szCs w:val="18"/>
              </w:rPr>
              <w:lastRenderedPageBreak/>
              <w:t>Чехлы хлопчатобумажные- 2шт., чехлы полиамидные – 2 шт.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54A4" w:rsidRDefault="00FA54A4" w:rsidP="003E1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</w:tr>
      <w:tr w:rsidR="00FA54A4" w:rsidRPr="003E106B" w:rsidTr="000D16D9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A54A4" w:rsidRDefault="00FA54A4" w:rsidP="003E10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A4" w:rsidRDefault="00FA54A4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Протез голени модульный для купания. Специальный. Изготовленный, в  том 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числе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 xml:space="preserve">, в условиях специализированного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ортопедическо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-реабилитационного стационара сложного протезирования и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ортезирования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FA54A4" w:rsidRDefault="00FA54A4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Протез голени модульный для купания. Специальный. Изготавливается по индивидуальному тех. процессу. Пробная приемная гильза по слепку из термопласта; постоянная приемная гильза по слепку  из литьевого слоистого пластика на основе акриловых смол; стопа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бесшарнирная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 монолитная, влагозащищенная, полиуретановая, с эффектом присасывания к скользким и мокрым поверхностям, с возможностью безопасного передвижения на протезе без обуви. Полимерный чехол. Регулировочно-соединительные устройства – титан, влагозащищенные, на нагрузку соответствующие  весу пациента. Крепление за счет вакуума, наколенника.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54A4" w:rsidRDefault="00FA54A4" w:rsidP="003E1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A54A4" w:rsidRPr="003E106B" w:rsidTr="000D16D9">
        <w:trPr>
          <w:trHeight w:val="145"/>
        </w:trPr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54A4" w:rsidRPr="003E106B" w:rsidRDefault="00FA54A4" w:rsidP="003E106B">
            <w:pPr>
              <w:keepLines/>
              <w:tabs>
                <w:tab w:val="left" w:pos="336"/>
              </w:tabs>
              <w:suppressAutoHyphens/>
              <w:spacing w:before="75" w:after="75" w:line="240" w:lineRule="auto"/>
              <w:ind w:left="150" w:right="75"/>
              <w:contextualSpacing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E10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54A4" w:rsidRDefault="00FA54A4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4097" w:type="dxa"/>
            <w:vAlign w:val="center"/>
          </w:tcPr>
          <w:p w:rsidR="00FA54A4" w:rsidRDefault="00FA54A4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3E106B" w:rsidRPr="003E106B" w:rsidRDefault="003E106B" w:rsidP="003E106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Протез</w:t>
      </w:r>
      <w:r w:rsidR="00561E8E">
        <w:rPr>
          <w:rFonts w:ascii="Times New Roman" w:hAnsi="Times New Roman" w:cs="Times New Roman"/>
          <w:sz w:val="24"/>
          <w:szCs w:val="24"/>
        </w:rPr>
        <w:t>ы</w:t>
      </w:r>
      <w:r w:rsidRPr="003E106B">
        <w:rPr>
          <w:rFonts w:ascii="Times New Roman" w:hAnsi="Times New Roman" w:cs="Times New Roman"/>
          <w:sz w:val="24"/>
          <w:szCs w:val="24"/>
        </w:rPr>
        <w:t xml:space="preserve">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Работы по обеспечению инвалида протез</w:t>
      </w:r>
      <w:r w:rsidR="00561E8E">
        <w:rPr>
          <w:rFonts w:ascii="Times New Roman" w:hAnsi="Times New Roman" w:cs="Times New Roman"/>
          <w:sz w:val="24"/>
          <w:szCs w:val="24"/>
        </w:rPr>
        <w:t>а</w:t>
      </w:r>
      <w:r w:rsidRPr="003E106B">
        <w:rPr>
          <w:rFonts w:ascii="Times New Roman" w:hAnsi="Times New Roman" w:cs="Times New Roman"/>
          <w:sz w:val="24"/>
          <w:szCs w:val="24"/>
        </w:rPr>
        <w:t>м</w:t>
      </w:r>
      <w:r w:rsidR="00561E8E">
        <w:rPr>
          <w:rFonts w:ascii="Times New Roman" w:hAnsi="Times New Roman" w:cs="Times New Roman"/>
          <w:sz w:val="24"/>
          <w:szCs w:val="24"/>
        </w:rPr>
        <w:t>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предусматривают индивидуальное изготовление, обучение пользованию и выдачу технического средства реабилитации.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Требования к качеству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Протез должен изготавливаться с учетом анатомических дефектов нижней конечности,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spellStart"/>
      <w:proofErr w:type="gramStart"/>
      <w:r w:rsidRPr="003E106B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- социальные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аспекты. 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Приемные гильзы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Узлы протеза должны быть стойкими к воздействию физиологических растворов (пота).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Металлический протез должен быть изготовлен из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коррозийно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- стойких материалов или защищен от коррозии специальными покрытиями.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Протез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 должен быть классифицирован в соответствии с требованиями Национального стандарта Российской Федерации ГОСТ </w:t>
      </w:r>
      <w:proofErr w:type="gramStart"/>
      <w:r w:rsidRPr="003E10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51079-2006 (ИСО 9999:2002) «Технические средства реабилитации людей с ограничениями жизнедеятельности. Классификация», Государственного стандарта Российской Федерации ГОСТ </w:t>
      </w:r>
      <w:proofErr w:type="gramStart"/>
      <w:r w:rsidRPr="003E10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51632-2000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- ортопедические. Общие технические требования», Государственного стандарта Российской Федерации ГОСТ </w:t>
      </w:r>
      <w:proofErr w:type="gramStart"/>
      <w:r w:rsidRPr="003E10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51819-2001 «Протезирование и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конечностей»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Требования к безопасности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Проведение работ по обеспечению инвалида протез</w:t>
      </w:r>
      <w:r w:rsidR="00561E8E">
        <w:rPr>
          <w:rFonts w:ascii="Times New Roman" w:hAnsi="Times New Roman" w:cs="Times New Roman"/>
          <w:sz w:val="24"/>
          <w:szCs w:val="24"/>
        </w:rPr>
        <w:t>а</w:t>
      </w:r>
      <w:r w:rsidRPr="003E106B">
        <w:rPr>
          <w:rFonts w:ascii="Times New Roman" w:hAnsi="Times New Roman" w:cs="Times New Roman"/>
          <w:sz w:val="24"/>
          <w:szCs w:val="24"/>
        </w:rPr>
        <w:t>м</w:t>
      </w:r>
      <w:r w:rsidR="00561E8E">
        <w:rPr>
          <w:rFonts w:ascii="Times New Roman" w:hAnsi="Times New Roman" w:cs="Times New Roman"/>
          <w:sz w:val="24"/>
          <w:szCs w:val="24"/>
        </w:rPr>
        <w:t>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должны осуществляться при наличии: сертификатов соответствия на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- ортопедические изделия.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результатам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Работы по обеспечению инвалида протезом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 должны быть выполнены с надлежащим качеством и в установленные сроки. Упаковка  протеза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Требования к маркировке, упаковке, транспортированию и хранению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назначения, - по ГОСТ 20790/ГОСТ 59444, ГОСТ 30324.0/ГОСТ </w:t>
      </w:r>
      <w:proofErr w:type="gramStart"/>
      <w:r w:rsidRPr="003E10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50267.0 и ГОСТ 51632-2000.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Требования к сроку предоставления гарантий качества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Гарантийный срок устанавливается со дня передачи результата работ Получателю - 12 месяцев.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24 мая 2013 г. N 215н: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- Протез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="00561E8E" w:rsidRPr="003E106B">
        <w:rPr>
          <w:rFonts w:ascii="Times New Roman" w:hAnsi="Times New Roman" w:cs="Times New Roman"/>
          <w:sz w:val="24"/>
          <w:szCs w:val="24"/>
        </w:rPr>
        <w:t xml:space="preserve"> </w:t>
      </w:r>
      <w:r w:rsidRPr="003E106B">
        <w:rPr>
          <w:rFonts w:ascii="Times New Roman" w:hAnsi="Times New Roman" w:cs="Times New Roman"/>
          <w:sz w:val="24"/>
          <w:szCs w:val="24"/>
        </w:rPr>
        <w:t>- 2 года (для детей-инвалидов - не менее 1 года).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06B" w:rsidRPr="003E106B" w:rsidRDefault="003E106B" w:rsidP="003E106B">
      <w:pPr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06B">
        <w:rPr>
          <w:rFonts w:ascii="Times New Roman" w:hAnsi="Times New Roman" w:cs="Times New Roman"/>
          <w:b/>
          <w:bCs/>
          <w:sz w:val="24"/>
          <w:szCs w:val="24"/>
        </w:rPr>
        <w:t xml:space="preserve">Место выполнения работ </w:t>
      </w:r>
      <w:r w:rsidR="00561E8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E1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E8E">
        <w:rPr>
          <w:rFonts w:ascii="Times New Roman" w:hAnsi="Times New Roman" w:cs="Times New Roman"/>
          <w:bCs/>
          <w:sz w:val="24"/>
          <w:szCs w:val="24"/>
        </w:rPr>
        <w:t xml:space="preserve">По месту нахождения исполнителя </w:t>
      </w:r>
      <w:proofErr w:type="spellStart"/>
      <w:r w:rsidR="00561E8E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561E8E">
        <w:rPr>
          <w:rFonts w:ascii="Times New Roman" w:hAnsi="Times New Roman" w:cs="Times New Roman"/>
          <w:bCs/>
          <w:sz w:val="24"/>
          <w:szCs w:val="24"/>
        </w:rPr>
        <w:t>.</w:t>
      </w:r>
      <w:r w:rsidR="00FA54A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FA54A4">
        <w:rPr>
          <w:rFonts w:ascii="Times New Roman" w:hAnsi="Times New Roman" w:cs="Times New Roman"/>
          <w:bCs/>
          <w:sz w:val="24"/>
          <w:szCs w:val="24"/>
        </w:rPr>
        <w:t>анкт</w:t>
      </w:r>
      <w:proofErr w:type="spellEnd"/>
      <w:r w:rsidR="00FA54A4">
        <w:rPr>
          <w:rFonts w:ascii="Times New Roman" w:hAnsi="Times New Roman" w:cs="Times New Roman"/>
          <w:bCs/>
          <w:sz w:val="24"/>
          <w:szCs w:val="24"/>
        </w:rPr>
        <w:t xml:space="preserve">-Петербург </w:t>
      </w:r>
      <w:r w:rsidR="00561E8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FA54A4">
        <w:rPr>
          <w:rFonts w:ascii="Times New Roman" w:hAnsi="Times New Roman" w:cs="Times New Roman"/>
          <w:bCs/>
          <w:sz w:val="24"/>
          <w:szCs w:val="24"/>
        </w:rPr>
        <w:t>Ленинградская область</w:t>
      </w:r>
      <w:bookmarkStart w:id="0" w:name="_GoBack"/>
      <w:bookmarkEnd w:id="0"/>
      <w:r w:rsidR="00561E8E">
        <w:rPr>
          <w:rFonts w:ascii="Times New Roman" w:hAnsi="Times New Roman" w:cs="Times New Roman"/>
          <w:bCs/>
          <w:sz w:val="24"/>
          <w:szCs w:val="24"/>
        </w:rPr>
        <w:t>.</w:t>
      </w:r>
    </w:p>
    <w:p w:rsidR="003E106B" w:rsidRPr="003E106B" w:rsidRDefault="003E106B" w:rsidP="003E106B">
      <w:pPr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3E1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06B">
        <w:rPr>
          <w:rFonts w:ascii="Times New Roman" w:hAnsi="Times New Roman" w:cs="Times New Roman"/>
          <w:b/>
        </w:rPr>
        <w:t>Срок выполнения работ</w:t>
      </w:r>
      <w:r w:rsidRPr="003E106B">
        <w:rPr>
          <w:rFonts w:ascii="Times New Roman" w:hAnsi="Times New Roman" w:cs="Times New Roman"/>
        </w:rPr>
        <w:t xml:space="preserve"> установлен в пределах срока действия настоящего контракта, при этом:</w:t>
      </w:r>
    </w:p>
    <w:p w:rsidR="003E106B" w:rsidRPr="003E106B" w:rsidRDefault="003E106B" w:rsidP="003E1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06B">
        <w:rPr>
          <w:rFonts w:ascii="Times New Roman" w:hAnsi="Times New Roman" w:cs="Times New Roman"/>
        </w:rPr>
        <w:t xml:space="preserve"> - начало – с момента обращения Получателя к Исполнителю с направлением;</w:t>
      </w:r>
    </w:p>
    <w:p w:rsidR="003E106B" w:rsidRPr="003E106B" w:rsidRDefault="003E106B" w:rsidP="003E1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06B">
        <w:rPr>
          <w:rFonts w:ascii="Times New Roman" w:hAnsi="Times New Roman" w:cs="Times New Roman"/>
        </w:rPr>
        <w:t xml:space="preserve">- окончание - не позднее 20 календарных дней </w:t>
      </w:r>
      <w:proofErr w:type="gramStart"/>
      <w:r w:rsidRPr="003E106B">
        <w:rPr>
          <w:rFonts w:ascii="Times New Roman" w:hAnsi="Times New Roman" w:cs="Times New Roman"/>
        </w:rPr>
        <w:t>с даты обращения</w:t>
      </w:r>
      <w:proofErr w:type="gramEnd"/>
      <w:r w:rsidRPr="003E106B">
        <w:rPr>
          <w:rFonts w:ascii="Times New Roman" w:hAnsi="Times New Roman" w:cs="Times New Roman"/>
        </w:rPr>
        <w:t xml:space="preserve"> Получателя к Исполнителю с направлением, выданным Заказчиком.  </w:t>
      </w:r>
    </w:p>
    <w:p w:rsidR="003E106B" w:rsidRPr="003E106B" w:rsidRDefault="003E106B" w:rsidP="003E1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06B">
        <w:rPr>
          <w:rFonts w:ascii="Times New Roman" w:hAnsi="Times New Roman" w:cs="Times New Roman"/>
          <w:bCs/>
        </w:rPr>
        <w:t xml:space="preserve">Срок действия настоящего контракта устанавливается с момента его подписания обеими сторонами </w:t>
      </w:r>
      <w:r w:rsidRPr="003E106B">
        <w:rPr>
          <w:rFonts w:ascii="Times New Roman" w:hAnsi="Times New Roman" w:cs="Times New Roman"/>
          <w:b/>
          <w:bCs/>
        </w:rPr>
        <w:t>до 25 декабря</w:t>
      </w:r>
      <w:r w:rsidRPr="003E106B">
        <w:rPr>
          <w:rFonts w:ascii="Times New Roman" w:hAnsi="Times New Roman" w:cs="Times New Roman"/>
          <w:bCs/>
        </w:rPr>
        <w:t xml:space="preserve"> </w:t>
      </w:r>
      <w:r w:rsidRPr="003E106B">
        <w:rPr>
          <w:rFonts w:ascii="Times New Roman" w:hAnsi="Times New Roman" w:cs="Times New Roman"/>
          <w:b/>
          <w:bCs/>
        </w:rPr>
        <w:t xml:space="preserve">2018 </w:t>
      </w:r>
      <w:r w:rsidRPr="003E106B">
        <w:rPr>
          <w:rFonts w:ascii="Times New Roman" w:hAnsi="Times New Roman" w:cs="Times New Roman"/>
          <w:bCs/>
        </w:rPr>
        <w:t>года.</w:t>
      </w:r>
    </w:p>
    <w:p w:rsidR="00C03FD5" w:rsidRDefault="00C03FD5"/>
    <w:sectPr w:rsidR="00C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9A"/>
    <w:rsid w:val="0018249A"/>
    <w:rsid w:val="003E106B"/>
    <w:rsid w:val="00561E8E"/>
    <w:rsid w:val="007E26B7"/>
    <w:rsid w:val="00C03FD5"/>
    <w:rsid w:val="00C56360"/>
    <w:rsid w:val="00F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FA54A4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FA54A4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1678</Words>
  <Characters>9567</Characters>
  <Application>Microsoft Office Word</Application>
  <DocSecurity>0</DocSecurity>
  <Lines>79</Lines>
  <Paragraphs>22</Paragraphs>
  <ScaleCrop>false</ScaleCrop>
  <Company/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6</cp:revision>
  <dcterms:created xsi:type="dcterms:W3CDTF">2018-10-16T08:47:00Z</dcterms:created>
  <dcterms:modified xsi:type="dcterms:W3CDTF">2018-11-01T08:37:00Z</dcterms:modified>
</cp:coreProperties>
</file>