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28" w:rsidRPr="00BB5D97" w:rsidRDefault="001F6828" w:rsidP="001F6828">
      <w:pPr>
        <w:keepNext/>
        <w:tabs>
          <w:tab w:val="left" w:pos="0"/>
        </w:tabs>
        <w:spacing w:after="120"/>
        <w:ind w:right="-1"/>
        <w:rPr>
          <w:b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наборов-мочеприемников для самокатетеризации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наборов-мочеприемников для самокатетеризации</w:t>
      </w:r>
      <w:r>
        <w:fldChar w:fldCharType="end"/>
      </w:r>
    </w:p>
    <w:p w:rsidR="001F6828" w:rsidRPr="00491A27" w:rsidRDefault="001F6828" w:rsidP="001F6828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>Требования к условиям поставки:</w:t>
      </w:r>
    </w:p>
    <w:p w:rsidR="001F6828" w:rsidRPr="00491A27" w:rsidRDefault="001F6828" w:rsidP="001F6828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1F6828" w:rsidRPr="00491A27" w:rsidRDefault="001F6828" w:rsidP="001F6828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1F6828" w:rsidRPr="00491A27" w:rsidRDefault="001F6828" w:rsidP="001F6828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1F6828" w:rsidRPr="00491A27" w:rsidRDefault="001F6828" w:rsidP="001F6828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1F6828" w:rsidRPr="00491A27" w:rsidRDefault="001F6828" w:rsidP="001F6828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1F6828" w:rsidRPr="00491A27" w:rsidRDefault="001F6828" w:rsidP="001F6828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1F6828" w:rsidRDefault="001F6828" w:rsidP="001F6828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1F6828" w:rsidRPr="00514128" w:rsidRDefault="001F6828" w:rsidP="001F6828">
      <w:pPr>
        <w:keepNext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1F6828" w:rsidRDefault="001F6828" w:rsidP="001F6828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3 96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3 960 шт.</w:t>
      </w:r>
      <w:r>
        <w:fldChar w:fldCharType="end"/>
      </w:r>
    </w:p>
    <w:p w:rsidR="001F6828" w:rsidRDefault="001F6828" w:rsidP="001F6828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1F6828" w:rsidRPr="00491A27" w:rsidRDefault="001F6828" w:rsidP="001F6828">
      <w:pPr>
        <w:keepNext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883"/>
        <w:gridCol w:w="3260"/>
        <w:gridCol w:w="1550"/>
      </w:tblGrid>
      <w:tr w:rsidR="001F6828" w:rsidRPr="00B0392B" w:rsidTr="00D83FF0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15062">
              <w:t>&lt;***&gt;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1F6828" w:rsidRPr="00B0392B" w:rsidRDefault="001F6828" w:rsidP="00D83FF0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1F6828" w:rsidRPr="00B0392B" w:rsidTr="00D83FF0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3778E3" w:rsidRDefault="001F6828" w:rsidP="00D83FF0">
            <w:pPr>
              <w:keepNext/>
              <w:keepLines/>
              <w:snapToGrid w:val="0"/>
              <w:jc w:val="both"/>
              <w:rPr>
                <w:szCs w:val="22"/>
              </w:rPr>
            </w:pPr>
            <w:r w:rsidRPr="003778E3">
              <w:rPr>
                <w:b/>
                <w:i/>
                <w:szCs w:val="22"/>
              </w:rPr>
              <w:t xml:space="preserve">Наборы-мочеприемники для </w:t>
            </w:r>
            <w:proofErr w:type="spellStart"/>
            <w:r w:rsidRPr="003778E3">
              <w:rPr>
                <w:b/>
                <w:i/>
                <w:szCs w:val="22"/>
              </w:rPr>
              <w:t>самокатетеризации</w:t>
            </w:r>
            <w:proofErr w:type="spellEnd"/>
          </w:p>
          <w:p w:rsidR="001F6828" w:rsidRPr="003778E3" w:rsidRDefault="001F6828" w:rsidP="00D83FF0">
            <w:pPr>
              <w:keepNext/>
              <w:tabs>
                <w:tab w:val="left" w:pos="708"/>
              </w:tabs>
              <w:snapToGrid w:val="0"/>
              <w:jc w:val="center"/>
              <w:rPr>
                <w:szCs w:val="22"/>
              </w:rPr>
            </w:pPr>
          </w:p>
          <w:p w:rsidR="001F6828" w:rsidRPr="003778E3" w:rsidRDefault="001F6828" w:rsidP="00D83FF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778E3">
              <w:rPr>
                <w:sz w:val="22"/>
                <w:szCs w:val="22"/>
                <w:u w:val="single"/>
              </w:rPr>
              <w:t xml:space="preserve">«       </w:t>
            </w:r>
            <w:r w:rsidRPr="003778E3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3778E3">
              <w:rPr>
                <w:b/>
                <w:sz w:val="22"/>
                <w:szCs w:val="22"/>
              </w:rPr>
              <w:t xml:space="preserve"> </w:t>
            </w:r>
            <w:r w:rsidRPr="003778E3">
              <w:rPr>
                <w:sz w:val="22"/>
                <w:szCs w:val="22"/>
              </w:rPr>
              <w:t>»</w:t>
            </w:r>
          </w:p>
          <w:p w:rsidR="001F6828" w:rsidRDefault="001F6828" w:rsidP="00D83FF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778E3">
              <w:rPr>
                <w:sz w:val="22"/>
                <w:szCs w:val="22"/>
              </w:rPr>
              <w:t xml:space="preserve">Страна происхождения      </w:t>
            </w:r>
          </w:p>
          <w:p w:rsidR="001F6828" w:rsidRPr="003778E3" w:rsidRDefault="001F6828" w:rsidP="00D83FF0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778E3">
              <w:rPr>
                <w:sz w:val="22"/>
                <w:szCs w:val="22"/>
              </w:rPr>
              <w:t xml:space="preserve"> </w:t>
            </w:r>
            <w:r w:rsidRPr="003778E3">
              <w:rPr>
                <w:sz w:val="22"/>
                <w:szCs w:val="22"/>
                <w:u w:val="single"/>
              </w:rPr>
              <w:t xml:space="preserve">«       </w:t>
            </w:r>
            <w:r w:rsidRPr="003778E3">
              <w:rPr>
                <w:b/>
                <w:sz w:val="22"/>
                <w:szCs w:val="22"/>
                <w:u w:val="single"/>
              </w:rPr>
              <w:t xml:space="preserve">&lt;*&gt;     </w:t>
            </w:r>
            <w:r w:rsidRPr="003778E3">
              <w:rPr>
                <w:b/>
                <w:sz w:val="22"/>
                <w:szCs w:val="22"/>
              </w:rPr>
              <w:t xml:space="preserve"> </w:t>
            </w:r>
            <w:r w:rsidRPr="003778E3">
              <w:rPr>
                <w:sz w:val="22"/>
                <w:szCs w:val="22"/>
              </w:rPr>
              <w:t>»</w:t>
            </w:r>
          </w:p>
          <w:p w:rsidR="001F6828" w:rsidRDefault="001F6828" w:rsidP="00D83FF0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28" w:rsidRPr="009F347B" w:rsidRDefault="001F6828" w:rsidP="00D83FF0">
            <w:pPr>
              <w:widowControl w:val="0"/>
              <w:spacing w:line="100" w:lineRule="atLeast"/>
              <w:jc w:val="both"/>
              <w:rPr>
                <w:lang w:eastAsia="ar-SA"/>
              </w:rPr>
            </w:pPr>
            <w:r w:rsidRPr="009F347B">
              <w:rPr>
                <w:lang w:eastAsia="ar-SA"/>
              </w:rPr>
              <w:t xml:space="preserve">Набор для </w:t>
            </w:r>
            <w:proofErr w:type="spellStart"/>
            <w:r w:rsidRPr="009F347B">
              <w:rPr>
                <w:lang w:eastAsia="ar-SA"/>
              </w:rPr>
              <w:t>самокатетеризации</w:t>
            </w:r>
            <w:proofErr w:type="spellEnd"/>
            <w:r w:rsidRPr="009F347B">
              <w:rPr>
                <w:lang w:eastAsia="ar-SA"/>
              </w:rPr>
              <w:t>, состоящий из мешка-мочеприемника</w:t>
            </w:r>
            <w:r>
              <w:rPr>
                <w:lang w:eastAsia="ar-SA"/>
              </w:rPr>
              <w:t xml:space="preserve"> </w:t>
            </w:r>
            <w:r w:rsidRPr="009F347B">
              <w:rPr>
                <w:lang w:eastAsia="ar-SA"/>
              </w:rPr>
              <w:t xml:space="preserve">и </w:t>
            </w:r>
            <w:proofErr w:type="spellStart"/>
            <w:proofErr w:type="gramStart"/>
            <w:r w:rsidRPr="009F347B">
              <w:rPr>
                <w:lang w:eastAsia="ar-SA"/>
              </w:rPr>
              <w:t>лубрицированного</w:t>
            </w:r>
            <w:proofErr w:type="spellEnd"/>
            <w:r w:rsidRPr="009F347B">
              <w:rPr>
                <w:lang w:eastAsia="ar-SA"/>
              </w:rPr>
              <w:t xml:space="preserve">  катетера</w:t>
            </w:r>
            <w:proofErr w:type="gramEnd"/>
            <w:r w:rsidRPr="009F347B">
              <w:rPr>
                <w:lang w:eastAsia="ar-SA"/>
              </w:rPr>
              <w:t xml:space="preserve"> для </w:t>
            </w:r>
            <w:proofErr w:type="spellStart"/>
            <w:r w:rsidRPr="009F347B">
              <w:rPr>
                <w:lang w:eastAsia="ar-SA"/>
              </w:rPr>
              <w:t>самокатетеризации</w:t>
            </w:r>
            <w:proofErr w:type="spellEnd"/>
            <w:r w:rsidRPr="009F347B">
              <w:rPr>
                <w:lang w:eastAsia="ar-SA"/>
              </w:rPr>
              <w:t xml:space="preserve">. По краям широкой части мешка </w:t>
            </w:r>
            <w:r>
              <w:rPr>
                <w:lang w:eastAsia="ar-SA"/>
              </w:rPr>
              <w:t>имеются</w:t>
            </w:r>
            <w:r w:rsidRPr="009F347B">
              <w:rPr>
                <w:lang w:eastAsia="ar-SA"/>
              </w:rPr>
              <w:t xml:space="preserve">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</w:t>
            </w:r>
          </w:p>
          <w:p w:rsidR="001F6828" w:rsidRDefault="001F6828" w:rsidP="00D83FF0">
            <w:pPr>
              <w:tabs>
                <w:tab w:val="left" w:pos="708"/>
              </w:tabs>
              <w:suppressAutoHyphens/>
              <w:jc w:val="both"/>
              <w:rPr>
                <w:lang w:eastAsia="ar-SA"/>
              </w:rPr>
            </w:pPr>
            <w:r w:rsidRPr="000F33F8">
              <w:rPr>
                <w:szCs w:val="28"/>
              </w:rPr>
              <w:t>Катетер изготовлен из поливинилхлорида (ПВХ) и име</w:t>
            </w:r>
            <w:r>
              <w:rPr>
                <w:szCs w:val="28"/>
              </w:rPr>
              <w:t>ет</w:t>
            </w:r>
            <w:r w:rsidRPr="000F33F8">
              <w:rPr>
                <w:szCs w:val="28"/>
              </w:rPr>
              <w:t xml:space="preserve"> на своей поверхности прочно зафиксированный гидрофильный </w:t>
            </w:r>
            <w:proofErr w:type="spellStart"/>
            <w:r w:rsidRPr="000F33F8">
              <w:rPr>
                <w:szCs w:val="28"/>
              </w:rPr>
              <w:t>лубрикант</w:t>
            </w:r>
            <w:proofErr w:type="spellEnd"/>
            <w:r w:rsidRPr="000F33F8">
              <w:rPr>
                <w:szCs w:val="28"/>
              </w:rPr>
              <w:t xml:space="preserve"> </w:t>
            </w:r>
            <w:proofErr w:type="spellStart"/>
            <w:r w:rsidRPr="000F33F8">
              <w:rPr>
                <w:szCs w:val="28"/>
              </w:rPr>
              <w:t>поливинилпирролидон</w:t>
            </w:r>
            <w:proofErr w:type="spellEnd"/>
            <w:r w:rsidRPr="000F33F8">
              <w:rPr>
                <w:szCs w:val="28"/>
              </w:rPr>
              <w:t>.</w:t>
            </w:r>
            <w:r>
              <w:rPr>
                <w:szCs w:val="28"/>
              </w:rPr>
              <w:t xml:space="preserve"> Катетеру требуется/не требуется активация водой.</w:t>
            </w:r>
            <w:r w:rsidRPr="000F33F8">
              <w:rPr>
                <w:szCs w:val="28"/>
              </w:rPr>
              <w:t xml:space="preserve"> </w:t>
            </w:r>
            <w:proofErr w:type="spellStart"/>
            <w:r w:rsidRPr="000F33F8">
              <w:rPr>
                <w:szCs w:val="28"/>
              </w:rPr>
              <w:t>Поливинилпирролидон</w:t>
            </w:r>
            <w:proofErr w:type="spellEnd"/>
            <w:r w:rsidRPr="000F33F8">
              <w:rPr>
                <w:szCs w:val="28"/>
              </w:rPr>
              <w:t xml:space="preserve"> позволяет до минимума снизить риск </w:t>
            </w:r>
            <w:proofErr w:type="spellStart"/>
            <w:r w:rsidRPr="000F33F8">
              <w:rPr>
                <w:szCs w:val="28"/>
              </w:rPr>
              <w:t>травматизации</w:t>
            </w:r>
            <w:proofErr w:type="spellEnd"/>
            <w:r w:rsidRPr="000F33F8">
              <w:rPr>
                <w:szCs w:val="28"/>
              </w:rPr>
              <w:t xml:space="preserve"> мочеиспускательного канала и присоединения инфекций.</w:t>
            </w:r>
            <w:r>
              <w:rPr>
                <w:szCs w:val="28"/>
              </w:rPr>
              <w:t xml:space="preserve"> </w:t>
            </w:r>
            <w:r w:rsidRPr="009F347B">
              <w:rPr>
                <w:lang w:eastAsia="ar-SA"/>
              </w:rPr>
              <w:t xml:space="preserve">Наконечник катетера прямой цилиндрический типа </w:t>
            </w:r>
            <w:proofErr w:type="spellStart"/>
            <w:r w:rsidRPr="009F347B">
              <w:rPr>
                <w:lang w:eastAsia="ar-SA"/>
              </w:rPr>
              <w:t>Нелатон</w:t>
            </w:r>
            <w:proofErr w:type="spellEnd"/>
            <w:r w:rsidRPr="009F347B">
              <w:rPr>
                <w:lang w:eastAsia="ar-SA"/>
              </w:rPr>
              <w:t xml:space="preserve"> с двумя боковыми отверстиями. Набор для </w:t>
            </w:r>
            <w:proofErr w:type="spellStart"/>
            <w:r w:rsidRPr="009F347B">
              <w:rPr>
                <w:lang w:eastAsia="ar-SA"/>
              </w:rPr>
              <w:t>самокатетеризации</w:t>
            </w:r>
            <w:proofErr w:type="spellEnd"/>
            <w:r w:rsidRPr="009F347B">
              <w:rPr>
                <w:lang w:eastAsia="ar-SA"/>
              </w:rPr>
              <w:t xml:space="preserve"> стерильны</w:t>
            </w:r>
            <w:r>
              <w:rPr>
                <w:lang w:eastAsia="ar-SA"/>
              </w:rPr>
              <w:t>й</w:t>
            </w:r>
            <w:r w:rsidRPr="009F347B">
              <w:rPr>
                <w:lang w:eastAsia="ar-SA"/>
              </w:rPr>
              <w:t xml:space="preserve"> в индивидуальной упаковке.</w:t>
            </w:r>
          </w:p>
          <w:p w:rsidR="001F6828" w:rsidRDefault="001F6828" w:rsidP="00D83F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1F6828" w:rsidRPr="00AB1475" w:rsidRDefault="001F6828" w:rsidP="00D83F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pacing w:val="-7"/>
              </w:rPr>
            </w:pPr>
            <w:r w:rsidRPr="00AB1475">
              <w:rPr>
                <w:b/>
                <w:i/>
                <w:spacing w:val="-7"/>
              </w:rPr>
              <w:lastRenderedPageBreak/>
              <w:t>Минимальные и максимальные характеристики: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A608C">
              <w:t xml:space="preserve">Размер </w:t>
            </w:r>
            <w:r>
              <w:t xml:space="preserve">катетера </w:t>
            </w:r>
            <w:r w:rsidRPr="00BA608C">
              <w:t xml:space="preserve">по </w:t>
            </w:r>
            <w:proofErr w:type="spellStart"/>
            <w:r w:rsidRPr="00BA608C">
              <w:t>Шарьеру</w:t>
            </w:r>
            <w:proofErr w:type="spellEnd"/>
            <w:r w:rsidRPr="00BA608C">
              <w:t xml:space="preserve"> (СН):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BA608C">
              <w:t xml:space="preserve"> - минимальная характеристика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BA608C">
              <w:t>- максимальная характеристика.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A608C">
              <w:t xml:space="preserve">Длина </w:t>
            </w:r>
            <w:r>
              <w:t xml:space="preserve">катетера </w:t>
            </w:r>
            <w:r w:rsidRPr="00BA608C">
              <w:t>(мм.)</w:t>
            </w:r>
            <w:r>
              <w:t>: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A608C">
              <w:t>180 – минимальная характеристика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A608C">
              <w:t>400 - максимальная характеристика</w:t>
            </w:r>
          </w:p>
          <w:p w:rsidR="001F6828" w:rsidRDefault="001F6828" w:rsidP="00D83FF0">
            <w:pPr>
              <w:keepNext/>
              <w:widowControl w:val="0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Объем мешка </w:t>
            </w:r>
            <w:r>
              <w:t>(мл.)</w:t>
            </w:r>
            <w:r w:rsidRPr="00B5049F">
              <w:t>:</w:t>
            </w:r>
          </w:p>
          <w:p w:rsidR="001F6828" w:rsidRPr="00B5049F" w:rsidRDefault="001F6828" w:rsidP="00D83FF0">
            <w:pPr>
              <w:keepNext/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700 </w:t>
            </w:r>
            <w:r w:rsidRPr="00B5049F">
              <w:t xml:space="preserve"> </w:t>
            </w:r>
            <w:r>
              <w:t>–</w:t>
            </w:r>
            <w:proofErr w:type="gramEnd"/>
            <w:r w:rsidRPr="00B5049F">
              <w:t xml:space="preserve"> минимальн</w:t>
            </w:r>
            <w:r>
              <w:t>ая характеристика</w:t>
            </w:r>
          </w:p>
          <w:p w:rsidR="001F6828" w:rsidRPr="00B5049F" w:rsidRDefault="001F6828" w:rsidP="00D83FF0">
            <w:pPr>
              <w:keepNext/>
              <w:widowControl w:val="0"/>
              <w:autoSpaceDE w:val="0"/>
              <w:autoSpaceDN w:val="0"/>
              <w:adjustRightInd w:val="0"/>
            </w:pPr>
            <w:r>
              <w:t>1000</w:t>
            </w:r>
            <w:r w:rsidRPr="00B5049F">
              <w:t xml:space="preserve"> </w:t>
            </w:r>
            <w:r>
              <w:t>–</w:t>
            </w:r>
            <w:r w:rsidRPr="00B5049F">
              <w:t xml:space="preserve"> максимальн</w:t>
            </w:r>
            <w:r>
              <w:t>ая характеристика</w:t>
            </w:r>
          </w:p>
          <w:p w:rsidR="001F6828" w:rsidRPr="00DC0EC2" w:rsidRDefault="001F6828" w:rsidP="00D83FF0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28" w:rsidRPr="009F347B" w:rsidRDefault="001F6828" w:rsidP="00D83FF0">
            <w:pPr>
              <w:widowControl w:val="0"/>
              <w:spacing w:line="100" w:lineRule="atLeast"/>
              <w:jc w:val="both"/>
              <w:rPr>
                <w:lang w:eastAsia="ar-SA"/>
              </w:rPr>
            </w:pPr>
            <w:r w:rsidRPr="009F347B">
              <w:rPr>
                <w:lang w:eastAsia="ar-SA"/>
              </w:rPr>
              <w:lastRenderedPageBreak/>
              <w:t xml:space="preserve">Набор для </w:t>
            </w:r>
            <w:proofErr w:type="spellStart"/>
            <w:r w:rsidRPr="009F347B">
              <w:rPr>
                <w:lang w:eastAsia="ar-SA"/>
              </w:rPr>
              <w:t>самокатетеризации</w:t>
            </w:r>
            <w:proofErr w:type="spellEnd"/>
            <w:r w:rsidRPr="009F347B">
              <w:rPr>
                <w:lang w:eastAsia="ar-SA"/>
              </w:rPr>
              <w:t>, состоящий из мешка-мочеприемника</w:t>
            </w:r>
            <w:r>
              <w:rPr>
                <w:lang w:eastAsia="ar-SA"/>
              </w:rPr>
              <w:t xml:space="preserve"> </w:t>
            </w:r>
            <w:r w:rsidRPr="009F347B">
              <w:rPr>
                <w:lang w:eastAsia="ar-SA"/>
              </w:rPr>
              <w:t xml:space="preserve">и </w:t>
            </w:r>
            <w:proofErr w:type="spellStart"/>
            <w:proofErr w:type="gramStart"/>
            <w:r w:rsidRPr="009F347B">
              <w:rPr>
                <w:lang w:eastAsia="ar-SA"/>
              </w:rPr>
              <w:t>лубрицированного</w:t>
            </w:r>
            <w:proofErr w:type="spellEnd"/>
            <w:r w:rsidRPr="009F347B">
              <w:rPr>
                <w:lang w:eastAsia="ar-SA"/>
              </w:rPr>
              <w:t xml:space="preserve">  катетера</w:t>
            </w:r>
            <w:proofErr w:type="gramEnd"/>
            <w:r w:rsidRPr="009F347B">
              <w:rPr>
                <w:lang w:eastAsia="ar-SA"/>
              </w:rPr>
              <w:t xml:space="preserve"> для </w:t>
            </w:r>
            <w:proofErr w:type="spellStart"/>
            <w:r w:rsidRPr="009F347B">
              <w:rPr>
                <w:lang w:eastAsia="ar-SA"/>
              </w:rPr>
              <w:t>самокатетеризации</w:t>
            </w:r>
            <w:proofErr w:type="spellEnd"/>
            <w:r w:rsidRPr="009F347B">
              <w:rPr>
                <w:lang w:eastAsia="ar-SA"/>
              </w:rPr>
              <w:t xml:space="preserve">. По краям широкой части мешка </w:t>
            </w:r>
            <w:r>
              <w:rPr>
                <w:lang w:eastAsia="ar-SA"/>
              </w:rPr>
              <w:t>имеются</w:t>
            </w:r>
            <w:r w:rsidRPr="009F347B">
              <w:rPr>
                <w:lang w:eastAsia="ar-SA"/>
              </w:rPr>
              <w:t xml:space="preserve">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</w:t>
            </w:r>
          </w:p>
          <w:p w:rsidR="001F6828" w:rsidRDefault="001F6828" w:rsidP="00D83FF0">
            <w:pPr>
              <w:tabs>
                <w:tab w:val="left" w:pos="708"/>
              </w:tabs>
              <w:suppressAutoHyphens/>
              <w:jc w:val="both"/>
              <w:rPr>
                <w:lang w:eastAsia="ar-SA"/>
              </w:rPr>
            </w:pPr>
            <w:r w:rsidRPr="000F33F8">
              <w:rPr>
                <w:szCs w:val="28"/>
              </w:rPr>
              <w:t>Катетер изготовлен из поливинилхлорида (ПВХ) и име</w:t>
            </w:r>
            <w:r>
              <w:rPr>
                <w:szCs w:val="28"/>
              </w:rPr>
              <w:t>ет</w:t>
            </w:r>
            <w:r w:rsidRPr="000F33F8">
              <w:rPr>
                <w:szCs w:val="28"/>
              </w:rPr>
              <w:t xml:space="preserve"> на своей поверхности прочно зафиксированный гидрофильный </w:t>
            </w:r>
            <w:proofErr w:type="spellStart"/>
            <w:r w:rsidRPr="000F33F8">
              <w:rPr>
                <w:szCs w:val="28"/>
              </w:rPr>
              <w:t>лубрикант</w:t>
            </w:r>
            <w:proofErr w:type="spellEnd"/>
            <w:r w:rsidRPr="000F33F8">
              <w:rPr>
                <w:szCs w:val="28"/>
              </w:rPr>
              <w:t xml:space="preserve"> </w:t>
            </w:r>
            <w:proofErr w:type="spellStart"/>
            <w:r w:rsidRPr="000F33F8">
              <w:rPr>
                <w:szCs w:val="28"/>
              </w:rPr>
              <w:t>поливинилпирролидон</w:t>
            </w:r>
            <w:proofErr w:type="spellEnd"/>
            <w:r w:rsidRPr="000F33F8">
              <w:rPr>
                <w:szCs w:val="28"/>
              </w:rPr>
              <w:t>.</w:t>
            </w:r>
            <w:r>
              <w:rPr>
                <w:szCs w:val="28"/>
              </w:rPr>
              <w:t xml:space="preserve"> Катетеру </w:t>
            </w:r>
            <w:r w:rsidRPr="003778E3">
              <w:rPr>
                <w:b/>
                <w:sz w:val="22"/>
                <w:szCs w:val="22"/>
                <w:u w:val="single"/>
              </w:rPr>
              <w:t>&lt;*</w:t>
            </w:r>
            <w:proofErr w:type="gramStart"/>
            <w:r w:rsidRPr="003778E3">
              <w:rPr>
                <w:b/>
                <w:sz w:val="22"/>
                <w:szCs w:val="22"/>
                <w:u w:val="single"/>
              </w:rPr>
              <w:t>&gt;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Cs w:val="28"/>
              </w:rPr>
              <w:t xml:space="preserve"> активация</w:t>
            </w:r>
            <w:proofErr w:type="gramEnd"/>
            <w:r>
              <w:rPr>
                <w:szCs w:val="28"/>
              </w:rPr>
              <w:t xml:space="preserve"> водой.</w:t>
            </w:r>
            <w:r w:rsidRPr="000F33F8">
              <w:rPr>
                <w:szCs w:val="28"/>
              </w:rPr>
              <w:t xml:space="preserve"> </w:t>
            </w:r>
            <w:proofErr w:type="spellStart"/>
            <w:r w:rsidRPr="000F33F8">
              <w:rPr>
                <w:szCs w:val="28"/>
              </w:rPr>
              <w:t>Поливинилпирролидон</w:t>
            </w:r>
            <w:proofErr w:type="spellEnd"/>
            <w:r w:rsidRPr="000F33F8">
              <w:rPr>
                <w:szCs w:val="28"/>
              </w:rPr>
              <w:t xml:space="preserve"> позволяет до минимума снизить риск </w:t>
            </w:r>
            <w:proofErr w:type="spellStart"/>
            <w:r w:rsidRPr="000F33F8">
              <w:rPr>
                <w:szCs w:val="28"/>
              </w:rPr>
              <w:t>травматизации</w:t>
            </w:r>
            <w:proofErr w:type="spellEnd"/>
            <w:r w:rsidRPr="000F33F8">
              <w:rPr>
                <w:szCs w:val="28"/>
              </w:rPr>
              <w:t xml:space="preserve"> мочеиспускательного канала и присоединения инфекций.</w:t>
            </w:r>
            <w:r>
              <w:rPr>
                <w:szCs w:val="28"/>
              </w:rPr>
              <w:t xml:space="preserve"> </w:t>
            </w:r>
            <w:r w:rsidRPr="009F347B">
              <w:rPr>
                <w:lang w:eastAsia="ar-SA"/>
              </w:rPr>
              <w:t xml:space="preserve">Наконечник катетера прямой цилиндрический типа </w:t>
            </w:r>
            <w:proofErr w:type="spellStart"/>
            <w:r w:rsidRPr="009F347B">
              <w:rPr>
                <w:lang w:eastAsia="ar-SA"/>
              </w:rPr>
              <w:t>Нелатон</w:t>
            </w:r>
            <w:proofErr w:type="spellEnd"/>
            <w:r w:rsidRPr="009F347B">
              <w:rPr>
                <w:lang w:eastAsia="ar-SA"/>
              </w:rPr>
              <w:t xml:space="preserve"> с двумя боковыми отверстиями. Набор для </w:t>
            </w:r>
            <w:proofErr w:type="spellStart"/>
            <w:r w:rsidRPr="009F347B">
              <w:rPr>
                <w:lang w:eastAsia="ar-SA"/>
              </w:rPr>
              <w:lastRenderedPageBreak/>
              <w:t>самокатетеризации</w:t>
            </w:r>
            <w:proofErr w:type="spellEnd"/>
            <w:r w:rsidRPr="009F347B">
              <w:rPr>
                <w:lang w:eastAsia="ar-SA"/>
              </w:rPr>
              <w:t xml:space="preserve"> стерильны</w:t>
            </w:r>
            <w:r>
              <w:rPr>
                <w:lang w:eastAsia="ar-SA"/>
              </w:rPr>
              <w:t>й</w:t>
            </w:r>
            <w:r w:rsidRPr="009F347B">
              <w:rPr>
                <w:lang w:eastAsia="ar-SA"/>
              </w:rPr>
              <w:t xml:space="preserve"> в индивидуальной упаковке.</w:t>
            </w:r>
          </w:p>
          <w:p w:rsidR="001F6828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A608C">
              <w:t xml:space="preserve">Размер </w:t>
            </w:r>
            <w:r>
              <w:t xml:space="preserve">катетера </w:t>
            </w:r>
            <w:r w:rsidRPr="00BA608C">
              <w:t xml:space="preserve">по </w:t>
            </w:r>
            <w:proofErr w:type="spellStart"/>
            <w:r w:rsidRPr="00BA608C">
              <w:t>Шарьеру</w:t>
            </w:r>
            <w:proofErr w:type="spellEnd"/>
            <w:r w:rsidRPr="00BA608C">
              <w:t xml:space="preserve"> (СН):</w:t>
            </w:r>
            <w:r>
              <w:t xml:space="preserve"> </w:t>
            </w:r>
            <w:r w:rsidRPr="0069407B">
              <w:rPr>
                <w:b/>
                <w:sz w:val="22"/>
                <w:szCs w:val="22"/>
                <w:u w:val="single"/>
              </w:rPr>
              <w:t>&lt;</w:t>
            </w:r>
            <w:r w:rsidRPr="0069407B">
              <w:rPr>
                <w:b/>
                <w:i/>
                <w:u w:val="single"/>
              </w:rPr>
              <w:t>**</w:t>
            </w:r>
            <w:r w:rsidRPr="0069407B">
              <w:rPr>
                <w:b/>
                <w:sz w:val="22"/>
                <w:szCs w:val="22"/>
                <w:u w:val="single"/>
              </w:rPr>
              <w:t>&gt;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A608C">
              <w:t xml:space="preserve">Длина </w:t>
            </w:r>
            <w:r>
              <w:t xml:space="preserve">катетера </w:t>
            </w:r>
            <w:r w:rsidRPr="00BA608C">
              <w:t>(мм.)</w:t>
            </w:r>
            <w:r>
              <w:t>: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69407B">
              <w:rPr>
                <w:b/>
                <w:sz w:val="22"/>
                <w:szCs w:val="22"/>
                <w:u w:val="single"/>
              </w:rPr>
              <w:t>&lt;</w:t>
            </w:r>
            <w:r w:rsidRPr="0069407B">
              <w:rPr>
                <w:b/>
                <w:i/>
                <w:u w:val="single"/>
              </w:rPr>
              <w:t>**</w:t>
            </w:r>
            <w:r w:rsidRPr="0069407B">
              <w:rPr>
                <w:b/>
                <w:sz w:val="22"/>
                <w:szCs w:val="22"/>
                <w:u w:val="single"/>
              </w:rPr>
              <w:t>&gt;</w:t>
            </w:r>
          </w:p>
          <w:p w:rsidR="001F6828" w:rsidRDefault="001F6828" w:rsidP="00D83FF0">
            <w:pPr>
              <w:keepNext/>
              <w:widowControl w:val="0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 xml:space="preserve">Объем мешка </w:t>
            </w:r>
            <w:r>
              <w:t>(мл.)</w:t>
            </w:r>
            <w:r w:rsidRPr="00B5049F">
              <w:t>:</w:t>
            </w:r>
          </w:p>
          <w:p w:rsidR="001F6828" w:rsidRPr="00BA608C" w:rsidRDefault="001F6828" w:rsidP="00D83FF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69407B">
              <w:rPr>
                <w:b/>
                <w:sz w:val="22"/>
                <w:szCs w:val="22"/>
                <w:u w:val="single"/>
              </w:rPr>
              <w:t>&lt;</w:t>
            </w:r>
            <w:r w:rsidRPr="0069407B">
              <w:rPr>
                <w:b/>
                <w:i/>
                <w:u w:val="single"/>
              </w:rPr>
              <w:t>*</w:t>
            </w:r>
            <w:r w:rsidRPr="0069407B">
              <w:rPr>
                <w:b/>
                <w:sz w:val="22"/>
                <w:szCs w:val="22"/>
                <w:u w:val="single"/>
              </w:rPr>
              <w:t>&gt;</w:t>
            </w:r>
          </w:p>
          <w:p w:rsidR="001F6828" w:rsidRPr="00DC0EC2" w:rsidRDefault="001F6828" w:rsidP="00D83FF0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28" w:rsidRPr="00DC0EC2" w:rsidRDefault="001F6828" w:rsidP="00D83FF0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lastRenderedPageBreak/>
              <w:t>3 9</w:t>
            </w:r>
            <w:r>
              <w:t>60</w:t>
            </w:r>
          </w:p>
        </w:tc>
      </w:tr>
      <w:tr w:rsidR="001F6828" w:rsidRPr="00B0392B" w:rsidTr="00D83F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28" w:rsidRPr="00B0392B" w:rsidRDefault="001F6828" w:rsidP="00D83FF0">
            <w:pPr>
              <w:pStyle w:val="a6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3 </w:t>
            </w:r>
            <w:bookmarkStart w:id="0" w:name="_GoBack"/>
            <w:bookmarkEnd w:id="0"/>
            <w:r>
              <w:rPr>
                <w:b/>
                <w:bCs/>
                <w:sz w:val="28"/>
                <w:szCs w:val="26"/>
              </w:rPr>
              <w:t>9</w:t>
            </w:r>
            <w:r>
              <w:rPr>
                <w:b/>
                <w:bCs/>
                <w:sz w:val="28"/>
                <w:szCs w:val="26"/>
              </w:rPr>
              <w:t>60</w:t>
            </w:r>
          </w:p>
        </w:tc>
      </w:tr>
    </w:tbl>
    <w:p w:rsidR="001F6828" w:rsidRDefault="001F6828" w:rsidP="001F6828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1F6828" w:rsidRPr="00B0392B" w:rsidRDefault="001F6828" w:rsidP="001F6828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1F6828" w:rsidRDefault="001F6828" w:rsidP="001F6828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04B3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404B3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1F6828" w:rsidRPr="00BA608C" w:rsidRDefault="001F6828" w:rsidP="001F6828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BA608C">
        <w:rPr>
          <w:b/>
          <w:i/>
        </w:rPr>
        <w:t>&lt;**&gt; - Заполняется участником аукциона. Должны быть перечислены значения всех размеров, попадающих в диапазон, установленный в столбце «</w:t>
      </w:r>
      <w:r w:rsidRPr="00BA608C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1F6828" w:rsidRPr="00515062" w:rsidRDefault="001F6828" w:rsidP="001F6828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515062">
        <w:t xml:space="preserve">&lt;***&gt; - </w:t>
      </w:r>
      <w:r w:rsidRPr="00515062">
        <w:rPr>
          <w:b/>
          <w:bCs/>
          <w:i/>
        </w:rPr>
        <w:t xml:space="preserve">Конкретный </w:t>
      </w:r>
      <w:proofErr w:type="gramStart"/>
      <w:r w:rsidRPr="00515062">
        <w:rPr>
          <w:b/>
          <w:bCs/>
          <w:i/>
        </w:rPr>
        <w:t>размер  определяется</w:t>
      </w:r>
      <w:proofErr w:type="gramEnd"/>
      <w:r w:rsidRPr="0051506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1F6828" w:rsidRPr="00404B38" w:rsidRDefault="001F6828" w:rsidP="001F6828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</w:p>
    <w:p w:rsidR="001F6828" w:rsidRPr="004E4622" w:rsidRDefault="001F6828" w:rsidP="001F6828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1F6828" w:rsidRPr="003F6270" w:rsidRDefault="001F6828" w:rsidP="001F6828">
      <w:pPr>
        <w:keepNext/>
        <w:suppressAutoHyphens/>
        <w:jc w:val="both"/>
        <w:rPr>
          <w:kern w:val="1"/>
          <w:lang w:eastAsia="hi-IN" w:bidi="hi-IN"/>
        </w:rPr>
      </w:pPr>
      <w:r w:rsidRPr="003F6270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kern w:val="1"/>
          <w:lang w:eastAsia="hi-IN" w:bidi="hi-IN"/>
        </w:rPr>
        <w:t>13.02.2018</w:t>
      </w:r>
      <w:r w:rsidRPr="003F6270">
        <w:rPr>
          <w:kern w:val="1"/>
          <w:lang w:eastAsia="hi-IN" w:bidi="hi-IN"/>
        </w:rPr>
        <w:t xml:space="preserve"> № </w:t>
      </w:r>
      <w:r>
        <w:rPr>
          <w:kern w:val="1"/>
          <w:lang w:eastAsia="hi-IN" w:bidi="hi-IN"/>
        </w:rPr>
        <w:t>86</w:t>
      </w:r>
      <w:r w:rsidRPr="003F6270">
        <w:rPr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1F6828" w:rsidRPr="008C4512" w:rsidRDefault="001F6828" w:rsidP="001F6828">
      <w:pPr>
        <w:keepNext/>
        <w:keepLines/>
        <w:ind w:firstLine="709"/>
        <w:jc w:val="both"/>
        <w:rPr>
          <w:b/>
        </w:rPr>
      </w:pPr>
    </w:p>
    <w:p w:rsidR="001F6828" w:rsidRPr="00C048E3" w:rsidRDefault="001F6828" w:rsidP="001F6828">
      <w:pPr>
        <w:keepNext/>
        <w:keepLines/>
        <w:ind w:firstLine="709"/>
        <w:jc w:val="center"/>
        <w:rPr>
          <w:b/>
        </w:rPr>
      </w:pPr>
      <w:r w:rsidRPr="00C048E3">
        <w:rPr>
          <w:b/>
        </w:rPr>
        <w:t>Требования к функциональным характеристикам.</w:t>
      </w:r>
    </w:p>
    <w:p w:rsidR="001F6828" w:rsidRPr="00B079FE" w:rsidRDefault="001F6828" w:rsidP="001F6828">
      <w:pPr>
        <w:keepNext/>
        <w:keepLines/>
        <w:ind w:firstLine="708"/>
        <w:jc w:val="both"/>
        <w:rPr>
          <w:spacing w:val="-7"/>
        </w:rPr>
      </w:pPr>
      <w:r w:rsidRPr="00B079FE">
        <w:rPr>
          <w:rFonts w:eastAsia="Lucida Sans Unicode"/>
        </w:rPr>
        <w:t xml:space="preserve">Наборы-мочеприемники для </w:t>
      </w:r>
      <w:proofErr w:type="spellStart"/>
      <w:r w:rsidRPr="00B079FE">
        <w:rPr>
          <w:rFonts w:eastAsia="Lucida Sans Unicode"/>
        </w:rPr>
        <w:t>самокатетеризации</w:t>
      </w:r>
      <w:proofErr w:type="spellEnd"/>
      <w:r w:rsidRPr="00B079FE">
        <w:rPr>
          <w:rFonts w:eastAsia="Lucida Sans Unicode"/>
        </w:rPr>
        <w:t xml:space="preserve"> обеспечивают соблюдение санитарно-гигиенических условий для инвалидов с нарушениями функций выделения. Предназначены для отведения </w:t>
      </w:r>
      <w:proofErr w:type="gramStart"/>
      <w:r w:rsidRPr="00B079FE">
        <w:rPr>
          <w:rFonts w:eastAsia="Lucida Sans Unicode"/>
        </w:rPr>
        <w:t>мочи  в</w:t>
      </w:r>
      <w:proofErr w:type="gramEnd"/>
      <w:r w:rsidRPr="00B079FE">
        <w:rPr>
          <w:rFonts w:eastAsia="Lucida Sans Unicode"/>
        </w:rPr>
        <w:t xml:space="preserve"> стационарных  и домашних условиях, удобны во время путешествий.</w:t>
      </w:r>
    </w:p>
    <w:p w:rsidR="001F6828" w:rsidRPr="00B079FE" w:rsidRDefault="001F6828" w:rsidP="001F6828">
      <w:pPr>
        <w:keepNext/>
        <w:keepLines/>
        <w:widowControl w:val="0"/>
        <w:tabs>
          <w:tab w:val="left" w:pos="708"/>
        </w:tabs>
        <w:ind w:firstLine="709"/>
        <w:jc w:val="both"/>
      </w:pPr>
      <w:r w:rsidRPr="00B079FE">
        <w:t xml:space="preserve">Специальные средства </w:t>
      </w:r>
      <w:proofErr w:type="gramStart"/>
      <w:r w:rsidRPr="00B079FE">
        <w:t>при  нарушениях</w:t>
      </w:r>
      <w:proofErr w:type="gramEnd"/>
      <w:r w:rsidRPr="00B079FE">
        <w:t xml:space="preserve"> функций выделения - это устройства,  предназначенные для сбора мочи и устранения её агрессивного воздействия на кожу.</w:t>
      </w:r>
    </w:p>
    <w:p w:rsidR="001F6828" w:rsidRPr="00B079FE" w:rsidRDefault="001F6828" w:rsidP="001F6828">
      <w:pPr>
        <w:keepNext/>
        <w:keepLines/>
        <w:widowControl w:val="0"/>
        <w:ind w:firstLine="709"/>
        <w:jc w:val="both"/>
      </w:pPr>
      <w:r w:rsidRPr="00B079FE">
        <w:t xml:space="preserve">Конструкция специальных средств при нарушениях функций выделения </w:t>
      </w:r>
      <w:r>
        <w:t>обеспечивает</w:t>
      </w:r>
      <w:r w:rsidRPr="00B079FE">
        <w:t xml:space="preserve"> пользователю удобство и простоту обращения с ними, легкость в уходе.</w:t>
      </w:r>
    </w:p>
    <w:p w:rsidR="001F6828" w:rsidRDefault="001F6828" w:rsidP="001F6828">
      <w:pPr>
        <w:pStyle w:val="a5"/>
        <w:keepNext/>
        <w:widowControl w:val="0"/>
        <w:autoSpaceDE w:val="0"/>
        <w:ind w:firstLine="567"/>
        <w:jc w:val="center"/>
        <w:rPr>
          <w:b/>
        </w:rPr>
      </w:pPr>
    </w:p>
    <w:p w:rsidR="001F6828" w:rsidRPr="0041260E" w:rsidRDefault="001F6828" w:rsidP="001F6828">
      <w:pPr>
        <w:pStyle w:val="a5"/>
        <w:keepNext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1F6828" w:rsidRDefault="001F6828" w:rsidP="001F6828">
      <w:pPr>
        <w:keepNext/>
        <w:widowControl w:val="0"/>
        <w:ind w:firstLine="567"/>
        <w:jc w:val="both"/>
        <w:rPr>
          <w:rFonts w:cs="Arial CYR"/>
          <w:spacing w:val="-4"/>
          <w:kern w:val="1"/>
          <w:sz w:val="26"/>
          <w:szCs w:val="26"/>
        </w:rPr>
      </w:pPr>
      <w:r w:rsidRPr="007F2425">
        <w:rPr>
          <w:kern w:val="1"/>
          <w:sz w:val="26"/>
          <w:szCs w:val="26"/>
        </w:rPr>
        <w:t>П</w:t>
      </w:r>
      <w:r w:rsidRPr="007F2425">
        <w:rPr>
          <w:rFonts w:cs="Arial CYR"/>
          <w:spacing w:val="-4"/>
          <w:kern w:val="1"/>
          <w:sz w:val="26"/>
          <w:szCs w:val="26"/>
        </w:rPr>
        <w:t>оставляемый товар новы</w:t>
      </w:r>
      <w:r>
        <w:rPr>
          <w:rFonts w:cs="Arial CYR"/>
          <w:spacing w:val="-4"/>
          <w:kern w:val="1"/>
          <w:sz w:val="26"/>
          <w:szCs w:val="26"/>
        </w:rPr>
        <w:t>й</w:t>
      </w:r>
      <w:r w:rsidRPr="007F2425">
        <w:rPr>
          <w:rFonts w:cs="Arial CYR"/>
          <w:spacing w:val="-4"/>
          <w:kern w:val="1"/>
          <w:sz w:val="26"/>
          <w:szCs w:val="26"/>
        </w:rPr>
        <w:t>, строго соответств</w:t>
      </w:r>
      <w:r>
        <w:rPr>
          <w:rFonts w:cs="Arial CYR"/>
          <w:spacing w:val="-4"/>
          <w:kern w:val="1"/>
          <w:sz w:val="26"/>
          <w:szCs w:val="26"/>
        </w:rPr>
        <w:t>ует</w:t>
      </w:r>
      <w:r w:rsidRPr="007F2425">
        <w:rPr>
          <w:rFonts w:cs="Arial CYR"/>
          <w:spacing w:val="-4"/>
          <w:kern w:val="1"/>
          <w:sz w:val="26"/>
          <w:szCs w:val="26"/>
        </w:rPr>
        <w:t xml:space="preserve"> указанным характеристикам и </w:t>
      </w:r>
      <w:r w:rsidRPr="007F2425">
        <w:rPr>
          <w:rFonts w:cs="Arial CYR"/>
          <w:spacing w:val="-4"/>
          <w:kern w:val="1"/>
          <w:sz w:val="26"/>
          <w:szCs w:val="26"/>
        </w:rPr>
        <w:lastRenderedPageBreak/>
        <w:t>не име</w:t>
      </w:r>
      <w:r>
        <w:rPr>
          <w:rFonts w:cs="Arial CYR"/>
          <w:spacing w:val="-4"/>
          <w:kern w:val="1"/>
          <w:sz w:val="26"/>
          <w:szCs w:val="26"/>
        </w:rPr>
        <w:t>ет</w:t>
      </w:r>
      <w:r w:rsidRPr="007F2425">
        <w:rPr>
          <w:rFonts w:cs="Arial CYR"/>
          <w:spacing w:val="-4"/>
          <w:kern w:val="1"/>
          <w:sz w:val="26"/>
          <w:szCs w:val="26"/>
        </w:rPr>
        <w:t xml:space="preserve"> дефектов, связанных с оформлением, материалами и качеством изготовления.</w:t>
      </w:r>
      <w:r>
        <w:rPr>
          <w:rFonts w:cs="Arial CYR"/>
          <w:spacing w:val="-4"/>
          <w:kern w:val="1"/>
          <w:sz w:val="26"/>
          <w:szCs w:val="26"/>
        </w:rPr>
        <w:t xml:space="preserve">     </w:t>
      </w:r>
    </w:p>
    <w:p w:rsidR="001F6828" w:rsidRPr="00E2620B" w:rsidRDefault="001F6828" w:rsidP="001F6828">
      <w:pPr>
        <w:keepNext/>
        <w:widowControl w:val="0"/>
        <w:jc w:val="both"/>
      </w:pPr>
      <w:r w:rsidRPr="00E2620B">
        <w:t>Требования к сроку предоставления гарантий качества:</w:t>
      </w:r>
    </w:p>
    <w:p w:rsidR="001F6828" w:rsidRPr="00E2620B" w:rsidRDefault="001F6828" w:rsidP="001F6828">
      <w:pPr>
        <w:keepNext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1F6828" w:rsidRDefault="001F6828" w:rsidP="001F6828">
      <w:pPr>
        <w:keepNext/>
        <w:widowControl w:val="0"/>
        <w:autoSpaceDE w:val="0"/>
        <w:ind w:left="132"/>
        <w:jc w:val="center"/>
        <w:rPr>
          <w:b/>
        </w:rPr>
      </w:pPr>
    </w:p>
    <w:p w:rsidR="001F6828" w:rsidRPr="0041260E" w:rsidRDefault="001F6828" w:rsidP="001F6828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1F6828" w:rsidRPr="00173BDE" w:rsidRDefault="001F6828" w:rsidP="001F682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1F6828" w:rsidRPr="00173BDE" w:rsidRDefault="001F6828" w:rsidP="001F682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1F6828" w:rsidRPr="00173BDE" w:rsidRDefault="001F6828" w:rsidP="001F6828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1F6828" w:rsidRDefault="001F6828" w:rsidP="001F6828">
      <w:pPr>
        <w:keepNext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1F6828" w:rsidRPr="0041260E" w:rsidRDefault="001F6828" w:rsidP="001F6828">
      <w:pPr>
        <w:keepNext/>
        <w:widowControl w:val="0"/>
        <w:ind w:firstLine="708"/>
        <w:jc w:val="both"/>
      </w:pPr>
    </w:p>
    <w:p w:rsidR="001F6828" w:rsidRPr="0041260E" w:rsidRDefault="001F6828" w:rsidP="001F6828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1F6828" w:rsidRDefault="001F6828" w:rsidP="001F6828">
      <w:pPr>
        <w:keepNext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1F6828" w:rsidRPr="0041260E" w:rsidRDefault="001F6828" w:rsidP="001F6828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1F6828" w:rsidRPr="0041260E" w:rsidRDefault="001F6828" w:rsidP="001F6828">
      <w:pPr>
        <w:keepNext/>
        <w:jc w:val="center"/>
      </w:pPr>
    </w:p>
    <w:p w:rsidR="001F6828" w:rsidRPr="009F55BC" w:rsidRDefault="001F6828" w:rsidP="001F6828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1F6828" w:rsidRPr="009F55BC" w:rsidRDefault="001F6828" w:rsidP="001F6828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F6828" w:rsidRPr="009F55BC" w:rsidRDefault="001F6828" w:rsidP="001F6828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F6828" w:rsidRPr="005554D1" w:rsidRDefault="001F6828" w:rsidP="001F6828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</w:t>
      </w:r>
      <w:r>
        <w:t>товителя, страны происхождения.</w:t>
      </w:r>
    </w:p>
    <w:p w:rsidR="001F6828" w:rsidRDefault="001F6828" w:rsidP="001F6828">
      <w:pPr>
        <w:pStyle w:val="a3"/>
        <w:keepNext/>
        <w:spacing w:after="240"/>
        <w:rPr>
          <w:sz w:val="28"/>
          <w:szCs w:val="28"/>
        </w:rPr>
      </w:pPr>
    </w:p>
    <w:p w:rsidR="00BE60E5" w:rsidRDefault="001F6828"/>
    <w:sectPr w:rsidR="00B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C"/>
    <w:rsid w:val="001F6828"/>
    <w:rsid w:val="00B21B88"/>
    <w:rsid w:val="00B27913"/>
    <w:rsid w:val="00C5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05A5-EB6E-4872-9883-257C396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828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1F682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rsid w:val="001F6828"/>
  </w:style>
  <w:style w:type="paragraph" w:customStyle="1" w:styleId="ConsPlusNormal">
    <w:name w:val="ConsPlusNormal"/>
    <w:link w:val="ConsPlusNormal0"/>
    <w:rsid w:val="001F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6828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Содержимое таблицы"/>
    <w:basedOn w:val="a"/>
    <w:rsid w:val="001F682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2019-04-08T02:26:00Z</dcterms:created>
  <dcterms:modified xsi:type="dcterms:W3CDTF">2019-04-08T02:41:00Z</dcterms:modified>
</cp:coreProperties>
</file>