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9A" w:rsidRDefault="00C7499A" w:rsidP="00C7499A">
      <w:pPr>
        <w:spacing w:line="320" w:lineRule="exact"/>
        <w:ind w:firstLine="709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 xml:space="preserve">Техническое задание </w:t>
      </w:r>
    </w:p>
    <w:p w:rsidR="00C7499A" w:rsidRDefault="00C7499A" w:rsidP="00C7499A">
      <w:pPr>
        <w:spacing w:line="320" w:lineRule="exact"/>
        <w:ind w:firstLine="709"/>
        <w:jc w:val="center"/>
        <w:rPr>
          <w:rFonts w:eastAsia="Calibri"/>
          <w:spacing w:val="1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 оказание услуг по  ремонту оргтехники </w:t>
      </w:r>
      <w:r>
        <w:rPr>
          <w:rFonts w:eastAsia="Calibri"/>
          <w:sz w:val="22"/>
          <w:szCs w:val="22"/>
          <w:lang w:eastAsia="en-US"/>
        </w:rPr>
        <w:br/>
        <w:t xml:space="preserve">в Государственном учреждении - Красноярском региональном отделении </w:t>
      </w:r>
      <w:r>
        <w:rPr>
          <w:rFonts w:eastAsia="Calibri"/>
          <w:sz w:val="22"/>
          <w:szCs w:val="22"/>
          <w:lang w:eastAsia="en-US"/>
        </w:rPr>
        <w:br/>
        <w:t>Фонда социального страхования Российской Федерации и филиалах</w:t>
      </w:r>
    </w:p>
    <w:p w:rsidR="00C7499A" w:rsidRDefault="00C7499A" w:rsidP="00C7499A">
      <w:pPr>
        <w:shd w:val="clear" w:color="auto" w:fill="FFFFFF"/>
        <w:tabs>
          <w:tab w:val="left" w:pos="1366"/>
        </w:tabs>
        <w:spacing w:line="320" w:lineRule="exact"/>
        <w:ind w:firstLine="709"/>
        <w:rPr>
          <w:rFonts w:eastAsia="Calibri"/>
          <w:spacing w:val="1"/>
          <w:sz w:val="28"/>
          <w:szCs w:val="28"/>
          <w:lang w:eastAsia="en-US"/>
        </w:rPr>
      </w:pPr>
    </w:p>
    <w:p w:rsidR="00C7499A" w:rsidRDefault="00C7499A" w:rsidP="00C7499A">
      <w:pPr>
        <w:tabs>
          <w:tab w:val="left" w:pos="1134"/>
        </w:tabs>
        <w:ind w:firstLine="709"/>
        <w:jc w:val="both"/>
        <w:rPr>
          <w:rFonts w:eastAsia="Lucida Sans Unicode"/>
          <w:kern w:val="2"/>
          <w:sz w:val="22"/>
          <w:szCs w:val="22"/>
        </w:rPr>
      </w:pPr>
      <w:r>
        <w:rPr>
          <w:sz w:val="22"/>
          <w:szCs w:val="22"/>
        </w:rPr>
        <w:t xml:space="preserve">1. При выполнении Услуги </w:t>
      </w:r>
      <w:r>
        <w:rPr>
          <w:rFonts w:eastAsia="Lucida Sans Unicode"/>
          <w:kern w:val="2"/>
          <w:sz w:val="22"/>
          <w:szCs w:val="22"/>
        </w:rPr>
        <w:t>по  ремонту оргтехники (далее – услуги) Исполнитель оказывает следующие услуги и использует следующие материалы:</w:t>
      </w:r>
    </w:p>
    <w:p w:rsidR="00C7499A" w:rsidRDefault="00C7499A" w:rsidP="00C7499A">
      <w:pPr>
        <w:pStyle w:val="Style2"/>
        <w:widowControl/>
        <w:jc w:val="center"/>
        <w:rPr>
          <w:color w:val="000000"/>
          <w:spacing w:val="-5"/>
        </w:rPr>
      </w:pPr>
    </w:p>
    <w:p w:rsidR="00C7499A" w:rsidRDefault="00C7499A" w:rsidP="00C7499A">
      <w:pPr>
        <w:pStyle w:val="Style2"/>
        <w:widowControl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ПЕРЕЧЕНЬ УСЛУГ ПО ТЕХНИЧЕСКОМУ ОБСЛУЖИВАНИЮ И РЕМОНТУ ОРГТЕХНИКИ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80"/>
        <w:gridCol w:w="1960"/>
        <w:gridCol w:w="5080"/>
        <w:gridCol w:w="960"/>
        <w:gridCol w:w="960"/>
      </w:tblGrid>
      <w:tr w:rsidR="00C7499A" w:rsidTr="00C7499A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оргтехники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руб.</w:t>
            </w: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PE 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редуктора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втулок вала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втулки вала регистрации, задняя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датчика выхода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шарниров крышки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 123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роликов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ролика захвата лотка ручной подачи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блока барабана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лампы сканера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главного двигателя редуктора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фотобарабана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3300 MFP/XD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шестерни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блока лазера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узла захвата в сборе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втулок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3635 MFP/S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шестерни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блока лазера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узла захвата в сборе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ролика захвата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втулок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датчика дуплекса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WorkCentere</w:t>
            </w:r>
            <w:proofErr w:type="spellEnd"/>
            <w:r>
              <w:rPr>
                <w:sz w:val="22"/>
                <w:szCs w:val="22"/>
              </w:rPr>
              <w:t xml:space="preserve"> PE 114e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шестерни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блока лазера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втулок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WorkCentre</w:t>
            </w:r>
            <w:proofErr w:type="spellEnd"/>
            <w:r>
              <w:rPr>
                <w:sz w:val="22"/>
                <w:szCs w:val="22"/>
              </w:rPr>
              <w:t xml:space="preserve"> 3045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WorkCentre</w:t>
            </w:r>
            <w:proofErr w:type="spellEnd"/>
            <w:r>
              <w:rPr>
                <w:sz w:val="22"/>
                <w:szCs w:val="22"/>
              </w:rPr>
              <w:t xml:space="preserve"> 5325  MFPX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узла захвата в сборе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фотобарабана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узла регистрации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5225/5222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узла захвата в сборе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флажка датчика выхода бумаги из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фотобарабана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5500 DT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датчика выхода бумаги, наличия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вала протяжки узла вертикальной подачи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фотобарабана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SCX-8128NA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узла захвата в сборе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узла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контейнера отработанного тонера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шлейфа узла сканирования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фотобарабана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CLX-9251NA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узла захвата в сборе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узла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узла захвата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фотобарабана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SCX-6545 N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шарниров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 M 1102/1132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редуктора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втулок вала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втулок вала регистрации, задней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датчика выхода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бушинга</w:t>
            </w:r>
            <w:proofErr w:type="spellEnd"/>
            <w:r>
              <w:rPr>
                <w:sz w:val="22"/>
                <w:szCs w:val="22"/>
              </w:rPr>
              <w:t xml:space="preserve"> резинового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336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3010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3130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муфты ролика захвата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3320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3435DN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шестерни </w:t>
            </w:r>
            <w:proofErr w:type="spellStart"/>
            <w:r>
              <w:rPr>
                <w:sz w:val="22"/>
                <w:szCs w:val="22"/>
              </w:rPr>
              <w:t>тефлон</w:t>
            </w:r>
            <w:proofErr w:type="spellEnd"/>
            <w:r>
              <w:rPr>
                <w:sz w:val="22"/>
                <w:szCs w:val="22"/>
              </w:rPr>
              <w:t>.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3150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площадки отделения (</w:t>
            </w:r>
            <w:proofErr w:type="spellStart"/>
            <w:r>
              <w:rPr>
                <w:sz w:val="22"/>
                <w:szCs w:val="22"/>
              </w:rPr>
              <w:t>торм</w:t>
            </w:r>
            <w:proofErr w:type="spellEnd"/>
            <w:r>
              <w:rPr>
                <w:sz w:val="22"/>
                <w:szCs w:val="22"/>
              </w:rPr>
              <w:t xml:space="preserve">.) кассеты в сборе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узла ролика захвата бумаги из кассеты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 LJ 4200 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бушинга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3425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флажка датчика входа бумаги из обходного лотка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3550 V-XD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узла подпружиненных роликов выхода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МФУ</w:t>
            </w:r>
            <w:r>
              <w:rPr>
                <w:sz w:val="22"/>
                <w:szCs w:val="22"/>
                <w:lang w:val="en-US"/>
              </w:rPr>
              <w:t xml:space="preserve"> HP Laser Jet M2727NF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3119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редуктора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втулок вала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втулок вала регистрации, задняя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датчика выхода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LB MF 6530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печи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бушинга</w:t>
            </w:r>
            <w:proofErr w:type="spellEnd"/>
            <w:r>
              <w:rPr>
                <w:sz w:val="22"/>
                <w:szCs w:val="22"/>
              </w:rPr>
              <w:t xml:space="preserve"> резинового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LB MF 3110/3228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печи в сборе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бушинга</w:t>
            </w:r>
            <w:proofErr w:type="spellEnd"/>
            <w:r>
              <w:rPr>
                <w:sz w:val="22"/>
                <w:szCs w:val="22"/>
              </w:rPr>
              <w:t xml:space="preserve"> переноса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 SL-М4070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комплекта шарниров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ролика подачи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ролика сепарации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вала тефлонового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XeroxWorkCentre</w:t>
            </w:r>
            <w:proofErr w:type="spellEnd"/>
            <w:r>
              <w:rPr>
                <w:sz w:val="22"/>
                <w:szCs w:val="22"/>
              </w:rPr>
              <w:t xml:space="preserve"> 6605DN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шарниров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узла </w:t>
            </w:r>
            <w:proofErr w:type="spellStart"/>
            <w:r>
              <w:rPr>
                <w:sz w:val="22"/>
                <w:szCs w:val="22"/>
              </w:rPr>
              <w:t>термозакрелпения</w:t>
            </w:r>
            <w:proofErr w:type="spellEnd"/>
            <w:r>
              <w:rPr>
                <w:sz w:val="22"/>
                <w:szCs w:val="22"/>
              </w:rPr>
              <w:t xml:space="preserve">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флажка датчика наличия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6360DN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узла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копи -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XEROX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6500Т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XEROX WC 6015 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бушинга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XEROX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отделения в сборе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Kyocera</w:t>
            </w:r>
            <w:proofErr w:type="spellEnd"/>
            <w:r>
              <w:rPr>
                <w:sz w:val="22"/>
                <w:szCs w:val="22"/>
              </w:rPr>
              <w:t xml:space="preserve"> ECOSYS M3040dn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Kyocera</w:t>
            </w:r>
            <w:proofErr w:type="spellEnd"/>
            <w:r>
              <w:rPr>
                <w:sz w:val="22"/>
                <w:szCs w:val="22"/>
              </w:rPr>
              <w:t xml:space="preserve"> ECOSYS M2040dn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узла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 M132fn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бушинга</w:t>
            </w:r>
            <w:proofErr w:type="spellEnd"/>
            <w:r>
              <w:rPr>
                <w:sz w:val="22"/>
                <w:szCs w:val="22"/>
              </w:rPr>
              <w:t xml:space="preserve"> переноса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Panasoni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КХ-MB2130 RU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Panasoni</w:t>
            </w:r>
            <w:proofErr w:type="spellEnd"/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КХ</w:t>
            </w:r>
            <w:r>
              <w:rPr>
                <w:sz w:val="22"/>
                <w:szCs w:val="22"/>
                <w:lang w:val="en-US"/>
              </w:rPr>
              <w:t>-FL 423 RU-W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комплекта тефлонового и резинового валов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платы питания (высокое напряжение)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Pantum</w:t>
            </w:r>
            <w:proofErr w:type="spellEnd"/>
            <w:r>
              <w:rPr>
                <w:sz w:val="22"/>
                <w:szCs w:val="22"/>
              </w:rPr>
              <w:t xml:space="preserve"> M6607NW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sz w:val="22"/>
                <w:szCs w:val="22"/>
              </w:rPr>
              <w:t>бушинга</w:t>
            </w:r>
            <w:proofErr w:type="spellEnd"/>
            <w:r>
              <w:rPr>
                <w:sz w:val="22"/>
                <w:szCs w:val="22"/>
              </w:rPr>
              <w:t xml:space="preserve"> переноса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Kyosera</w:t>
            </w:r>
            <w:proofErr w:type="spellEnd"/>
            <w:r>
              <w:rPr>
                <w:sz w:val="22"/>
                <w:szCs w:val="22"/>
              </w:rPr>
              <w:t xml:space="preserve"> m3145dn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ролика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тормозной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картриджа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ИБП до 1000 Вт включительно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аккумулятора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ИБП свыше 1000 Вт до 3000 Вт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аккумулятора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ИБП свыше 3000 Вт до 6000 Вт </w:t>
            </w:r>
            <w:proofErr w:type="spellStart"/>
            <w:r>
              <w:rPr>
                <w:sz w:val="22"/>
                <w:szCs w:val="22"/>
              </w:rPr>
              <w:t>включиельно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аккумулятора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технического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с проведением регламентных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499A" w:rsidRDefault="00C7499A" w:rsidP="00C7499A">
      <w:pPr>
        <w:pStyle w:val="Style2"/>
        <w:widowControl/>
        <w:jc w:val="center"/>
        <w:rPr>
          <w:color w:val="000000"/>
          <w:spacing w:val="-5"/>
          <w:sz w:val="28"/>
          <w:szCs w:val="28"/>
        </w:rPr>
      </w:pPr>
    </w:p>
    <w:p w:rsidR="00C7499A" w:rsidRDefault="00C7499A" w:rsidP="00C7499A">
      <w:pPr>
        <w:pStyle w:val="Style2"/>
        <w:widowControl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ПЕРЕЧЕНЬ РАСХОДНЫХ МАТЕРИАЛОВ, РЕСУРСНЫХ И ЗАПАСНЫХ ЧАСТЕЙ                 (ПЕРЕЧЕНЬ ТОВАРОВ)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80"/>
        <w:gridCol w:w="1960"/>
        <w:gridCol w:w="5080"/>
        <w:gridCol w:w="960"/>
        <w:gridCol w:w="960"/>
      </w:tblGrid>
      <w:tr w:rsidR="00C7499A" w:rsidTr="00C7499A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оргтехники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</w:t>
            </w:r>
            <w:proofErr w:type="gramStart"/>
            <w:r>
              <w:rPr>
                <w:sz w:val="22"/>
                <w:szCs w:val="22"/>
              </w:rPr>
              <w:t xml:space="preserve">.. </w:t>
            </w:r>
            <w:proofErr w:type="gramEnd"/>
            <w:r>
              <w:rPr>
                <w:sz w:val="22"/>
                <w:szCs w:val="22"/>
              </w:rPr>
              <w:t>руб.</w:t>
            </w: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PE 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Редуктор в сборе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Тефлоновый вал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Втулка вала регистрации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Втулка вала </w:t>
            </w:r>
            <w:proofErr w:type="spellStart"/>
            <w:r>
              <w:rPr>
                <w:sz w:val="22"/>
                <w:szCs w:val="22"/>
              </w:rPr>
              <w:t>регистрации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адняя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выхода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Шарнир крышки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РЕ 16 (113R00667),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для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PE 16,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 123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роликов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лотка ручной подачи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барабана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сканера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двигатель редуктора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Фотобарабан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 123 (013R00589),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006R01182 к WC PRO 123/ 128,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 123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МФУ</w:t>
            </w:r>
            <w:r>
              <w:rPr>
                <w:sz w:val="22"/>
                <w:szCs w:val="22"/>
                <w:lang w:val="en-US"/>
              </w:rPr>
              <w:t xml:space="preserve"> Xerox </w:t>
            </w:r>
            <w:proofErr w:type="spellStart"/>
            <w:r>
              <w:rPr>
                <w:sz w:val="22"/>
                <w:szCs w:val="22"/>
                <w:lang w:val="en-US"/>
              </w:rPr>
              <w:t>Phaser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3300 MFP/XD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Шестерня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лазера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Тефлоновый вал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захвата в сборе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втулок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P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Тонер</w:t>
            </w:r>
            <w:r w:rsidRPr="00C7499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картридж</w:t>
            </w:r>
            <w:r w:rsidRPr="00C7499A">
              <w:rPr>
                <w:sz w:val="22"/>
                <w:szCs w:val="22"/>
                <w:lang w:val="en-US"/>
              </w:rPr>
              <w:t xml:space="preserve"> XEROX Phaser 3300 MFP (106R01412), </w:t>
            </w:r>
            <w:r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3300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МФУ</w:t>
            </w:r>
            <w:r>
              <w:rPr>
                <w:sz w:val="22"/>
                <w:szCs w:val="22"/>
                <w:lang w:val="en-US"/>
              </w:rPr>
              <w:t xml:space="preserve"> Xerox </w:t>
            </w:r>
            <w:proofErr w:type="spellStart"/>
            <w:r>
              <w:rPr>
                <w:sz w:val="22"/>
                <w:szCs w:val="22"/>
                <w:lang w:val="en-US"/>
              </w:rPr>
              <w:t>Phaser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3635 MFP/S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Шестерня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лазера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Тефлоновый вал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захвата в сборе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ADF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втулок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дуплекса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3635  (108R00796),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3635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МФУ</w:t>
            </w:r>
            <w:r>
              <w:rPr>
                <w:sz w:val="22"/>
                <w:szCs w:val="22"/>
                <w:lang w:val="en-US"/>
              </w:rPr>
              <w:t xml:space="preserve"> Xerox </w:t>
            </w:r>
            <w:proofErr w:type="spellStart"/>
            <w:r>
              <w:rPr>
                <w:sz w:val="22"/>
                <w:szCs w:val="22"/>
                <w:lang w:val="en-US"/>
              </w:rPr>
              <w:t>WorkCentere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PE 114e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Шестерня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лазера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Тефлоновый вал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шарниров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втулок тефлонового вала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PE114e (013R00607),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PE114e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WorkCentre</w:t>
            </w:r>
            <w:proofErr w:type="spellEnd"/>
            <w:r>
              <w:rPr>
                <w:sz w:val="22"/>
                <w:szCs w:val="22"/>
              </w:rPr>
              <w:t xml:space="preserve"> 3045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шарниров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XEROX 106R02183 для </w:t>
            </w:r>
            <w:proofErr w:type="spellStart"/>
            <w:r>
              <w:rPr>
                <w:sz w:val="22"/>
                <w:szCs w:val="22"/>
              </w:rPr>
              <w:t>WorkCentre</w:t>
            </w:r>
            <w:proofErr w:type="spellEnd"/>
            <w:r>
              <w:rPr>
                <w:sz w:val="22"/>
                <w:szCs w:val="22"/>
              </w:rPr>
              <w:t xml:space="preserve"> 3045,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XEROX  </w:t>
            </w:r>
            <w:proofErr w:type="spellStart"/>
            <w:r>
              <w:rPr>
                <w:sz w:val="22"/>
                <w:szCs w:val="22"/>
              </w:rPr>
              <w:t>WorkCentre</w:t>
            </w:r>
            <w:proofErr w:type="spellEnd"/>
            <w:r>
              <w:rPr>
                <w:sz w:val="22"/>
                <w:szCs w:val="22"/>
              </w:rPr>
              <w:t xml:space="preserve"> 3045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WorkCentre</w:t>
            </w:r>
            <w:proofErr w:type="spellEnd"/>
            <w:r>
              <w:rPr>
                <w:sz w:val="22"/>
                <w:szCs w:val="22"/>
              </w:rPr>
              <w:t xml:space="preserve"> 5325  MFPX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  <w:r>
              <w:rPr>
                <w:sz w:val="22"/>
                <w:szCs w:val="22"/>
              </w:rPr>
              <w:t xml:space="preserve"> в сборе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WorkCentre</w:t>
            </w:r>
            <w:proofErr w:type="spellEnd"/>
            <w:r>
              <w:rPr>
                <w:sz w:val="22"/>
                <w:szCs w:val="22"/>
              </w:rPr>
              <w:t xml:space="preserve"> 5325 / 5330 / 5335 (126K29403 / 126K29404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захвата в сборе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Фотобарабан</w:t>
            </w:r>
            <w:proofErr w:type="spellEnd"/>
            <w:r>
              <w:rPr>
                <w:sz w:val="22"/>
                <w:szCs w:val="22"/>
              </w:rPr>
              <w:t xml:space="preserve"> 013R00591 XEROX WORKCENTRE 5325/5330/5335,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регистрации в сборе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WC5325 (059K82550 | 059K71651 | 059K71650)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5325/ 5330/ 5335 (006R01160),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5325/ 5330/ 5335,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5225/5222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захвата в сборе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Флажок датчика выхода бумаги из </w:t>
            </w:r>
            <w:proofErr w:type="spellStart"/>
            <w:r>
              <w:rPr>
                <w:sz w:val="22"/>
                <w:szCs w:val="22"/>
              </w:rPr>
              <w:t>термоузла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5225/5230/5222 (120E31151/ 120E29881 /120E31150)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Фотобарабан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101R00435  XEROX WCP 5225/5230,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Тонер-картридж XEROX WC 5222/5225 (106R01413)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Тонер-картридж XEROX WC 5222/5225,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5500 DT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выхода бумаги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наличия бумаги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 протяжки узла вертикальной подачи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5500  (059K26840)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  <w:r>
              <w:rPr>
                <w:sz w:val="22"/>
                <w:szCs w:val="22"/>
              </w:rPr>
              <w:t xml:space="preserve"> в сборе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5500 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Фотобарабан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5500 (113R00670),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5500 (113R00668)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5325/ 5330/ 5335, 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SCX-8128NA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захвата в сборе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SCX8123ND/8128ND (JC82-00396A | JC91-01050A)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для отработанного тонера SAMSUNG MLT-W709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Шлейф узла сканирования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SCX-8123/8128  (JC39-01673A)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Фотобарабан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Drum</w:t>
            </w:r>
            <w:proofErr w:type="spellEnd"/>
            <w:r>
              <w:rPr>
                <w:sz w:val="22"/>
                <w:szCs w:val="22"/>
              </w:rPr>
              <w:t xml:space="preserve"> SCX-8123ND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Картридж</w:t>
            </w:r>
            <w:r>
              <w:rPr>
                <w:sz w:val="22"/>
                <w:szCs w:val="22"/>
                <w:lang w:val="en-US"/>
              </w:rPr>
              <w:t xml:space="preserve"> Samsung MLT-D709S (MLT-D709S/SEE), </w:t>
            </w:r>
            <w:r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для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SCX-8128NA,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CLX-9251NA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роликов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захвата в сборе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шарниров ADF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CLX9201/9251/9301 (JC91-01063A/JC82-00386A)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Узел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захвата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сборе</w:t>
            </w:r>
            <w:r>
              <w:rPr>
                <w:sz w:val="22"/>
                <w:szCs w:val="22"/>
                <w:lang w:val="en-US"/>
              </w:rPr>
              <w:t xml:space="preserve"> Samsung CLX-9251 (JC93-00510A) Original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Фотобарабан</w:t>
            </w:r>
            <w:proofErr w:type="spellEnd"/>
            <w:r>
              <w:rPr>
                <w:sz w:val="22"/>
                <w:szCs w:val="22"/>
              </w:rPr>
              <w:t xml:space="preserve"> для CLX-9201NA/CLX-9251NA/CLX-9301NA [CLT-R809/SEE] 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CLT-K809S, </w:t>
            </w:r>
            <w:proofErr w:type="spellStart"/>
            <w:r>
              <w:rPr>
                <w:sz w:val="22"/>
                <w:szCs w:val="22"/>
              </w:rPr>
              <w:t>Black</w:t>
            </w:r>
            <w:proofErr w:type="spellEnd"/>
            <w:r>
              <w:rPr>
                <w:sz w:val="22"/>
                <w:szCs w:val="22"/>
              </w:rPr>
              <w:t xml:space="preserve"> для CLX-9201/ CLX-9251NA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CLT-C809S, </w:t>
            </w:r>
            <w:proofErr w:type="spellStart"/>
            <w:r>
              <w:rPr>
                <w:sz w:val="22"/>
                <w:szCs w:val="22"/>
              </w:rPr>
              <w:t>Cyan</w:t>
            </w:r>
            <w:proofErr w:type="spellEnd"/>
            <w:r>
              <w:rPr>
                <w:sz w:val="22"/>
                <w:szCs w:val="22"/>
              </w:rPr>
              <w:t xml:space="preserve"> для CLX-9201/ CLX-9251NA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CLT-M809S,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  <w:r>
              <w:rPr>
                <w:sz w:val="22"/>
                <w:szCs w:val="22"/>
              </w:rPr>
              <w:t xml:space="preserve"> для CLX-9201/ CLX-9251N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CLT-Y809S, </w:t>
            </w:r>
            <w:proofErr w:type="spellStart"/>
            <w:r>
              <w:rPr>
                <w:sz w:val="22"/>
                <w:szCs w:val="22"/>
              </w:rPr>
              <w:t>Yellow</w:t>
            </w:r>
            <w:proofErr w:type="spellEnd"/>
            <w:r>
              <w:rPr>
                <w:sz w:val="22"/>
                <w:szCs w:val="22"/>
              </w:rPr>
              <w:t xml:space="preserve"> для CLX-9201/ CLX-9251NA,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SCX-6545 N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шарниров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SCX-D6555A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SCX-D6555A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МФУ</w:t>
            </w:r>
            <w:r>
              <w:rPr>
                <w:sz w:val="22"/>
                <w:szCs w:val="22"/>
                <w:lang w:val="en-US"/>
              </w:rPr>
              <w:t xml:space="preserve"> HP LaserJet Pro M 1102/1132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Редуктор в сборе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Тефлоновый вал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Втулка вала регистрации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Втулка вала регистрации, задняя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выхода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Бушинг</w:t>
            </w:r>
            <w:proofErr w:type="spellEnd"/>
            <w:r>
              <w:rPr>
                <w:sz w:val="22"/>
                <w:szCs w:val="22"/>
              </w:rPr>
              <w:t xml:space="preserve"> резинового вала HP LJ M 1102/1132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P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Картридж</w:t>
            </w:r>
            <w:r w:rsidRPr="00C7499A">
              <w:rPr>
                <w:sz w:val="22"/>
                <w:szCs w:val="22"/>
                <w:lang w:val="en-US"/>
              </w:rPr>
              <w:t xml:space="preserve"> HP LJ P1102/P1102w/M1132 (CE285A) </w:t>
            </w:r>
            <w:r>
              <w:rPr>
                <w:sz w:val="22"/>
                <w:szCs w:val="22"/>
              </w:rPr>
              <w:t>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P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Картридж</w:t>
            </w:r>
            <w:r w:rsidRPr="00C7499A">
              <w:rPr>
                <w:sz w:val="22"/>
                <w:szCs w:val="22"/>
                <w:lang w:val="en-US"/>
              </w:rPr>
              <w:t xml:space="preserve"> HP LJ P1102/P1102w/M1132 (CE285A), </w:t>
            </w:r>
            <w:r>
              <w:rPr>
                <w:sz w:val="22"/>
                <w:szCs w:val="22"/>
              </w:rPr>
              <w:t>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Копировальный аппарат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336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шарниров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Картридж-тонер E-30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>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Картридж-тонер E-30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>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3010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Узел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3010 (676K10392/676K10391/126K30081/676K10397)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XEROX 106R02183 для </w:t>
            </w:r>
            <w:proofErr w:type="spellStart"/>
            <w:r>
              <w:rPr>
                <w:sz w:val="22"/>
                <w:szCs w:val="22"/>
              </w:rPr>
              <w:t>WorkCentre</w:t>
            </w:r>
            <w:proofErr w:type="spellEnd"/>
            <w:r>
              <w:rPr>
                <w:sz w:val="22"/>
                <w:szCs w:val="22"/>
              </w:rPr>
              <w:t xml:space="preserve"> 3045/3010,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XEROX  </w:t>
            </w:r>
            <w:proofErr w:type="spellStart"/>
            <w:r>
              <w:rPr>
                <w:sz w:val="22"/>
                <w:szCs w:val="22"/>
              </w:rPr>
              <w:t>WorkCentre</w:t>
            </w:r>
            <w:proofErr w:type="spellEnd"/>
            <w:r>
              <w:rPr>
                <w:sz w:val="22"/>
                <w:szCs w:val="22"/>
              </w:rPr>
              <w:t xml:space="preserve"> 3045/3010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3130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 (JC81-01690A/JC96-02661A/126N00212)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Муфта ролика захвата в сборе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3130/ 3120/ 3121 (JC81-01692A | JC72-00979A)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3115/3120/3130 (109R00725),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3115/3120/3130,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3320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Фьюзер</w:t>
            </w:r>
            <w:proofErr w:type="spellEnd"/>
            <w:r>
              <w:rPr>
                <w:sz w:val="22"/>
                <w:szCs w:val="22"/>
              </w:rPr>
              <w:t xml:space="preserve"> в сборе XEROX 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3320 (126N00411)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3320 (106R02306),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3320,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3435DN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Шестерня </w:t>
            </w:r>
            <w:proofErr w:type="spellStart"/>
            <w:r>
              <w:rPr>
                <w:sz w:val="22"/>
                <w:szCs w:val="22"/>
              </w:rPr>
              <w:t>тефлон</w:t>
            </w:r>
            <w:proofErr w:type="spellEnd"/>
            <w:r>
              <w:rPr>
                <w:sz w:val="22"/>
                <w:szCs w:val="22"/>
              </w:rPr>
              <w:t xml:space="preserve">. вала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3435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JC66-01588A)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3435 (106R01415) , 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3435, 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отделения (</w:t>
            </w:r>
            <w:proofErr w:type="spellStart"/>
            <w:r>
              <w:rPr>
                <w:sz w:val="22"/>
                <w:szCs w:val="22"/>
              </w:rPr>
              <w:t>торм</w:t>
            </w:r>
            <w:proofErr w:type="spellEnd"/>
            <w:r>
              <w:rPr>
                <w:sz w:val="22"/>
                <w:szCs w:val="22"/>
              </w:rPr>
              <w:t xml:space="preserve">.) кассеты в сборе  (JC97-01931A | 019N00987)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ролика захвата бумаги из кассеты в сборе (JC81-01693A | 022N01608 | 130N01378)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 XEROX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3150 (109R00747),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3150, 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 НР LJ 4200 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Бушинг</w:t>
            </w:r>
            <w:proofErr w:type="spellEnd"/>
            <w:r>
              <w:rPr>
                <w:sz w:val="22"/>
                <w:szCs w:val="22"/>
              </w:rPr>
              <w:t xml:space="preserve"> резинового вала правый HP LJ 4200/4300/4250/4350 (RC1-3362)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Картридж  HP LJ 4200 (Q1338A) , 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Картридж HP LJ 4200, 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XEROX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3420/25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 (C97-01931A)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Флажок датчика входа бумаги из обходного лотка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3420/3425 (JC72-01002A)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3420/3425 (106R01034),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3420/3425,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3550 V-XD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Печь</w:t>
            </w:r>
            <w:r>
              <w:rPr>
                <w:sz w:val="22"/>
                <w:szCs w:val="22"/>
                <w:lang w:val="en-US"/>
              </w:rPr>
              <w:t xml:space="preserve"> WC 3550 (JC91-00924A/JC91-00925E/JC96-05064A)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Узел подпружиненных роликов выхода в сборе WC3550 (022N02344)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WorkCentre</w:t>
            </w:r>
            <w:proofErr w:type="spellEnd"/>
            <w:r>
              <w:rPr>
                <w:sz w:val="22"/>
                <w:szCs w:val="22"/>
              </w:rPr>
              <w:t xml:space="preserve"> 3550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106R01531 ),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МФУ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WorkCentre</w:t>
            </w:r>
            <w:proofErr w:type="spellEnd"/>
            <w:r>
              <w:rPr>
                <w:sz w:val="22"/>
                <w:szCs w:val="22"/>
              </w:rPr>
              <w:t xml:space="preserve"> 3550,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МФУ</w:t>
            </w:r>
            <w:r>
              <w:rPr>
                <w:sz w:val="22"/>
                <w:szCs w:val="22"/>
                <w:lang w:val="en-US"/>
              </w:rPr>
              <w:t xml:space="preserve"> HP Laser Jet M2727NF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Картридж HP Q7553Х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Картридж HP Q7553Х,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3119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Редуктор в сборе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(JC96-03891A/JC96-03891B/126N00259 /126N00320)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Тефлоновый вал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Втулка вала регистрации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Втулка вала регистрации, задняя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выхода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Тонер картридж XEROX  WC 3119 (013R00625)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Тонер картридж XEROX  WC 3119 (013R00625)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LB MF 6530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шарниров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Печь в сборе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FM2-5298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Бушинг</w:t>
            </w:r>
            <w:proofErr w:type="spellEnd"/>
            <w:r>
              <w:rPr>
                <w:sz w:val="22"/>
                <w:szCs w:val="22"/>
              </w:rPr>
              <w:t xml:space="preserve"> резинового вала 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(RB2-2973)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706 для MF 6530,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706 для MF 6530, 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LB MF 3110/3228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шарниров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Печь в сборе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MF 3110/LBP-1210/LBP-P1020 (RG0-1026/RG9-1494)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Бушинг</w:t>
            </w:r>
            <w:proofErr w:type="spellEnd"/>
            <w:r>
              <w:rPr>
                <w:sz w:val="22"/>
                <w:szCs w:val="22"/>
              </w:rPr>
              <w:t xml:space="preserve"> переноса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Картридж CANON EP-27 , 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Картридж CANON EP-27 , 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 SL-М4070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шарниров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подачи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сепарации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Печь</w:t>
            </w:r>
            <w:r>
              <w:rPr>
                <w:sz w:val="22"/>
                <w:szCs w:val="22"/>
                <w:lang w:val="en-US"/>
              </w:rPr>
              <w:t xml:space="preserve"> Samsung M4070 (JC91-01024A/126N00411)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 тефлоновый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M4070 (JC66-02846A)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MLT-D203U/ SEE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SL-M4020/ 4070 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MLT-D203U/ SEE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SL-M4020/ 4070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XeroxWorkCentre</w:t>
            </w:r>
            <w:proofErr w:type="spellEnd"/>
            <w:r>
              <w:rPr>
                <w:sz w:val="22"/>
                <w:szCs w:val="22"/>
              </w:rPr>
              <w:t xml:space="preserve"> 6605DN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шарниров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WC6605 (115R00077)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Флажок датчика наличия бумаги в кассете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WC6605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120E33762 | 120E33761)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6600/WC6605 (106R02249),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6600/WC6605 (106R02250)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6600/WC6605 (106R02251)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6600/WC6605 (106R02252),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6360DN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6360 (115R00056)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Копи-картридж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6300/ 6350/ 6360 (108R00645)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6360 (106R01217),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6360 (106R01218),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6360 (106R01219),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6360 (106R01220),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6360 (106R01217),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6360 (106R01218),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6360 (106R01219),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6360 (106R01220),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цветной XEROX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6500Т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6500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604K64592 | 604K64590)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Картридж-тонер 106R01601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6500/ WC 6505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Картридж-тонер 106R01602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6500/ WC 6505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Картридж-тонер 106R01603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6500/ WC 6505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Картридж-тонер 106R01604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6500/ WC 6505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Картридж-тонер 106R01601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6500/ WC 6505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Картридж-тонер 106R01602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6500/ WC 6505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Картридж-тонер 106R01603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6500/ WC 6505 , совместимый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Картридж-тонер 106R01604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6500/ WC 6505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 цветной XEROX WC 6015 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Ролик захвата в сборе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 WC6015  059K66781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Флажок датчика наличия бумаги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 WC6015 (120E32601)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WC 6015N  (126K29424)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6000/ 6010/ 6015 </w:t>
            </w:r>
            <w:proofErr w:type="spellStart"/>
            <w:r>
              <w:rPr>
                <w:sz w:val="22"/>
                <w:szCs w:val="22"/>
              </w:rPr>
              <w:t>Black</w:t>
            </w:r>
            <w:proofErr w:type="spellEnd"/>
            <w:r>
              <w:rPr>
                <w:sz w:val="22"/>
                <w:szCs w:val="22"/>
              </w:rPr>
              <w:t xml:space="preserve"> (106R01634)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6000/ 6010/ 6015 </w:t>
            </w:r>
            <w:proofErr w:type="spellStart"/>
            <w:r>
              <w:rPr>
                <w:sz w:val="22"/>
                <w:szCs w:val="22"/>
              </w:rPr>
              <w:t>Yellow</w:t>
            </w:r>
            <w:proofErr w:type="spellEnd"/>
            <w:r>
              <w:rPr>
                <w:sz w:val="22"/>
                <w:szCs w:val="22"/>
              </w:rPr>
              <w:t xml:space="preserve"> (106R01633)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6000/ 6010/ 6015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  <w:r>
              <w:rPr>
                <w:sz w:val="22"/>
                <w:szCs w:val="22"/>
              </w:rPr>
              <w:t xml:space="preserve"> (106R01632)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6000/ 6010/ 6015 </w:t>
            </w:r>
            <w:proofErr w:type="spellStart"/>
            <w:r>
              <w:rPr>
                <w:sz w:val="22"/>
                <w:szCs w:val="22"/>
              </w:rPr>
              <w:t>Cyan</w:t>
            </w:r>
            <w:proofErr w:type="spellEnd"/>
            <w:r>
              <w:rPr>
                <w:sz w:val="22"/>
                <w:szCs w:val="22"/>
              </w:rPr>
              <w:t xml:space="preserve"> (106R01631),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6000/ 6010/ 6015 </w:t>
            </w:r>
            <w:proofErr w:type="spellStart"/>
            <w:r>
              <w:rPr>
                <w:sz w:val="22"/>
                <w:szCs w:val="22"/>
              </w:rPr>
              <w:t>Black</w:t>
            </w:r>
            <w:proofErr w:type="spellEnd"/>
            <w:r>
              <w:rPr>
                <w:sz w:val="22"/>
                <w:szCs w:val="22"/>
              </w:rPr>
              <w:t xml:space="preserve"> (106R01634)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6000/ 6010/ 6015 </w:t>
            </w:r>
            <w:proofErr w:type="spellStart"/>
            <w:r>
              <w:rPr>
                <w:sz w:val="22"/>
                <w:szCs w:val="22"/>
              </w:rPr>
              <w:t>Yellow</w:t>
            </w:r>
            <w:proofErr w:type="spellEnd"/>
            <w:r>
              <w:rPr>
                <w:sz w:val="22"/>
                <w:szCs w:val="22"/>
              </w:rPr>
              <w:t xml:space="preserve"> (106R01633)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6000/ 6010/ 6015 </w:t>
            </w:r>
            <w:proofErr w:type="spellStart"/>
            <w:r>
              <w:rPr>
                <w:sz w:val="22"/>
                <w:szCs w:val="22"/>
              </w:rPr>
              <w:t>Magenta</w:t>
            </w:r>
            <w:proofErr w:type="spellEnd"/>
            <w:r>
              <w:rPr>
                <w:sz w:val="22"/>
                <w:szCs w:val="22"/>
              </w:rPr>
              <w:t xml:space="preserve"> (106R01632) 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6000/ 6010/ 6015 </w:t>
            </w:r>
            <w:proofErr w:type="spellStart"/>
            <w:r>
              <w:rPr>
                <w:sz w:val="22"/>
                <w:szCs w:val="22"/>
              </w:rPr>
              <w:t>Cyan</w:t>
            </w:r>
            <w:proofErr w:type="spellEnd"/>
            <w:r>
              <w:rPr>
                <w:sz w:val="22"/>
                <w:szCs w:val="22"/>
              </w:rPr>
              <w:t xml:space="preserve"> (106R01631),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цветной XEROX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Ролик захвата из кассеты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 (675K81230 | 059K60140 | 059K60141)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Ролик отделения в сборе  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Phaser6140 (675K81222 | 675K81221 | 675K81220 | 019K10491)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в сборе </w:t>
            </w:r>
            <w:proofErr w:type="spellStart"/>
            <w:r>
              <w:rPr>
                <w:sz w:val="22"/>
                <w:szCs w:val="22"/>
              </w:rPr>
              <w:t>Xeox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 (126K26580 | 126K26582 | 675K86305)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 N (106R01484),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 N (106R01483),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 N (106R01482),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 N (106R01481),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 N (106R01484),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 N (106R01483),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 N (106R01482),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Xerox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Phaser</w:t>
            </w:r>
            <w:proofErr w:type="spellEnd"/>
            <w:r>
              <w:rPr>
                <w:sz w:val="22"/>
                <w:szCs w:val="22"/>
              </w:rPr>
              <w:t xml:space="preserve"> 6140 N (106R01481),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Kyocera</w:t>
            </w:r>
            <w:proofErr w:type="spellEnd"/>
            <w:r>
              <w:rPr>
                <w:sz w:val="22"/>
                <w:szCs w:val="22"/>
              </w:rPr>
              <w:t xml:space="preserve"> ECOSYS M3040dn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Тефлоновый вал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Сервисный комплект </w:t>
            </w:r>
            <w:proofErr w:type="spellStart"/>
            <w:r>
              <w:rPr>
                <w:sz w:val="22"/>
                <w:szCs w:val="22"/>
              </w:rPr>
              <w:t>Kyocera</w:t>
            </w:r>
            <w:proofErr w:type="spellEnd"/>
            <w:r>
              <w:rPr>
                <w:sz w:val="22"/>
                <w:szCs w:val="22"/>
              </w:rPr>
              <w:t xml:space="preserve"> MK-3100,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Картридж TK-3100 12500 копий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МФУ </w:t>
            </w:r>
            <w:proofErr w:type="spellStart"/>
            <w:r>
              <w:rPr>
                <w:sz w:val="22"/>
                <w:szCs w:val="22"/>
              </w:rPr>
              <w:t>Kyocera</w:t>
            </w:r>
            <w:proofErr w:type="spellEnd"/>
            <w:r>
              <w:rPr>
                <w:sz w:val="22"/>
                <w:szCs w:val="22"/>
              </w:rPr>
              <w:t xml:space="preserve"> ECOSYS </w:t>
            </w:r>
            <w:r>
              <w:rPr>
                <w:sz w:val="22"/>
                <w:szCs w:val="22"/>
              </w:rPr>
              <w:lastRenderedPageBreak/>
              <w:t>M2040dn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FK-1150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 (302F909210 | 2F909210)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Тефлоновый вал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Картридж TK-1170 7200 копий,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 лазерный HP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</w:t>
            </w:r>
            <w:proofErr w:type="spellEnd"/>
            <w:r>
              <w:rPr>
                <w:sz w:val="22"/>
                <w:szCs w:val="22"/>
              </w:rPr>
              <w:t xml:space="preserve"> M132fn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Узел </w:t>
            </w:r>
            <w:proofErr w:type="spellStart"/>
            <w:r>
              <w:rPr>
                <w:sz w:val="22"/>
                <w:szCs w:val="22"/>
              </w:rPr>
              <w:t>термозакрепления</w:t>
            </w:r>
            <w:proofErr w:type="spellEnd"/>
            <w:r>
              <w:rPr>
                <w:sz w:val="22"/>
                <w:szCs w:val="22"/>
              </w:rPr>
              <w:t xml:space="preserve"> (печь в сборе)  RM2-1652-000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Втулка (</w:t>
            </w:r>
            <w:proofErr w:type="spellStart"/>
            <w:r>
              <w:rPr>
                <w:sz w:val="22"/>
                <w:szCs w:val="22"/>
              </w:rPr>
              <w:t>бушинг</w:t>
            </w:r>
            <w:proofErr w:type="spellEnd"/>
            <w:r>
              <w:rPr>
                <w:sz w:val="22"/>
                <w:szCs w:val="22"/>
              </w:rPr>
              <w:t xml:space="preserve">) резинового вала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Тонер-картридж для HP LJ M132fn 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Драм-картридж</w:t>
            </w:r>
            <w:proofErr w:type="gramEnd"/>
            <w:r>
              <w:rPr>
                <w:sz w:val="22"/>
                <w:szCs w:val="22"/>
              </w:rPr>
              <w:t xml:space="preserve"> для HP LJ M132fn,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 </w:t>
            </w:r>
            <w:proofErr w:type="spellStart"/>
            <w:r>
              <w:rPr>
                <w:sz w:val="22"/>
                <w:szCs w:val="22"/>
              </w:rPr>
              <w:t>Panasoni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КХ-MB2130 RU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Panasonic</w:t>
            </w:r>
            <w:proofErr w:type="spellEnd"/>
            <w:r>
              <w:rPr>
                <w:sz w:val="22"/>
                <w:szCs w:val="22"/>
              </w:rPr>
              <w:t xml:space="preserve"> KX-FAT472A7 черный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Тонер-картридж </w:t>
            </w:r>
            <w:proofErr w:type="spellStart"/>
            <w:r>
              <w:rPr>
                <w:sz w:val="22"/>
                <w:szCs w:val="22"/>
              </w:rPr>
              <w:t>Panasonic</w:t>
            </w:r>
            <w:proofErr w:type="spellEnd"/>
            <w:r>
              <w:rPr>
                <w:sz w:val="22"/>
                <w:szCs w:val="22"/>
              </w:rPr>
              <w:t xml:space="preserve"> KX-FAT472A7 черный,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 </w:t>
            </w:r>
            <w:proofErr w:type="spellStart"/>
            <w:r>
              <w:rPr>
                <w:sz w:val="22"/>
                <w:szCs w:val="22"/>
              </w:rPr>
              <w:t>Panasoni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КХ-FL 423 RU-W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тефлонового и резинового валов (№188 205)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питания (высокое напряжение) для факса (PCB7 PCB8)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Барабан</w:t>
            </w:r>
            <w:r>
              <w:rPr>
                <w:sz w:val="22"/>
                <w:szCs w:val="22"/>
                <w:lang w:val="en-US"/>
              </w:rPr>
              <w:t xml:space="preserve"> KX-FAD89A/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  <w:lang w:val="en-US"/>
              </w:rPr>
              <w:t xml:space="preserve"> Panasonic KX-FL403/ FL413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</w:t>
            </w:r>
            <w:proofErr w:type="spellStart"/>
            <w:r>
              <w:rPr>
                <w:sz w:val="22"/>
                <w:szCs w:val="22"/>
              </w:rPr>
              <w:t>Panaconic</w:t>
            </w:r>
            <w:proofErr w:type="spellEnd"/>
            <w:r>
              <w:rPr>
                <w:sz w:val="22"/>
                <w:szCs w:val="22"/>
              </w:rPr>
              <w:t xml:space="preserve"> KX-FL401 (KX-FAТ88A),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</w:t>
            </w:r>
            <w:proofErr w:type="spellStart"/>
            <w:r>
              <w:rPr>
                <w:sz w:val="22"/>
                <w:szCs w:val="22"/>
              </w:rPr>
              <w:t>Panaconic</w:t>
            </w:r>
            <w:proofErr w:type="spellEnd"/>
            <w:r>
              <w:rPr>
                <w:sz w:val="22"/>
                <w:szCs w:val="22"/>
              </w:rPr>
              <w:t xml:space="preserve"> KX-FL401 (KX-FAТ88A),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Pantum</w:t>
            </w:r>
            <w:proofErr w:type="spellEnd"/>
            <w:r>
              <w:rPr>
                <w:sz w:val="22"/>
                <w:szCs w:val="22"/>
              </w:rPr>
              <w:t xml:space="preserve"> M6607NW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Термоузел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Бушинг</w:t>
            </w:r>
            <w:proofErr w:type="spellEnd"/>
            <w:r>
              <w:rPr>
                <w:sz w:val="22"/>
                <w:szCs w:val="22"/>
              </w:rPr>
              <w:t xml:space="preserve"> переноса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Pantum</w:t>
            </w:r>
            <w:proofErr w:type="spellEnd"/>
            <w:r>
              <w:rPr>
                <w:sz w:val="22"/>
                <w:szCs w:val="22"/>
              </w:rPr>
              <w:t xml:space="preserve"> M6607NW,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Kyosera</w:t>
            </w:r>
            <w:proofErr w:type="spellEnd"/>
            <w:r>
              <w:rPr>
                <w:sz w:val="22"/>
                <w:szCs w:val="22"/>
              </w:rPr>
              <w:t xml:space="preserve"> m3145dn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Ролик захвата бумаги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Тормозная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Тефлоновый вал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Kyosera</w:t>
            </w:r>
            <w:proofErr w:type="spellEnd"/>
            <w:r>
              <w:rPr>
                <w:sz w:val="22"/>
                <w:szCs w:val="22"/>
              </w:rPr>
              <w:t xml:space="preserve"> TK-3160, совместимый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Картридж </w:t>
            </w:r>
            <w:proofErr w:type="spellStart"/>
            <w:r>
              <w:rPr>
                <w:sz w:val="22"/>
                <w:szCs w:val="22"/>
              </w:rPr>
              <w:t>Kyosera</w:t>
            </w:r>
            <w:proofErr w:type="spellEnd"/>
            <w:r>
              <w:rPr>
                <w:sz w:val="22"/>
                <w:szCs w:val="22"/>
              </w:rPr>
              <w:t xml:space="preserve"> TK-3160, оригинальный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ИБП до 1000 Вт включительно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ИБП свыше 1000 Вт до 3000 Вт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  <w:tr w:rsidR="00C7499A" w:rsidTr="00C7499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ИБП свыше 3000 Вт до 6000 Вт включительно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99A" w:rsidRDefault="00C749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  <w:u w:val="single"/>
        </w:rPr>
      </w:pPr>
    </w:p>
    <w:p w:rsidR="00C7499A" w:rsidRDefault="00C7499A" w:rsidP="00C7499A">
      <w:pPr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2. Применяемые понятия и состав оказываемых услуг.</w:t>
      </w:r>
    </w:p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Под техническим обслуживанием оргтехники понимается оказание услуг по адресу Заказчика и его структурных подразделений, указанных в пункте 5: </w:t>
      </w:r>
    </w:p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проведение регламентных работ </w:t>
      </w:r>
      <w:r>
        <w:rPr>
          <w:color w:val="000000"/>
          <w:sz w:val="22"/>
          <w:szCs w:val="22"/>
        </w:rPr>
        <w:t>по техническому обслуживанию в соответствии с техническими требованиями, установленными производителем оргтехники,</w:t>
      </w:r>
      <w:r>
        <w:rPr>
          <w:sz w:val="22"/>
          <w:szCs w:val="22"/>
        </w:rPr>
        <w:t xml:space="preserve"> в том числе:</w:t>
      </w:r>
    </w:p>
    <w:p w:rsidR="00C7499A" w:rsidRDefault="00C7499A" w:rsidP="00C7499A">
      <w:pPr>
        <w:pStyle w:val="af3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очистка оптики и тракта протяжки бумаги оргтехники;</w:t>
      </w:r>
    </w:p>
    <w:p w:rsidR="00C7499A" w:rsidRDefault="00C7499A" w:rsidP="00C7499A">
      <w:pPr>
        <w:pStyle w:val="af3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проведение регулировки механических узлов;</w:t>
      </w:r>
    </w:p>
    <w:p w:rsidR="00C7499A" w:rsidRDefault="00C7499A" w:rsidP="00C7499A">
      <w:pPr>
        <w:pStyle w:val="af3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очистка узлов от пыли и грязи;</w:t>
      </w:r>
    </w:p>
    <w:p w:rsidR="00C7499A" w:rsidRDefault="00C7499A" w:rsidP="00C7499A">
      <w:pPr>
        <w:pStyle w:val="af3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механическая регулировка узлов;</w:t>
      </w:r>
    </w:p>
    <w:p w:rsidR="00C7499A" w:rsidRDefault="00C7499A" w:rsidP="00C7499A">
      <w:pPr>
        <w:pStyle w:val="af3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удаление отработанного тонера в оргтехнике;</w:t>
      </w:r>
    </w:p>
    <w:p w:rsidR="00C7499A" w:rsidRDefault="00C7499A" w:rsidP="00C7499A">
      <w:pPr>
        <w:pStyle w:val="af3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регулировка оптики;</w:t>
      </w:r>
    </w:p>
    <w:p w:rsidR="00C7499A" w:rsidRDefault="00C7499A" w:rsidP="00C7499A">
      <w:pPr>
        <w:pStyle w:val="af3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смазка механических узлов;</w:t>
      </w:r>
    </w:p>
    <w:p w:rsidR="00C7499A" w:rsidRDefault="00C7499A" w:rsidP="00C7499A">
      <w:pPr>
        <w:pStyle w:val="af3"/>
        <w:widowControl/>
        <w:numPr>
          <w:ilvl w:val="0"/>
          <w:numId w:val="4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промывка печатающей головки.</w:t>
      </w:r>
    </w:p>
    <w:p w:rsidR="00C7499A" w:rsidRDefault="00C7499A" w:rsidP="00C7499A">
      <w:pPr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б) контроль технического состояния оргтехники, в том числе:</w:t>
      </w:r>
    </w:p>
    <w:p w:rsidR="00C7499A" w:rsidRDefault="00C7499A" w:rsidP="00C7499A">
      <w:pPr>
        <w:pStyle w:val="af3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проверка работоспособности устройств на тестах в ускоренном режиме;</w:t>
      </w:r>
    </w:p>
    <w:p w:rsidR="00C7499A" w:rsidRDefault="00C7499A" w:rsidP="00C7499A">
      <w:pPr>
        <w:pStyle w:val="af3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проверка работоспособности устройств с использованием диагностических приборов;</w:t>
      </w:r>
    </w:p>
    <w:p w:rsidR="00C7499A" w:rsidRDefault="00C7499A" w:rsidP="00C7499A">
      <w:pPr>
        <w:pStyle w:val="af3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составление по требованию Заказчика отчета о техническом состоянии оргтехники (в том числе оценка степени пригодности к дальнейшей работе, определение необходимости замены узлов/элементов). </w:t>
      </w:r>
    </w:p>
    <w:p w:rsidR="00C7499A" w:rsidRDefault="00C7499A" w:rsidP="00C7499A">
      <w:pPr>
        <w:pStyle w:val="af3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в) замена расходных материалов и ресурсных запасных частей.</w:t>
      </w:r>
    </w:p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Под ремонтом оргтехники понимается замена запасных частей оргтехники по адресу Заказчика, указанному в пункте 5. </w:t>
      </w:r>
    </w:p>
    <w:p w:rsidR="00C7499A" w:rsidRDefault="00C7499A" w:rsidP="00C7499A">
      <w:pPr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2.3. Под расходными материалами понимаются любые материалы, которые в соответствии с технической документацией производителя оборудования необходимы для изготовления копий (отпечатков), в том числе: </w:t>
      </w:r>
    </w:p>
    <w:p w:rsidR="00C7499A" w:rsidRDefault="00C7499A" w:rsidP="00C7499A">
      <w:pPr>
        <w:pStyle w:val="af3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фотобарабан</w:t>
      </w:r>
      <w:proofErr w:type="spellEnd"/>
      <w:r>
        <w:rPr>
          <w:sz w:val="22"/>
          <w:szCs w:val="22"/>
        </w:rPr>
        <w:t>;</w:t>
      </w:r>
    </w:p>
    <w:p w:rsidR="00C7499A" w:rsidRDefault="00C7499A" w:rsidP="00C7499A">
      <w:pPr>
        <w:pStyle w:val="af3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абсорберы отработанных чернил;</w:t>
      </w:r>
    </w:p>
    <w:p w:rsidR="00C7499A" w:rsidRDefault="00C7499A" w:rsidP="00C7499A">
      <w:pPr>
        <w:pStyle w:val="af3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печатающая головка;</w:t>
      </w:r>
    </w:p>
    <w:p w:rsidR="00C7499A" w:rsidRDefault="00C7499A" w:rsidP="00C7499A">
      <w:pPr>
        <w:pStyle w:val="af3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тонер;</w:t>
      </w:r>
    </w:p>
    <w:p w:rsidR="00C7499A" w:rsidRDefault="00C7499A" w:rsidP="00C7499A">
      <w:pPr>
        <w:pStyle w:val="af3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контейнер для сбора отработанного тонера;</w:t>
      </w:r>
    </w:p>
    <w:p w:rsidR="00C7499A" w:rsidRDefault="00C7499A" w:rsidP="00C7499A">
      <w:pPr>
        <w:pStyle w:val="af3"/>
        <w:widowControl/>
        <w:numPr>
          <w:ilvl w:val="0"/>
          <w:numId w:val="8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тонер-картридж.</w:t>
      </w:r>
    </w:p>
    <w:p w:rsidR="00C7499A" w:rsidRDefault="00C7499A" w:rsidP="00C7499A">
      <w:pPr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2.4. Под ресурсными частями понимаются любые части и элементы, которые в соответствии с технической документацией производителя оборудования подлежат обязательной замене после изготовления определённого количества копий (отпечатков), в том числе: </w:t>
      </w:r>
    </w:p>
    <w:p w:rsidR="00C7499A" w:rsidRDefault="00C7499A" w:rsidP="00C7499A">
      <w:pPr>
        <w:pStyle w:val="af3"/>
        <w:widowControl/>
        <w:numPr>
          <w:ilvl w:val="0"/>
          <w:numId w:val="10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ролики захвата;</w:t>
      </w:r>
    </w:p>
    <w:p w:rsidR="00C7499A" w:rsidRDefault="00C7499A" w:rsidP="00C7499A">
      <w:pPr>
        <w:pStyle w:val="af3"/>
        <w:widowControl/>
        <w:numPr>
          <w:ilvl w:val="0"/>
          <w:numId w:val="10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ролики подачи;</w:t>
      </w:r>
    </w:p>
    <w:p w:rsidR="00C7499A" w:rsidRDefault="00C7499A" w:rsidP="00C7499A">
      <w:pPr>
        <w:pStyle w:val="af3"/>
        <w:widowControl/>
        <w:numPr>
          <w:ilvl w:val="0"/>
          <w:numId w:val="10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термопленка</w:t>
      </w:r>
      <w:proofErr w:type="spellEnd"/>
      <w:r>
        <w:rPr>
          <w:sz w:val="22"/>
          <w:szCs w:val="22"/>
        </w:rPr>
        <w:t>;</w:t>
      </w:r>
    </w:p>
    <w:p w:rsidR="00C7499A" w:rsidRDefault="00C7499A" w:rsidP="00C7499A">
      <w:pPr>
        <w:pStyle w:val="af3"/>
        <w:widowControl/>
        <w:numPr>
          <w:ilvl w:val="0"/>
          <w:numId w:val="10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силиконовый вал;</w:t>
      </w:r>
    </w:p>
    <w:p w:rsidR="00C7499A" w:rsidRDefault="00C7499A" w:rsidP="00C7499A">
      <w:pPr>
        <w:pStyle w:val="af3"/>
        <w:widowControl/>
        <w:numPr>
          <w:ilvl w:val="0"/>
          <w:numId w:val="10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тормозная площадка.</w:t>
      </w:r>
    </w:p>
    <w:p w:rsidR="00C7499A" w:rsidRDefault="00C7499A" w:rsidP="00C7499A">
      <w:pPr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2.5. Под запасными частями оргтехники понимаются любые части и элементы, которые необходимы для проведения ремонта оргтехники, в том числе: </w:t>
      </w:r>
    </w:p>
    <w:p w:rsidR="00C7499A" w:rsidRDefault="00C7499A" w:rsidP="00C7499A">
      <w:pPr>
        <w:pStyle w:val="af3"/>
        <w:widowControl/>
        <w:numPr>
          <w:ilvl w:val="0"/>
          <w:numId w:val="12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блок питания;</w:t>
      </w:r>
    </w:p>
    <w:p w:rsidR="00C7499A" w:rsidRDefault="00C7499A" w:rsidP="00C7499A">
      <w:pPr>
        <w:pStyle w:val="af3"/>
        <w:widowControl/>
        <w:numPr>
          <w:ilvl w:val="0"/>
          <w:numId w:val="12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узел захвата бумаги;</w:t>
      </w:r>
    </w:p>
    <w:p w:rsidR="00C7499A" w:rsidRDefault="00C7499A" w:rsidP="00C7499A">
      <w:pPr>
        <w:pStyle w:val="af3"/>
        <w:widowControl/>
        <w:numPr>
          <w:ilvl w:val="0"/>
          <w:numId w:val="12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узел формирования изображения;</w:t>
      </w:r>
    </w:p>
    <w:p w:rsidR="00C7499A" w:rsidRDefault="00C7499A" w:rsidP="00C7499A">
      <w:pPr>
        <w:pStyle w:val="af3"/>
        <w:widowControl/>
        <w:numPr>
          <w:ilvl w:val="0"/>
          <w:numId w:val="12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редуктор;</w:t>
      </w:r>
    </w:p>
    <w:p w:rsidR="00C7499A" w:rsidRDefault="00C7499A" w:rsidP="00C7499A">
      <w:pPr>
        <w:pStyle w:val="af3"/>
        <w:widowControl/>
        <w:numPr>
          <w:ilvl w:val="0"/>
          <w:numId w:val="12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термоузел</w:t>
      </w:r>
      <w:proofErr w:type="spellEnd"/>
      <w:r>
        <w:rPr>
          <w:sz w:val="22"/>
          <w:szCs w:val="22"/>
        </w:rPr>
        <w:t>;</w:t>
      </w:r>
    </w:p>
    <w:p w:rsidR="00C7499A" w:rsidRDefault="00C7499A" w:rsidP="00C7499A">
      <w:pPr>
        <w:pStyle w:val="af3"/>
        <w:widowControl/>
        <w:numPr>
          <w:ilvl w:val="0"/>
          <w:numId w:val="12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блок барабана;</w:t>
      </w:r>
    </w:p>
    <w:p w:rsidR="00C7499A" w:rsidRDefault="00C7499A" w:rsidP="00C7499A">
      <w:pPr>
        <w:pStyle w:val="af3"/>
        <w:widowControl/>
        <w:numPr>
          <w:ilvl w:val="0"/>
          <w:numId w:val="12"/>
        </w:numPr>
        <w:tabs>
          <w:tab w:val="left" w:pos="1134"/>
        </w:tabs>
        <w:suppressAutoHyphens w:val="0"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блок лазера.</w:t>
      </w:r>
    </w:p>
    <w:p w:rsidR="00C7499A" w:rsidRDefault="00C7499A" w:rsidP="00C7499A">
      <w:pPr>
        <w:tabs>
          <w:tab w:val="left" w:pos="1134"/>
        </w:tabs>
      </w:pPr>
    </w:p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Требования к оказанию услуг.</w:t>
      </w:r>
    </w:p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Услуги оказываются в соответствии с техническими требованиями, инструкциями по ремонту и эксплуатации, установленными производителем оргтехники.</w:t>
      </w:r>
    </w:p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Используемые при оказании услуг расходные материалы, ресурсные и запасные части должны быть новыми (не бывшими в употреблении, не прошедшими ремонт, в том числе восстановление, замену составных частей, восстановление потребительских свойств) и по своему качеству соответствовать действующим стандартам, нормам и правилам, установленным законодательством РФ к такому товару.</w:t>
      </w:r>
    </w:p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Расходные материалы, ресурсные и запасные части доставляются к месту оказания услуг в изолированной, защищенной от взлома таре и/или упаковке, которая должна иметь </w:t>
      </w:r>
      <w:r>
        <w:rPr>
          <w:sz w:val="22"/>
          <w:szCs w:val="22"/>
        </w:rPr>
        <w:lastRenderedPageBreak/>
        <w:t>товарный вид и обеспечивать полную сохранность товара от повреждений при транспортировке и хранении.</w:t>
      </w:r>
    </w:p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На оказанные услуги по ремонту оргтехники Исполнителем предоставляется гарантия на 6 месяцев с момента подписания акта сдачи-приемки оказанных услуг, а на замененные ресурсные и запасные части, расходные материалы – не менее срока эксплуатации, установленного их производителем. </w:t>
      </w:r>
    </w:p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гарантийный период вышедшие из строя ресурсные и запасные части заменяются Исполнителем бесплатно, кроме случаев выхода из строя оргтехники из-за несоблюдения Заказчиком правил ее эксплуатации.</w:t>
      </w:r>
    </w:p>
    <w:p w:rsidR="00C7499A" w:rsidRDefault="00C7499A" w:rsidP="00C7499A">
      <w:pPr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4. Перечень оргтехники.</w:t>
      </w:r>
    </w:p>
    <w:p w:rsidR="00C7499A" w:rsidRDefault="00C7499A" w:rsidP="00C7499A">
      <w:pPr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Количество и местонахождение оргтехники, подлежащей техническому обслуживанию: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2153"/>
      </w:tblGrid>
      <w:tr w:rsidR="00C7499A" w:rsidTr="00C7499A">
        <w:trPr>
          <w:trHeight w:val="480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99A" w:rsidRDefault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99A" w:rsidRDefault="00C74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оргтехники, шт.</w:t>
            </w:r>
          </w:p>
        </w:tc>
      </w:tr>
      <w:tr w:rsidR="00C7499A" w:rsidTr="00C7499A">
        <w:trPr>
          <w:trHeight w:val="450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Оргтехника КРО ФСС и филиала 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</w:tr>
      <w:tr w:rsidR="00C7499A" w:rsidTr="00C7499A">
        <w:trPr>
          <w:trHeight w:val="556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Оргтехника Филиала 1 с представительствами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C7499A" w:rsidTr="00C7499A">
        <w:trPr>
          <w:trHeight w:val="556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Оргтехника Филиала 2 с представительствами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C7499A" w:rsidTr="00C7499A">
        <w:trPr>
          <w:trHeight w:val="408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Оргтехника Филиала 3 с представительствами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C7499A" w:rsidTr="00C7499A">
        <w:trPr>
          <w:trHeight w:val="408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Оргтехника Филиала 4 с представительствами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C7499A" w:rsidTr="00C7499A">
        <w:trPr>
          <w:trHeight w:val="415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Оргтехника Филиала 5 с представительствами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C7499A" w:rsidTr="00C7499A">
        <w:trPr>
          <w:trHeight w:val="421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Оргтехника Филиала 7 с представительствами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</w:tr>
      <w:tr w:rsidR="00C7499A" w:rsidTr="00C7499A">
        <w:trPr>
          <w:trHeight w:val="421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Оргтехника Филиала 8 с представительствами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C7499A" w:rsidTr="00C7499A">
        <w:trPr>
          <w:trHeight w:val="413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Оргтехника Филиала 9 с представительствами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C7499A" w:rsidTr="00C7499A">
        <w:trPr>
          <w:trHeight w:val="418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Оргтехника Филиала 11 с представительствами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C7499A" w:rsidTr="00C7499A">
        <w:trPr>
          <w:trHeight w:val="411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Оргтехника Филиала 12 с представительствами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</w:tr>
      <w:tr w:rsidR="00C7499A" w:rsidTr="00C7499A">
        <w:trPr>
          <w:trHeight w:val="417"/>
        </w:trPr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Оргтехника Филиала 13 с представительствами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</w:tr>
    </w:tbl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C7499A" w:rsidRDefault="00C7499A" w:rsidP="00C7499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 xml:space="preserve">5. Перечень адресов, по которым оказываются услуги: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970"/>
      </w:tblGrid>
      <w:tr w:rsidR="00C7499A" w:rsidTr="00C7499A">
        <w:trPr>
          <w:trHeight w:val="3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widowControl w:val="0"/>
              <w:jc w:val="center"/>
              <w:outlineLvl w:val="0"/>
              <w:rPr>
                <w:b/>
                <w:kern w:val="28"/>
              </w:rPr>
            </w:pPr>
            <w:r>
              <w:rPr>
                <w:b/>
                <w:kern w:val="28"/>
              </w:rPr>
              <w:t xml:space="preserve">Наименование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9A" w:rsidRDefault="00C7499A">
            <w:pPr>
              <w:widowControl w:val="0"/>
              <w:ind w:lef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Адреса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outlineLvl w:val="0"/>
              <w:rPr>
                <w:color w:val="FF0000"/>
              </w:rPr>
            </w:pPr>
            <w:r>
              <w:rPr>
                <w:b/>
              </w:rPr>
              <w:t>Аппарат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rPr>
                <w:color w:val="FF0000"/>
              </w:rPr>
            </w:pPr>
            <w:r>
              <w:rPr>
                <w:bCs/>
                <w:iCs/>
                <w:sz w:val="22"/>
                <w:szCs w:val="22"/>
              </w:rPr>
              <w:t xml:space="preserve">Адрес: </w:t>
            </w:r>
            <w:r>
              <w:rPr>
                <w:color w:val="FF0000"/>
              </w:rPr>
              <w:t>г. Красноярск, пр. Красноярский рабочий, д. 117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widowControl w:val="0"/>
              <w:outlineLvl w:val="0"/>
              <w:rPr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 xml:space="preserve">Филиал №1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C7499A" w:rsidRDefault="00C7499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Адрес: г. Красноярск, 660062, </w:t>
            </w:r>
          </w:p>
          <w:p w:rsidR="00C7499A" w:rsidRDefault="00C7499A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Высотная</w:t>
            </w:r>
            <w:proofErr w:type="gramEnd"/>
            <w:r>
              <w:rPr>
                <w:bCs/>
                <w:iCs/>
                <w:sz w:val="22"/>
                <w:szCs w:val="22"/>
              </w:rPr>
              <w:t>, д.2, стр.8., помещение 6</w:t>
            </w:r>
          </w:p>
          <w:p w:rsidR="00C7499A" w:rsidRDefault="00C7499A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/ ф. (391) 202-61-08</w:t>
            </w:r>
          </w:p>
          <w:p w:rsidR="00C7499A" w:rsidRDefault="00C7499A">
            <w:pPr>
              <w:widowControl w:val="0"/>
              <w:ind w:left="34" w:right="-5" w:hanging="34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Обслуживает</w:t>
            </w:r>
            <w:r>
              <w:rPr>
                <w:bCs/>
                <w:i/>
                <w:sz w:val="22"/>
                <w:szCs w:val="22"/>
              </w:rPr>
              <w:t>:</w:t>
            </w:r>
          </w:p>
          <w:p w:rsidR="00C7499A" w:rsidRDefault="00C7499A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Железнодорожный, Октябрьский районы    </w:t>
            </w:r>
          </w:p>
          <w:p w:rsidR="00C7499A" w:rsidRDefault="00C7499A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 Красноярска</w:t>
            </w:r>
          </w:p>
          <w:p w:rsidR="00C7499A" w:rsidRDefault="00C7499A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Козульский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п.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Козулька</w:t>
            </w:r>
            <w:proofErr w:type="spellEnd"/>
            <w:r>
              <w:rPr>
                <w:bCs/>
                <w:iCs/>
                <w:sz w:val="22"/>
                <w:szCs w:val="22"/>
              </w:rPr>
              <w:t>, ул. Пролетарская, 51</w:t>
            </w:r>
          </w:p>
          <w:p w:rsidR="00C7499A" w:rsidRDefault="00C7499A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(39154) 2-11-48</w:t>
            </w:r>
          </w:p>
          <w:p w:rsidR="00C7499A" w:rsidRDefault="00C7499A">
            <w:pPr>
              <w:widowControl w:val="0"/>
              <w:ind w:left="34" w:hanging="34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Емельяновский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 w:hanging="34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пгт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 Емельяново,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Кооперативная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д. 2А, пом. 23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widowControl w:val="0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bCs/>
                <w:kern w:val="28"/>
                <w:sz w:val="22"/>
                <w:szCs w:val="22"/>
              </w:rPr>
              <w:t xml:space="preserve">Филиал №2 </w:t>
            </w:r>
            <w:r>
              <w:rPr>
                <w:sz w:val="22"/>
                <w:szCs w:val="22"/>
              </w:rPr>
              <w:t xml:space="preserve">Государственного учреждения - Красноярского регионального отделения Фонда </w:t>
            </w:r>
            <w:r>
              <w:rPr>
                <w:sz w:val="22"/>
                <w:szCs w:val="22"/>
              </w:rPr>
              <w:lastRenderedPageBreak/>
              <w:t>социального страхования Российской Федерации</w:t>
            </w:r>
          </w:p>
          <w:p w:rsidR="00C7499A" w:rsidRDefault="00C7499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Адрес: г. Красноярск, 660062, 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Высотная</w:t>
            </w:r>
            <w:proofErr w:type="gramEnd"/>
            <w:r>
              <w:rPr>
                <w:bCs/>
                <w:iCs/>
                <w:sz w:val="22"/>
                <w:szCs w:val="22"/>
              </w:rPr>
              <w:t>, д.2, стр.8., помещение 6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(391) 202-62-87, т/ф. 202-63-44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Обслуживает</w:t>
            </w:r>
            <w:r>
              <w:rPr>
                <w:bCs/>
                <w:i/>
                <w:sz w:val="22"/>
                <w:szCs w:val="22"/>
              </w:rPr>
              <w:t>: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Березовский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п. Березовка, ул. Центральная,19, ком. 88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(39175) 2-18-75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город Сосновоборск, ул. Энтузиастов, 8, пом. 5, ком. 14 и 15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(39131) 2-26-38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город Железногорск,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Парковая</w:t>
            </w:r>
            <w:proofErr w:type="gramEnd"/>
            <w:r>
              <w:rPr>
                <w:bCs/>
                <w:iCs/>
                <w:sz w:val="22"/>
                <w:szCs w:val="22"/>
              </w:rPr>
              <w:t>, 18, помещение 45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Тел.(39197) 4-62-55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Манский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 Шалинское ул. Ленина, 28а,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каб</w:t>
            </w:r>
            <w:proofErr w:type="spellEnd"/>
            <w:r>
              <w:rPr>
                <w:bCs/>
                <w:iCs/>
                <w:sz w:val="22"/>
                <w:szCs w:val="22"/>
              </w:rPr>
              <w:t>. 4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(39149) 2-16-56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Эвенкийский муниципальный район 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Адрес: п. Тура, 648000, ул. 50 лет Октября, 38, пом. 2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(39170) 2-21-22, ф. 2-26-58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Сухобузимский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 Сухобузимское,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Комсомольская</w:t>
            </w:r>
            <w:proofErr w:type="gramEnd"/>
            <w:r>
              <w:rPr>
                <w:bCs/>
                <w:iCs/>
                <w:sz w:val="22"/>
                <w:szCs w:val="22"/>
              </w:rPr>
              <w:t>, 33, пом. 5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(39199) 2-21-89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Б. </w:t>
            </w:r>
            <w:proofErr w:type="spellStart"/>
            <w:r>
              <w:rPr>
                <w:bCs/>
                <w:iCs/>
                <w:sz w:val="22"/>
                <w:szCs w:val="22"/>
              </w:rPr>
              <w:t>Муртинский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п. Б. Мурта, пр. Центральный, 8, помещение 12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(39198) 3-20-44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Филиал №3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C7499A" w:rsidRDefault="00C7499A">
            <w:pPr>
              <w:widowControl w:val="0"/>
              <w:tabs>
                <w:tab w:val="num" w:pos="5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Адрес: г. Красноярск, 660010, пр. им. газеты Красноярский рабочий, д. 117, стр.1</w:t>
            </w:r>
            <w:proofErr w:type="gramEnd"/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 (391) 201-03-52, ф. 201-03-52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Обслуживает: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Кировский, Ленинский, Свердловский районы 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Красноярска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город Дивногорск,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Комсомольская</w:t>
            </w:r>
            <w:proofErr w:type="gramEnd"/>
            <w:r>
              <w:rPr>
                <w:bCs/>
                <w:iCs/>
                <w:sz w:val="22"/>
                <w:szCs w:val="22"/>
              </w:rPr>
              <w:t>, 2, помещение 2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(39144) 3-46-63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Филиал №4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C7499A" w:rsidRDefault="00C7499A">
            <w:pPr>
              <w:widowControl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 г. Заозерный, 663560, ул. Папанина, 3-а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 (39165) 2-22-65, ф. 2-01-93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город Зеленогорск, ул. Строителей, д. 10, пом. 44 и 58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(39169) 2-17-37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город Бородино, </w:t>
            </w:r>
            <w:proofErr w:type="spellStart"/>
            <w:r>
              <w:rPr>
                <w:bCs/>
                <w:iCs/>
                <w:sz w:val="22"/>
                <w:szCs w:val="22"/>
              </w:rPr>
              <w:t>мкр</w:t>
            </w:r>
            <w:proofErr w:type="spellEnd"/>
            <w:r>
              <w:rPr>
                <w:bCs/>
                <w:iCs/>
                <w:sz w:val="22"/>
                <w:szCs w:val="22"/>
              </w:rPr>
              <w:t>-н. Стахановский, 11б, пом.2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(39168) 4-44-32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Ирбейский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iCs/>
                <w:sz w:val="22"/>
                <w:szCs w:val="22"/>
              </w:rPr>
              <w:t>Ирбейское</w:t>
            </w:r>
            <w:proofErr w:type="spellEnd"/>
            <w:r>
              <w:rPr>
                <w:bCs/>
                <w:iCs/>
                <w:sz w:val="22"/>
                <w:szCs w:val="22"/>
              </w:rPr>
              <w:t>, пер. Красноармейский, 2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(39174) 3-11-64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Партизанский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 </w:t>
            </w:r>
            <w:proofErr w:type="gramStart"/>
            <w:r>
              <w:rPr>
                <w:bCs/>
                <w:iCs/>
                <w:sz w:val="22"/>
                <w:szCs w:val="22"/>
              </w:rPr>
              <w:t>Партизанское</w:t>
            </w:r>
            <w:proofErr w:type="gramEnd"/>
            <w:r>
              <w:rPr>
                <w:bCs/>
                <w:iCs/>
                <w:sz w:val="22"/>
                <w:szCs w:val="22"/>
              </w:rPr>
              <w:t>, ул. Гагарина, 14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(39140) 2-11-90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Саянский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с. Агинское, ул. Советская, 103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(39142) 2-13-56</w:t>
            </w:r>
          </w:p>
          <w:p w:rsidR="00C7499A" w:rsidRDefault="00C7499A">
            <w:pPr>
              <w:widowControl w:val="0"/>
              <w:ind w:left="34" w:right="-5"/>
              <w:outlineLvl w:val="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Уярский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г. Уяр, ул. Ленина, 85,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каб</w:t>
            </w:r>
            <w:proofErr w:type="spellEnd"/>
            <w:r>
              <w:rPr>
                <w:bCs/>
                <w:iCs/>
                <w:sz w:val="22"/>
                <w:szCs w:val="22"/>
              </w:rPr>
              <w:t>. 1-2</w:t>
            </w:r>
          </w:p>
          <w:p w:rsidR="00C7499A" w:rsidRDefault="00C7499A">
            <w:pPr>
              <w:widowControl w:val="0"/>
              <w:ind w:left="34" w:right="-5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(39146) 2-24-6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Филиал №5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Адрес: г. Канск, 663600, ул. </w:t>
            </w:r>
            <w:proofErr w:type="spellStart"/>
            <w:r>
              <w:rPr>
                <w:bCs/>
                <w:sz w:val="22"/>
                <w:szCs w:val="22"/>
              </w:rPr>
              <w:t>Кайтымская</w:t>
            </w:r>
            <w:proofErr w:type="spellEnd"/>
            <w:r>
              <w:rPr>
                <w:bCs/>
                <w:sz w:val="22"/>
                <w:szCs w:val="22"/>
              </w:rPr>
              <w:t>, 44</w:t>
            </w:r>
          </w:p>
          <w:p w:rsidR="00C7499A" w:rsidRDefault="00C7499A">
            <w:pPr>
              <w:widowControl w:val="0"/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 (39161) 2-25-46, ф. 2-37-92</w:t>
            </w:r>
          </w:p>
          <w:p w:rsidR="00C7499A" w:rsidRDefault="00C7499A">
            <w:pPr>
              <w:widowControl w:val="0"/>
              <w:ind w:right="-5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Дзержинский район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п. Дзержинское, ул. Ленина, 15, стр. 1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(39167) 9-12-72</w:t>
            </w:r>
          </w:p>
          <w:p w:rsidR="00C7499A" w:rsidRDefault="00C7499A">
            <w:pPr>
              <w:widowControl w:val="0"/>
              <w:ind w:right="-5"/>
              <w:outlineLvl w:val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Н-</w:t>
            </w:r>
            <w:proofErr w:type="spellStart"/>
            <w:r>
              <w:rPr>
                <w:bCs/>
                <w:sz w:val="22"/>
                <w:szCs w:val="22"/>
              </w:rPr>
              <w:t>Ингашский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п. Нижний Ингаш, ул. Ленина, 166, пом. 27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(39171) 2-15-53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Абанский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п. Абан,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Советская</w:t>
            </w:r>
            <w:proofErr w:type="gramEnd"/>
            <w:r>
              <w:rPr>
                <w:bCs/>
                <w:iCs/>
                <w:sz w:val="22"/>
                <w:szCs w:val="22"/>
              </w:rPr>
              <w:t>, 56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(39163) 2-22-62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Тасеевский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с</w:t>
            </w:r>
            <w:proofErr w:type="gramStart"/>
            <w:r>
              <w:rPr>
                <w:bCs/>
                <w:iCs/>
                <w:sz w:val="22"/>
                <w:szCs w:val="22"/>
              </w:rPr>
              <w:t>.Т</w:t>
            </w:r>
            <w:proofErr w:type="gramEnd"/>
            <w:r>
              <w:rPr>
                <w:bCs/>
                <w:iCs/>
                <w:sz w:val="22"/>
                <w:szCs w:val="22"/>
              </w:rPr>
              <w:t>асеево</w:t>
            </w:r>
            <w:proofErr w:type="spellEnd"/>
            <w:r>
              <w:rPr>
                <w:bCs/>
                <w:iCs/>
                <w:sz w:val="22"/>
                <w:szCs w:val="22"/>
              </w:rPr>
              <w:t>, ул.Краснопартизанская,2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(39164)2-11-90</w:t>
            </w:r>
          </w:p>
          <w:p w:rsidR="00C7499A" w:rsidRDefault="00C7499A">
            <w:pPr>
              <w:widowControl w:val="0"/>
              <w:ind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Иланский район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Филиал №6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Адрес: г. Красноярск, 660049, ул. </w:t>
            </w:r>
            <w:proofErr w:type="spellStart"/>
            <w:r>
              <w:rPr>
                <w:bCs/>
                <w:sz w:val="22"/>
                <w:szCs w:val="22"/>
              </w:rPr>
              <w:t>К.Маркса</w:t>
            </w:r>
            <w:proofErr w:type="spellEnd"/>
            <w:r>
              <w:rPr>
                <w:bCs/>
                <w:sz w:val="22"/>
                <w:szCs w:val="22"/>
              </w:rPr>
              <w:t>, 8а;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 (391) 212-13-65, ф. 212-13-47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Обслуживает: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Советский район г. Красноярска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widowControl w:val="0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Филиал №7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C7499A" w:rsidRDefault="00C7499A">
            <w:pPr>
              <w:widowControl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 г. Красноярск, 660001, ул. Копылова 44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 (391) 244-96-16, ф. 244-85-23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Обслуживает: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Центральный район г. Красноярска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Мотыгинский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п. Мотыгино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(39141) 2-24-58</w:t>
            </w:r>
          </w:p>
          <w:p w:rsidR="00C7499A" w:rsidRDefault="00C7499A">
            <w:pPr>
              <w:widowControl w:val="0"/>
              <w:ind w:left="34" w:right="-5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Северо-Енисейский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п. С-Енисейск, ул. Советская, д.1-А, помещение 10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(39160) 2-10-32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Туруханский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с. Туруханск, ул. Дружбы народов, 18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(39144) 4-44-79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город </w:t>
            </w:r>
            <w:proofErr w:type="spellStart"/>
            <w:r>
              <w:rPr>
                <w:bCs/>
                <w:iCs/>
                <w:sz w:val="22"/>
                <w:szCs w:val="22"/>
              </w:rPr>
              <w:t>Игарка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1 </w:t>
            </w:r>
            <w:proofErr w:type="spellStart"/>
            <w:r>
              <w:rPr>
                <w:bCs/>
                <w:iCs/>
                <w:sz w:val="22"/>
                <w:szCs w:val="22"/>
              </w:rPr>
              <w:t>мкрн</w:t>
            </w:r>
            <w:proofErr w:type="spellEnd"/>
            <w:r>
              <w:rPr>
                <w:bCs/>
                <w:iCs/>
                <w:sz w:val="22"/>
                <w:szCs w:val="22"/>
              </w:rPr>
              <w:t>., д. 31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8-913-184-88-69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Филиал №8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C7499A" w:rsidRDefault="00C7499A">
            <w:pPr>
              <w:widowControl w:val="0"/>
              <w:tabs>
                <w:tab w:val="num" w:pos="5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Адрес: г. Ачинск, 662162, 9-й </w:t>
            </w:r>
            <w:proofErr w:type="spellStart"/>
            <w:r>
              <w:rPr>
                <w:bCs/>
                <w:sz w:val="22"/>
                <w:szCs w:val="22"/>
              </w:rPr>
              <w:t>мкр</w:t>
            </w:r>
            <w:proofErr w:type="spellEnd"/>
            <w:r>
              <w:rPr>
                <w:bCs/>
                <w:sz w:val="22"/>
                <w:szCs w:val="22"/>
              </w:rPr>
              <w:t>-н, 11, помещение 77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 (39151) 4-00-11, ф. 4-00-31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Бирилюсский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iCs/>
                <w:sz w:val="22"/>
                <w:szCs w:val="22"/>
              </w:rPr>
              <w:t>Новобирилюссы</w:t>
            </w:r>
            <w:proofErr w:type="spellEnd"/>
            <w:r>
              <w:rPr>
                <w:bCs/>
                <w:iCs/>
                <w:sz w:val="22"/>
                <w:szCs w:val="22"/>
              </w:rPr>
              <w:t>, ул. Советская, 130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(39150) 2-15-96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Тюхтетский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п. Тюхтет,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Советская</w:t>
            </w:r>
            <w:proofErr w:type="gramEnd"/>
            <w:r>
              <w:rPr>
                <w:bCs/>
                <w:iCs/>
                <w:sz w:val="22"/>
                <w:szCs w:val="22"/>
              </w:rPr>
              <w:t>, 9, пом. 105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(39158) 2-24-64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Б-</w:t>
            </w:r>
            <w:proofErr w:type="spellStart"/>
            <w:r>
              <w:rPr>
                <w:bCs/>
                <w:iCs/>
                <w:sz w:val="22"/>
                <w:szCs w:val="22"/>
              </w:rPr>
              <w:t>Улуйский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с. Б-Улуй, ул. Просвещения, 20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(39159) 2-11-61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Боготольский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г. Боготол,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Интернациональная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, 58, пом. 9,12 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(39157) 2-54-29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Филиал №9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C7499A" w:rsidRDefault="00C7499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Адрес: с. </w:t>
            </w:r>
            <w:proofErr w:type="spellStart"/>
            <w:r>
              <w:rPr>
                <w:bCs/>
                <w:sz w:val="22"/>
                <w:szCs w:val="22"/>
              </w:rPr>
              <w:t>Богучаны</w:t>
            </w:r>
            <w:proofErr w:type="spellEnd"/>
            <w:r>
              <w:rPr>
                <w:bCs/>
                <w:sz w:val="22"/>
                <w:szCs w:val="22"/>
              </w:rPr>
              <w:t>, 663430, ул. Ленина, 3, здание 1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 (39162) 2-23-75, ф. 2-14-67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Кежемский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г.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Кодинск</w:t>
            </w:r>
            <w:proofErr w:type="spellEnd"/>
            <w:r>
              <w:rPr>
                <w:bCs/>
                <w:iCs/>
                <w:sz w:val="22"/>
                <w:szCs w:val="22"/>
              </w:rPr>
              <w:t>, ул. Колесниченко, д. 4, пом. 145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(39143) 2-11-17, 2-21-93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A" w:rsidRDefault="00C7499A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Филиал №11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  <w:p w:rsidR="00C7499A" w:rsidRDefault="00C7499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 г. Енисейск, 663180, ул. Бабкина, 19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 (39195) 2-28-83, 2-52-40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город </w:t>
            </w:r>
            <w:proofErr w:type="spellStart"/>
            <w:r>
              <w:rPr>
                <w:bCs/>
                <w:iCs/>
                <w:sz w:val="22"/>
                <w:szCs w:val="22"/>
              </w:rPr>
              <w:t>Лесосибирск</w:t>
            </w:r>
            <w:proofErr w:type="spellEnd"/>
            <w:r>
              <w:rPr>
                <w:bCs/>
                <w:iCs/>
                <w:sz w:val="22"/>
                <w:szCs w:val="22"/>
              </w:rPr>
              <w:t>, 9-й микрорайон, 1а, помещение 86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(39145) 5-50-13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Казачинский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 Казачинское,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Советская</w:t>
            </w:r>
            <w:proofErr w:type="gramEnd"/>
            <w:r>
              <w:rPr>
                <w:bCs/>
                <w:iCs/>
                <w:sz w:val="22"/>
                <w:szCs w:val="22"/>
              </w:rPr>
              <w:t>, 120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(39196) 2-15-34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Пировский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с.  Пировское, ул. Ленина, 2а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(39166) 3-39-47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Филиал №12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 г. Минусинск, 662608, ул. Гоголя, 60, помещение 85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Тел.(39132) 5-14-60, ф. 2-22-43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Ермаковский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с. Ермаковское, ул. К. Маркса, 36А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(39138) 2-12-36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Идринский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iCs/>
                <w:sz w:val="22"/>
                <w:szCs w:val="22"/>
              </w:rPr>
              <w:t>Идринское</w:t>
            </w:r>
            <w:proofErr w:type="spellEnd"/>
            <w:r>
              <w:rPr>
                <w:bCs/>
                <w:iCs/>
                <w:sz w:val="22"/>
                <w:szCs w:val="22"/>
              </w:rPr>
              <w:t>, ул. Майская, 14 - 9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(39135) 2-22-99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Каратузский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 Каратузское,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Советская</w:t>
            </w:r>
            <w:proofErr w:type="gramEnd"/>
            <w:r>
              <w:rPr>
                <w:bCs/>
                <w:iCs/>
                <w:sz w:val="22"/>
                <w:szCs w:val="22"/>
              </w:rPr>
              <w:t>, 21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(39137) 2-11-07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Краснотуранский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iCs/>
                <w:sz w:val="22"/>
                <w:szCs w:val="22"/>
              </w:rPr>
              <w:t>Краснотуранское</w:t>
            </w:r>
            <w:proofErr w:type="spellEnd"/>
            <w:r>
              <w:rPr>
                <w:bCs/>
                <w:iCs/>
                <w:sz w:val="22"/>
                <w:szCs w:val="22"/>
              </w:rPr>
              <w:t>, ул. Ленина, 49, помещение 33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(39134) 2-14-62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Курагинский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п. Курагино,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Партизанская</w:t>
            </w:r>
            <w:proofErr w:type="gramEnd"/>
            <w:r>
              <w:rPr>
                <w:bCs/>
                <w:iCs/>
                <w:sz w:val="22"/>
                <w:szCs w:val="22"/>
              </w:rPr>
              <w:t>, 144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(39136) 2-24-53, 2-31-01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Шушенский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п. Шушенское, ул. Ленина, 64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(39139) 3-71-00</w:t>
            </w:r>
          </w:p>
        </w:tc>
      </w:tr>
      <w:tr w:rsidR="00C7499A" w:rsidTr="00C749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Филиал №13 </w:t>
            </w:r>
            <w:r>
              <w:rPr>
                <w:sz w:val="22"/>
                <w:szCs w:val="22"/>
              </w:rPr>
              <w:t>Государственного учреждения -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9A" w:rsidRDefault="00C7499A">
            <w:pPr>
              <w:widowControl w:val="0"/>
              <w:ind w:left="34"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 г. Шарыпово, 662320, 3-й микрорайон, 4-а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(39153) 2-60-04, ф. 2-74-49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Обслуживает: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Назаровский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 Назарово, ул. 30 лет ВЛКСМ, 81а, помещение 127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(39155) 5-23-27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Ужурский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 Ужур, ул. Гоголя, 2А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 (39156) 2-86-44, ф. 2-19-05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Балахтинский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пос. Балахта,  ул. Сурикова, 10 стр. 1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Тел./ф. (39148) 2-14-88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iCs/>
                <w:sz w:val="22"/>
                <w:szCs w:val="22"/>
              </w:rPr>
              <w:t>Новоселовский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с. Новоселово, ул. Юшкова, 7</w:t>
            </w:r>
          </w:p>
          <w:p w:rsidR="00C7499A" w:rsidRDefault="00C7499A">
            <w:pPr>
              <w:widowControl w:val="0"/>
              <w:ind w:left="34" w:right="-5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Тел./ф. (39147) 9-14-06</w:t>
            </w:r>
          </w:p>
        </w:tc>
      </w:tr>
    </w:tbl>
    <w:p w:rsidR="00C7499A" w:rsidRDefault="00C7499A" w:rsidP="00C7499A">
      <w:pPr>
        <w:pStyle w:val="Style2"/>
        <w:widowControl/>
        <w:jc w:val="center"/>
        <w:rPr>
          <w:color w:val="000000"/>
          <w:spacing w:val="-5"/>
        </w:rPr>
      </w:pPr>
    </w:p>
    <w:p w:rsidR="00C7499A" w:rsidRDefault="00C7499A" w:rsidP="00C7499A">
      <w:pPr>
        <w:jc w:val="center"/>
        <w:rPr>
          <w:sz w:val="18"/>
          <w:szCs w:val="18"/>
        </w:rPr>
      </w:pPr>
    </w:p>
    <w:p w:rsidR="00D55F76" w:rsidRDefault="00D55F76">
      <w:bookmarkStart w:id="0" w:name="_GoBack"/>
      <w:bookmarkEnd w:id="0"/>
    </w:p>
    <w:sectPr w:rsidR="00D5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C24D59"/>
    <w:multiLevelType w:val="hybridMultilevel"/>
    <w:tmpl w:val="458C7F38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0E5739"/>
    <w:multiLevelType w:val="hybridMultilevel"/>
    <w:tmpl w:val="DF1E0D0A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C2699D"/>
    <w:multiLevelType w:val="hybridMultilevel"/>
    <w:tmpl w:val="10B084C2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C833A4"/>
    <w:multiLevelType w:val="hybridMultilevel"/>
    <w:tmpl w:val="E1B0E21A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065BEA"/>
    <w:multiLevelType w:val="hybridMultilevel"/>
    <w:tmpl w:val="B0928256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A"/>
    <w:rsid w:val="00007B8F"/>
    <w:rsid w:val="000B635A"/>
    <w:rsid w:val="000D10B8"/>
    <w:rsid w:val="00141EB7"/>
    <w:rsid w:val="00167CD1"/>
    <w:rsid w:val="001F0AF9"/>
    <w:rsid w:val="002B2E5F"/>
    <w:rsid w:val="002F0B5A"/>
    <w:rsid w:val="003F2DF2"/>
    <w:rsid w:val="0042087B"/>
    <w:rsid w:val="00465337"/>
    <w:rsid w:val="00491A46"/>
    <w:rsid w:val="00493F8C"/>
    <w:rsid w:val="00527B87"/>
    <w:rsid w:val="0059644D"/>
    <w:rsid w:val="005E4C5E"/>
    <w:rsid w:val="005F4E56"/>
    <w:rsid w:val="006161D7"/>
    <w:rsid w:val="00657A89"/>
    <w:rsid w:val="006671F7"/>
    <w:rsid w:val="00691A1D"/>
    <w:rsid w:val="00704970"/>
    <w:rsid w:val="00705596"/>
    <w:rsid w:val="00727929"/>
    <w:rsid w:val="00762CE4"/>
    <w:rsid w:val="00885EC7"/>
    <w:rsid w:val="008F6ED5"/>
    <w:rsid w:val="00924C5B"/>
    <w:rsid w:val="00A3178D"/>
    <w:rsid w:val="00A937FD"/>
    <w:rsid w:val="00B252FB"/>
    <w:rsid w:val="00B94B66"/>
    <w:rsid w:val="00BA755E"/>
    <w:rsid w:val="00BC0A1D"/>
    <w:rsid w:val="00C04D59"/>
    <w:rsid w:val="00C145BD"/>
    <w:rsid w:val="00C30ABC"/>
    <w:rsid w:val="00C70283"/>
    <w:rsid w:val="00C7499A"/>
    <w:rsid w:val="00D179ED"/>
    <w:rsid w:val="00D55F76"/>
    <w:rsid w:val="00D75C3C"/>
    <w:rsid w:val="00DA1629"/>
    <w:rsid w:val="00DD3B2B"/>
    <w:rsid w:val="00E237A9"/>
    <w:rsid w:val="00E42B0A"/>
    <w:rsid w:val="00E62038"/>
    <w:rsid w:val="00F27CE0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9A"/>
    <w:pPr>
      <w:keepNext/>
      <w:numPr>
        <w:numId w:val="1"/>
      </w:numPr>
      <w:ind w:left="558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7499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7499A"/>
    <w:pPr>
      <w:keepNext/>
      <w:numPr>
        <w:ilvl w:val="2"/>
        <w:numId w:val="1"/>
      </w:numPr>
      <w:outlineLvl w:val="2"/>
    </w:pPr>
    <w:rPr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7499A"/>
    <w:pPr>
      <w:keepNext/>
      <w:widowControl w:val="0"/>
      <w:numPr>
        <w:ilvl w:val="3"/>
        <w:numId w:val="1"/>
      </w:numPr>
      <w:shd w:val="clear" w:color="auto" w:fill="FFFFFF"/>
      <w:suppressAutoHyphens/>
      <w:autoSpaceDE w:val="0"/>
      <w:spacing w:line="331" w:lineRule="exact"/>
      <w:jc w:val="right"/>
      <w:outlineLvl w:val="3"/>
    </w:pPr>
    <w:rPr>
      <w:b/>
      <w:bCs/>
      <w:caps/>
      <w:color w:val="000000"/>
      <w:szCs w:val="29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7499A"/>
    <w:pPr>
      <w:keepNext/>
      <w:numPr>
        <w:ilvl w:val="4"/>
        <w:numId w:val="1"/>
      </w:numPr>
      <w:suppressAutoHyphens/>
      <w:jc w:val="right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7499A"/>
    <w:pPr>
      <w:keepNext/>
      <w:widowControl w:val="0"/>
      <w:tabs>
        <w:tab w:val="left" w:pos="4678"/>
      </w:tabs>
      <w:suppressAutoHyphens/>
      <w:autoSpaceDE w:val="0"/>
      <w:ind w:left="544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74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7499A"/>
    <w:rPr>
      <w:rFonts w:ascii="Times New Roman" w:eastAsia="Times New Roman" w:hAnsi="Times New Roman" w:cs="Times New Roman"/>
      <w:b/>
      <w:bCs/>
      <w:caps/>
      <w:color w:val="000000"/>
      <w:sz w:val="24"/>
      <w:szCs w:val="29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semiHidden/>
    <w:rsid w:val="00C7499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C7499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C7499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7499A"/>
    <w:rPr>
      <w:color w:val="800080"/>
      <w:u w:val="single"/>
    </w:rPr>
  </w:style>
  <w:style w:type="paragraph" w:styleId="a5">
    <w:name w:val="Normal (Web)"/>
    <w:basedOn w:val="a"/>
    <w:semiHidden/>
    <w:unhideWhenUsed/>
    <w:rsid w:val="00C7499A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C7499A"/>
    <w:pPr>
      <w:ind w:left="240" w:hanging="240"/>
    </w:pPr>
  </w:style>
  <w:style w:type="paragraph" w:styleId="a6">
    <w:name w:val="header"/>
    <w:basedOn w:val="a"/>
    <w:link w:val="a7"/>
    <w:uiPriority w:val="99"/>
    <w:semiHidden/>
    <w:unhideWhenUsed/>
    <w:rsid w:val="00C7499A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749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7499A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49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caption"/>
    <w:basedOn w:val="a"/>
    <w:next w:val="a"/>
    <w:semiHidden/>
    <w:unhideWhenUsed/>
    <w:qFormat/>
    <w:rsid w:val="00C7499A"/>
    <w:pPr>
      <w:framePr w:w="5017" w:h="3169" w:hSpace="180" w:wrap="auto" w:vAnchor="text" w:hAnchor="page" w:x="1585" w:y="42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C7499A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character" w:customStyle="1" w:styleId="ac">
    <w:name w:val="Название Знак"/>
    <w:basedOn w:val="a0"/>
    <w:link w:val="ab"/>
    <w:rsid w:val="00C7499A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d">
    <w:name w:val="Body Text"/>
    <w:basedOn w:val="a"/>
    <w:link w:val="ae"/>
    <w:semiHidden/>
    <w:unhideWhenUsed/>
    <w:rsid w:val="00C7499A"/>
    <w:pPr>
      <w:suppressAutoHyphens/>
      <w:spacing w:before="120"/>
    </w:pPr>
    <w:rPr>
      <w:b/>
      <w:sz w:val="21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7499A"/>
    <w:rPr>
      <w:rFonts w:ascii="Times New Roman" w:eastAsia="Times New Roman" w:hAnsi="Times New Roman" w:cs="Times New Roman"/>
      <w:b/>
      <w:sz w:val="21"/>
      <w:szCs w:val="20"/>
      <w:lang w:eastAsia="ar-SA"/>
    </w:rPr>
  </w:style>
  <w:style w:type="paragraph" w:styleId="af">
    <w:name w:val="Body Text Indent"/>
    <w:basedOn w:val="a"/>
    <w:link w:val="af0"/>
    <w:semiHidden/>
    <w:unhideWhenUsed/>
    <w:rsid w:val="00C7499A"/>
    <w:pPr>
      <w:widowControl w:val="0"/>
      <w:shd w:val="clear" w:color="auto" w:fill="FFFFFF"/>
      <w:suppressAutoHyphens/>
      <w:autoSpaceDE w:val="0"/>
      <w:ind w:right="5" w:firstLine="709"/>
      <w:jc w:val="both"/>
    </w:pPr>
    <w:rPr>
      <w:color w:val="000000"/>
      <w:spacing w:val="-3"/>
      <w:sz w:val="28"/>
      <w:szCs w:val="29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C7499A"/>
    <w:rPr>
      <w:rFonts w:ascii="Times New Roman" w:eastAsia="Times New Roman" w:hAnsi="Times New Roman" w:cs="Times New Roman"/>
      <w:color w:val="000000"/>
      <w:spacing w:val="-3"/>
      <w:sz w:val="28"/>
      <w:szCs w:val="29"/>
      <w:shd w:val="clear" w:color="auto" w:fill="FFFFFF"/>
      <w:lang w:eastAsia="ar-SA"/>
    </w:rPr>
  </w:style>
  <w:style w:type="paragraph" w:styleId="21">
    <w:name w:val="Body Text 2"/>
    <w:basedOn w:val="a"/>
    <w:link w:val="22"/>
    <w:semiHidden/>
    <w:unhideWhenUsed/>
    <w:rsid w:val="00C7499A"/>
    <w:pPr>
      <w:widowControl w:val="0"/>
      <w:shd w:val="clear" w:color="auto" w:fill="FFFFFF"/>
      <w:suppressAutoHyphens/>
      <w:autoSpaceDE w:val="0"/>
      <w:jc w:val="center"/>
    </w:pPr>
    <w:rPr>
      <w:color w:val="000000"/>
      <w:spacing w:val="-6"/>
      <w:sz w:val="28"/>
      <w:szCs w:val="17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C7499A"/>
    <w:rPr>
      <w:rFonts w:ascii="Times New Roman" w:eastAsia="Times New Roman" w:hAnsi="Times New Roman" w:cs="Times New Roman"/>
      <w:color w:val="000000"/>
      <w:spacing w:val="-6"/>
      <w:sz w:val="28"/>
      <w:szCs w:val="17"/>
      <w:shd w:val="clear" w:color="auto" w:fill="FFFFFF"/>
      <w:lang w:eastAsia="ar-SA"/>
    </w:rPr>
  </w:style>
  <w:style w:type="paragraph" w:styleId="31">
    <w:name w:val="Body Text 3"/>
    <w:basedOn w:val="a"/>
    <w:link w:val="32"/>
    <w:semiHidden/>
    <w:unhideWhenUsed/>
    <w:rsid w:val="00C7499A"/>
    <w:pPr>
      <w:widowControl w:val="0"/>
      <w:suppressAutoHyphens/>
      <w:autoSpaceDE w:val="0"/>
    </w:pPr>
    <w:rPr>
      <w:szCs w:val="20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C749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C7499A"/>
    <w:pPr>
      <w:widowControl w:val="0"/>
      <w:suppressAutoHyphens/>
      <w:autoSpaceDE w:val="0"/>
      <w:ind w:firstLine="709"/>
      <w:jc w:val="both"/>
    </w:pPr>
    <w:rPr>
      <w:sz w:val="28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C74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749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49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C7499A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af4">
    <w:name w:val="Заголовок"/>
    <w:basedOn w:val="a"/>
    <w:next w:val="ad"/>
    <w:rsid w:val="00C7499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C749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Содержимое врезки"/>
    <w:basedOn w:val="ad"/>
    <w:rsid w:val="00C7499A"/>
  </w:style>
  <w:style w:type="paragraph" w:customStyle="1" w:styleId="Style2">
    <w:name w:val="Style2"/>
    <w:basedOn w:val="a"/>
    <w:rsid w:val="00C7499A"/>
    <w:pPr>
      <w:widowControl w:val="0"/>
      <w:suppressAutoHyphens/>
      <w:autoSpaceDE w:val="0"/>
    </w:pPr>
    <w:rPr>
      <w:lang w:eastAsia="ar-SA"/>
    </w:rPr>
  </w:style>
  <w:style w:type="paragraph" w:customStyle="1" w:styleId="af6">
    <w:name w:val="Содержимое таблицы"/>
    <w:basedOn w:val="a"/>
    <w:rsid w:val="00C7499A"/>
    <w:pPr>
      <w:suppressLineNumbers/>
      <w:suppressAutoHyphens/>
    </w:pPr>
    <w:rPr>
      <w:sz w:val="20"/>
      <w:szCs w:val="20"/>
      <w:lang w:eastAsia="ar-SA"/>
    </w:rPr>
  </w:style>
  <w:style w:type="paragraph" w:customStyle="1" w:styleId="xl65">
    <w:name w:val="xl65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7499A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7499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7499A"/>
    <w:pPr>
      <w:spacing w:before="100" w:beforeAutospacing="1" w:after="100" w:afterAutospacing="1"/>
    </w:pPr>
  </w:style>
  <w:style w:type="paragraph" w:customStyle="1" w:styleId="xl72">
    <w:name w:val="xl72"/>
    <w:basedOn w:val="a"/>
    <w:rsid w:val="00C7499A"/>
    <w:pPr>
      <w:spacing w:before="100" w:beforeAutospacing="1" w:after="100" w:afterAutospacing="1"/>
    </w:pPr>
  </w:style>
  <w:style w:type="paragraph" w:customStyle="1" w:styleId="xl73">
    <w:name w:val="xl73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4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C749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C749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C749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42">
    <w:name w:val="Font Style42"/>
    <w:rsid w:val="00C7499A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rsid w:val="00C7499A"/>
  </w:style>
  <w:style w:type="character" w:customStyle="1" w:styleId="WW-Absatz-Standardschriftart">
    <w:name w:val="WW-Absatz-Standardschriftart"/>
    <w:rsid w:val="00C7499A"/>
  </w:style>
  <w:style w:type="character" w:customStyle="1" w:styleId="WW-Absatz-Standardschriftart1">
    <w:name w:val="WW-Absatz-Standardschriftart1"/>
    <w:rsid w:val="00C7499A"/>
  </w:style>
  <w:style w:type="character" w:customStyle="1" w:styleId="WW-Absatz-Standardschriftart11">
    <w:name w:val="WW-Absatz-Standardschriftart11"/>
    <w:rsid w:val="00C7499A"/>
  </w:style>
  <w:style w:type="character" w:customStyle="1" w:styleId="WW-Absatz-Standardschriftart111">
    <w:name w:val="WW-Absatz-Standardschriftart111"/>
    <w:rsid w:val="00C7499A"/>
  </w:style>
  <w:style w:type="character" w:customStyle="1" w:styleId="WW8Num1z0">
    <w:name w:val="WW8Num1z0"/>
    <w:rsid w:val="00C7499A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C7499A"/>
    <w:rPr>
      <w:rFonts w:ascii="Courier New" w:hAnsi="Courier New" w:cs="Courier New" w:hint="default"/>
    </w:rPr>
  </w:style>
  <w:style w:type="character" w:customStyle="1" w:styleId="WW8Num1z2">
    <w:name w:val="WW8Num1z2"/>
    <w:rsid w:val="00C7499A"/>
    <w:rPr>
      <w:rFonts w:ascii="Wingdings" w:hAnsi="Wingdings" w:hint="default"/>
    </w:rPr>
  </w:style>
  <w:style w:type="character" w:customStyle="1" w:styleId="WW8Num1z3">
    <w:name w:val="WW8Num1z3"/>
    <w:rsid w:val="00C7499A"/>
    <w:rPr>
      <w:rFonts w:ascii="Symbol" w:hAnsi="Symbol" w:hint="default"/>
    </w:rPr>
  </w:style>
  <w:style w:type="character" w:customStyle="1" w:styleId="WW8Num2z0">
    <w:name w:val="WW8Num2z0"/>
    <w:rsid w:val="00C7499A"/>
    <w:rPr>
      <w:rFonts w:ascii="Times New Roman" w:hAnsi="Times New Roman" w:cs="Times New Roman" w:hint="default"/>
    </w:rPr>
  </w:style>
  <w:style w:type="character" w:customStyle="1" w:styleId="WW8Num2z1">
    <w:name w:val="WW8Num2z1"/>
    <w:rsid w:val="00C7499A"/>
    <w:rPr>
      <w:rFonts w:ascii="Courier New" w:hAnsi="Courier New" w:cs="Courier New" w:hint="default"/>
    </w:rPr>
  </w:style>
  <w:style w:type="character" w:customStyle="1" w:styleId="WW8Num2z2">
    <w:name w:val="WW8Num2z2"/>
    <w:rsid w:val="00C7499A"/>
    <w:rPr>
      <w:rFonts w:ascii="Wingdings" w:hAnsi="Wingdings" w:hint="default"/>
    </w:rPr>
  </w:style>
  <w:style w:type="character" w:customStyle="1" w:styleId="WW8Num2z3">
    <w:name w:val="WW8Num2z3"/>
    <w:rsid w:val="00C7499A"/>
    <w:rPr>
      <w:rFonts w:ascii="Symbol" w:hAnsi="Symbol" w:hint="default"/>
    </w:rPr>
  </w:style>
  <w:style w:type="character" w:customStyle="1" w:styleId="WW8Num5z0">
    <w:name w:val="WW8Num5z0"/>
    <w:rsid w:val="00C7499A"/>
    <w:rPr>
      <w:rFonts w:ascii="Symbol" w:hAnsi="Symbol" w:hint="default"/>
    </w:rPr>
  </w:style>
  <w:style w:type="character" w:customStyle="1" w:styleId="WW8Num5z1">
    <w:name w:val="WW8Num5z1"/>
    <w:rsid w:val="00C7499A"/>
    <w:rPr>
      <w:rFonts w:ascii="Courier New" w:hAnsi="Courier New" w:cs="Courier New" w:hint="default"/>
    </w:rPr>
  </w:style>
  <w:style w:type="character" w:customStyle="1" w:styleId="WW8Num5z2">
    <w:name w:val="WW8Num5z2"/>
    <w:rsid w:val="00C7499A"/>
    <w:rPr>
      <w:rFonts w:ascii="Wingdings" w:hAnsi="Wingdings" w:hint="default"/>
    </w:rPr>
  </w:style>
  <w:style w:type="character" w:customStyle="1" w:styleId="WW8Num6z0">
    <w:name w:val="WW8Num6z0"/>
    <w:rsid w:val="00C7499A"/>
    <w:rPr>
      <w:rFonts w:ascii="Times New Roman" w:hAnsi="Times New Roman" w:cs="Times New Roman" w:hint="default"/>
    </w:rPr>
  </w:style>
  <w:style w:type="character" w:customStyle="1" w:styleId="WW8Num6z1">
    <w:name w:val="WW8Num6z1"/>
    <w:rsid w:val="00C7499A"/>
    <w:rPr>
      <w:rFonts w:ascii="Courier New" w:hAnsi="Courier New" w:cs="Courier New" w:hint="default"/>
    </w:rPr>
  </w:style>
  <w:style w:type="character" w:customStyle="1" w:styleId="WW8Num6z2">
    <w:name w:val="WW8Num6z2"/>
    <w:rsid w:val="00C7499A"/>
    <w:rPr>
      <w:rFonts w:ascii="Wingdings" w:hAnsi="Wingdings" w:hint="default"/>
    </w:rPr>
  </w:style>
  <w:style w:type="character" w:customStyle="1" w:styleId="WW8Num6z3">
    <w:name w:val="WW8Num6z3"/>
    <w:rsid w:val="00C7499A"/>
    <w:rPr>
      <w:rFonts w:ascii="Symbol" w:hAnsi="Symbol" w:hint="default"/>
    </w:rPr>
  </w:style>
  <w:style w:type="character" w:customStyle="1" w:styleId="WW8Num7z0">
    <w:name w:val="WW8Num7z0"/>
    <w:rsid w:val="00C7499A"/>
    <w:rPr>
      <w:rFonts w:ascii="Symbol" w:hAnsi="Symbol" w:hint="default"/>
    </w:rPr>
  </w:style>
  <w:style w:type="character" w:customStyle="1" w:styleId="WW8Num7z1">
    <w:name w:val="WW8Num7z1"/>
    <w:rsid w:val="00C7499A"/>
    <w:rPr>
      <w:rFonts w:ascii="Courier New" w:hAnsi="Courier New" w:cs="Courier New" w:hint="default"/>
    </w:rPr>
  </w:style>
  <w:style w:type="character" w:customStyle="1" w:styleId="WW8Num7z2">
    <w:name w:val="WW8Num7z2"/>
    <w:rsid w:val="00C7499A"/>
    <w:rPr>
      <w:rFonts w:ascii="Wingdings" w:hAnsi="Wingdings" w:hint="default"/>
    </w:rPr>
  </w:style>
  <w:style w:type="character" w:customStyle="1" w:styleId="WW8Num8z0">
    <w:name w:val="WW8Num8z0"/>
    <w:rsid w:val="00C7499A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C7499A"/>
    <w:rPr>
      <w:rFonts w:ascii="Courier New" w:hAnsi="Courier New" w:cs="Courier New" w:hint="default"/>
    </w:rPr>
  </w:style>
  <w:style w:type="character" w:customStyle="1" w:styleId="WW8Num8z2">
    <w:name w:val="WW8Num8z2"/>
    <w:rsid w:val="00C7499A"/>
    <w:rPr>
      <w:rFonts w:ascii="Wingdings" w:hAnsi="Wingdings" w:hint="default"/>
    </w:rPr>
  </w:style>
  <w:style w:type="character" w:customStyle="1" w:styleId="WW8Num8z3">
    <w:name w:val="WW8Num8z3"/>
    <w:rsid w:val="00C7499A"/>
    <w:rPr>
      <w:rFonts w:ascii="Symbol" w:hAnsi="Symbol" w:hint="default"/>
    </w:rPr>
  </w:style>
  <w:style w:type="character" w:customStyle="1" w:styleId="WW8Num9z0">
    <w:name w:val="WW8Num9z0"/>
    <w:rsid w:val="00C7499A"/>
    <w:rPr>
      <w:rFonts w:ascii="Symbol" w:hAnsi="Symbol" w:hint="default"/>
    </w:rPr>
  </w:style>
  <w:style w:type="character" w:customStyle="1" w:styleId="WW8Num9z1">
    <w:name w:val="WW8Num9z1"/>
    <w:rsid w:val="00C7499A"/>
    <w:rPr>
      <w:rFonts w:ascii="Courier New" w:hAnsi="Courier New" w:cs="Courier New" w:hint="default"/>
    </w:rPr>
  </w:style>
  <w:style w:type="character" w:customStyle="1" w:styleId="WW8Num9z2">
    <w:name w:val="WW8Num9z2"/>
    <w:rsid w:val="00C7499A"/>
    <w:rPr>
      <w:rFonts w:ascii="Wingdings" w:hAnsi="Wingdings" w:hint="default"/>
    </w:rPr>
  </w:style>
  <w:style w:type="character" w:customStyle="1" w:styleId="12">
    <w:name w:val="Основной текст с отступом Знак1"/>
    <w:basedOn w:val="a0"/>
    <w:uiPriority w:val="99"/>
    <w:semiHidden/>
    <w:rsid w:val="00C7499A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7499A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C7499A"/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7499A"/>
    <w:rPr>
      <w:sz w:val="16"/>
      <w:szCs w:val="16"/>
    </w:rPr>
  </w:style>
  <w:style w:type="character" w:customStyle="1" w:styleId="apple-converted-space">
    <w:name w:val="apple-converted-space"/>
    <w:rsid w:val="00C74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9A"/>
    <w:pPr>
      <w:keepNext/>
      <w:numPr>
        <w:numId w:val="1"/>
      </w:numPr>
      <w:ind w:left="558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7499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7499A"/>
    <w:pPr>
      <w:keepNext/>
      <w:numPr>
        <w:ilvl w:val="2"/>
        <w:numId w:val="1"/>
      </w:numPr>
      <w:outlineLvl w:val="2"/>
    </w:pPr>
    <w:rPr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7499A"/>
    <w:pPr>
      <w:keepNext/>
      <w:widowControl w:val="0"/>
      <w:numPr>
        <w:ilvl w:val="3"/>
        <w:numId w:val="1"/>
      </w:numPr>
      <w:shd w:val="clear" w:color="auto" w:fill="FFFFFF"/>
      <w:suppressAutoHyphens/>
      <w:autoSpaceDE w:val="0"/>
      <w:spacing w:line="331" w:lineRule="exact"/>
      <w:jc w:val="right"/>
      <w:outlineLvl w:val="3"/>
    </w:pPr>
    <w:rPr>
      <w:b/>
      <w:bCs/>
      <w:caps/>
      <w:color w:val="000000"/>
      <w:szCs w:val="29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7499A"/>
    <w:pPr>
      <w:keepNext/>
      <w:numPr>
        <w:ilvl w:val="4"/>
        <w:numId w:val="1"/>
      </w:numPr>
      <w:suppressAutoHyphens/>
      <w:jc w:val="right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7499A"/>
    <w:pPr>
      <w:keepNext/>
      <w:widowControl w:val="0"/>
      <w:tabs>
        <w:tab w:val="left" w:pos="4678"/>
      </w:tabs>
      <w:suppressAutoHyphens/>
      <w:autoSpaceDE w:val="0"/>
      <w:ind w:left="544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9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749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7499A"/>
    <w:rPr>
      <w:rFonts w:ascii="Times New Roman" w:eastAsia="Times New Roman" w:hAnsi="Times New Roman" w:cs="Times New Roman"/>
      <w:b/>
      <w:bCs/>
      <w:caps/>
      <w:color w:val="000000"/>
      <w:sz w:val="24"/>
      <w:szCs w:val="29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semiHidden/>
    <w:rsid w:val="00C7499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C7499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C7499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7499A"/>
    <w:rPr>
      <w:color w:val="800080"/>
      <w:u w:val="single"/>
    </w:rPr>
  </w:style>
  <w:style w:type="paragraph" w:styleId="a5">
    <w:name w:val="Normal (Web)"/>
    <w:basedOn w:val="a"/>
    <w:semiHidden/>
    <w:unhideWhenUsed/>
    <w:rsid w:val="00C7499A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C7499A"/>
    <w:pPr>
      <w:ind w:left="240" w:hanging="240"/>
    </w:pPr>
  </w:style>
  <w:style w:type="paragraph" w:styleId="a6">
    <w:name w:val="header"/>
    <w:basedOn w:val="a"/>
    <w:link w:val="a7"/>
    <w:uiPriority w:val="99"/>
    <w:semiHidden/>
    <w:unhideWhenUsed/>
    <w:rsid w:val="00C7499A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749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7499A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49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caption"/>
    <w:basedOn w:val="a"/>
    <w:next w:val="a"/>
    <w:semiHidden/>
    <w:unhideWhenUsed/>
    <w:qFormat/>
    <w:rsid w:val="00C7499A"/>
    <w:pPr>
      <w:framePr w:w="5017" w:h="3169" w:hSpace="180" w:wrap="auto" w:vAnchor="text" w:hAnchor="page" w:x="1585" w:y="42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C7499A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character" w:customStyle="1" w:styleId="ac">
    <w:name w:val="Название Знак"/>
    <w:basedOn w:val="a0"/>
    <w:link w:val="ab"/>
    <w:rsid w:val="00C7499A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d">
    <w:name w:val="Body Text"/>
    <w:basedOn w:val="a"/>
    <w:link w:val="ae"/>
    <w:semiHidden/>
    <w:unhideWhenUsed/>
    <w:rsid w:val="00C7499A"/>
    <w:pPr>
      <w:suppressAutoHyphens/>
      <w:spacing w:before="120"/>
    </w:pPr>
    <w:rPr>
      <w:b/>
      <w:sz w:val="21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7499A"/>
    <w:rPr>
      <w:rFonts w:ascii="Times New Roman" w:eastAsia="Times New Roman" w:hAnsi="Times New Roman" w:cs="Times New Roman"/>
      <w:b/>
      <w:sz w:val="21"/>
      <w:szCs w:val="20"/>
      <w:lang w:eastAsia="ar-SA"/>
    </w:rPr>
  </w:style>
  <w:style w:type="paragraph" w:styleId="af">
    <w:name w:val="Body Text Indent"/>
    <w:basedOn w:val="a"/>
    <w:link w:val="af0"/>
    <w:semiHidden/>
    <w:unhideWhenUsed/>
    <w:rsid w:val="00C7499A"/>
    <w:pPr>
      <w:widowControl w:val="0"/>
      <w:shd w:val="clear" w:color="auto" w:fill="FFFFFF"/>
      <w:suppressAutoHyphens/>
      <w:autoSpaceDE w:val="0"/>
      <w:ind w:right="5" w:firstLine="709"/>
      <w:jc w:val="both"/>
    </w:pPr>
    <w:rPr>
      <w:color w:val="000000"/>
      <w:spacing w:val="-3"/>
      <w:sz w:val="28"/>
      <w:szCs w:val="29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C7499A"/>
    <w:rPr>
      <w:rFonts w:ascii="Times New Roman" w:eastAsia="Times New Roman" w:hAnsi="Times New Roman" w:cs="Times New Roman"/>
      <w:color w:val="000000"/>
      <w:spacing w:val="-3"/>
      <w:sz w:val="28"/>
      <w:szCs w:val="29"/>
      <w:shd w:val="clear" w:color="auto" w:fill="FFFFFF"/>
      <w:lang w:eastAsia="ar-SA"/>
    </w:rPr>
  </w:style>
  <w:style w:type="paragraph" w:styleId="21">
    <w:name w:val="Body Text 2"/>
    <w:basedOn w:val="a"/>
    <w:link w:val="22"/>
    <w:semiHidden/>
    <w:unhideWhenUsed/>
    <w:rsid w:val="00C7499A"/>
    <w:pPr>
      <w:widowControl w:val="0"/>
      <w:shd w:val="clear" w:color="auto" w:fill="FFFFFF"/>
      <w:suppressAutoHyphens/>
      <w:autoSpaceDE w:val="0"/>
      <w:jc w:val="center"/>
    </w:pPr>
    <w:rPr>
      <w:color w:val="000000"/>
      <w:spacing w:val="-6"/>
      <w:sz w:val="28"/>
      <w:szCs w:val="17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C7499A"/>
    <w:rPr>
      <w:rFonts w:ascii="Times New Roman" w:eastAsia="Times New Roman" w:hAnsi="Times New Roman" w:cs="Times New Roman"/>
      <w:color w:val="000000"/>
      <w:spacing w:val="-6"/>
      <w:sz w:val="28"/>
      <w:szCs w:val="17"/>
      <w:shd w:val="clear" w:color="auto" w:fill="FFFFFF"/>
      <w:lang w:eastAsia="ar-SA"/>
    </w:rPr>
  </w:style>
  <w:style w:type="paragraph" w:styleId="31">
    <w:name w:val="Body Text 3"/>
    <w:basedOn w:val="a"/>
    <w:link w:val="32"/>
    <w:semiHidden/>
    <w:unhideWhenUsed/>
    <w:rsid w:val="00C7499A"/>
    <w:pPr>
      <w:widowControl w:val="0"/>
      <w:suppressAutoHyphens/>
      <w:autoSpaceDE w:val="0"/>
    </w:pPr>
    <w:rPr>
      <w:szCs w:val="20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C7499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C7499A"/>
    <w:pPr>
      <w:widowControl w:val="0"/>
      <w:suppressAutoHyphens/>
      <w:autoSpaceDE w:val="0"/>
      <w:ind w:firstLine="709"/>
      <w:jc w:val="both"/>
    </w:pPr>
    <w:rPr>
      <w:sz w:val="28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C74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749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49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C7499A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af4">
    <w:name w:val="Заголовок"/>
    <w:basedOn w:val="a"/>
    <w:next w:val="ad"/>
    <w:rsid w:val="00C7499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C749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Содержимое врезки"/>
    <w:basedOn w:val="ad"/>
    <w:rsid w:val="00C7499A"/>
  </w:style>
  <w:style w:type="paragraph" w:customStyle="1" w:styleId="Style2">
    <w:name w:val="Style2"/>
    <w:basedOn w:val="a"/>
    <w:rsid w:val="00C7499A"/>
    <w:pPr>
      <w:widowControl w:val="0"/>
      <w:suppressAutoHyphens/>
      <w:autoSpaceDE w:val="0"/>
    </w:pPr>
    <w:rPr>
      <w:lang w:eastAsia="ar-SA"/>
    </w:rPr>
  </w:style>
  <w:style w:type="paragraph" w:customStyle="1" w:styleId="af6">
    <w:name w:val="Содержимое таблицы"/>
    <w:basedOn w:val="a"/>
    <w:rsid w:val="00C7499A"/>
    <w:pPr>
      <w:suppressLineNumbers/>
      <w:suppressAutoHyphens/>
    </w:pPr>
    <w:rPr>
      <w:sz w:val="20"/>
      <w:szCs w:val="20"/>
      <w:lang w:eastAsia="ar-SA"/>
    </w:rPr>
  </w:style>
  <w:style w:type="paragraph" w:customStyle="1" w:styleId="xl65">
    <w:name w:val="xl65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7499A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7499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7499A"/>
    <w:pPr>
      <w:spacing w:before="100" w:beforeAutospacing="1" w:after="100" w:afterAutospacing="1"/>
    </w:pPr>
  </w:style>
  <w:style w:type="paragraph" w:customStyle="1" w:styleId="xl72">
    <w:name w:val="xl72"/>
    <w:basedOn w:val="a"/>
    <w:rsid w:val="00C7499A"/>
    <w:pPr>
      <w:spacing w:before="100" w:beforeAutospacing="1" w:after="100" w:afterAutospacing="1"/>
    </w:pPr>
  </w:style>
  <w:style w:type="paragraph" w:customStyle="1" w:styleId="xl73">
    <w:name w:val="xl73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74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4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C749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C749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C749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42">
    <w:name w:val="Font Style42"/>
    <w:rsid w:val="00C7499A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rsid w:val="00C7499A"/>
  </w:style>
  <w:style w:type="character" w:customStyle="1" w:styleId="WW-Absatz-Standardschriftart">
    <w:name w:val="WW-Absatz-Standardschriftart"/>
    <w:rsid w:val="00C7499A"/>
  </w:style>
  <w:style w:type="character" w:customStyle="1" w:styleId="WW-Absatz-Standardschriftart1">
    <w:name w:val="WW-Absatz-Standardschriftart1"/>
    <w:rsid w:val="00C7499A"/>
  </w:style>
  <w:style w:type="character" w:customStyle="1" w:styleId="WW-Absatz-Standardschriftart11">
    <w:name w:val="WW-Absatz-Standardschriftart11"/>
    <w:rsid w:val="00C7499A"/>
  </w:style>
  <w:style w:type="character" w:customStyle="1" w:styleId="WW-Absatz-Standardschriftart111">
    <w:name w:val="WW-Absatz-Standardschriftart111"/>
    <w:rsid w:val="00C7499A"/>
  </w:style>
  <w:style w:type="character" w:customStyle="1" w:styleId="WW8Num1z0">
    <w:name w:val="WW8Num1z0"/>
    <w:rsid w:val="00C7499A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C7499A"/>
    <w:rPr>
      <w:rFonts w:ascii="Courier New" w:hAnsi="Courier New" w:cs="Courier New" w:hint="default"/>
    </w:rPr>
  </w:style>
  <w:style w:type="character" w:customStyle="1" w:styleId="WW8Num1z2">
    <w:name w:val="WW8Num1z2"/>
    <w:rsid w:val="00C7499A"/>
    <w:rPr>
      <w:rFonts w:ascii="Wingdings" w:hAnsi="Wingdings" w:hint="default"/>
    </w:rPr>
  </w:style>
  <w:style w:type="character" w:customStyle="1" w:styleId="WW8Num1z3">
    <w:name w:val="WW8Num1z3"/>
    <w:rsid w:val="00C7499A"/>
    <w:rPr>
      <w:rFonts w:ascii="Symbol" w:hAnsi="Symbol" w:hint="default"/>
    </w:rPr>
  </w:style>
  <w:style w:type="character" w:customStyle="1" w:styleId="WW8Num2z0">
    <w:name w:val="WW8Num2z0"/>
    <w:rsid w:val="00C7499A"/>
    <w:rPr>
      <w:rFonts w:ascii="Times New Roman" w:hAnsi="Times New Roman" w:cs="Times New Roman" w:hint="default"/>
    </w:rPr>
  </w:style>
  <w:style w:type="character" w:customStyle="1" w:styleId="WW8Num2z1">
    <w:name w:val="WW8Num2z1"/>
    <w:rsid w:val="00C7499A"/>
    <w:rPr>
      <w:rFonts w:ascii="Courier New" w:hAnsi="Courier New" w:cs="Courier New" w:hint="default"/>
    </w:rPr>
  </w:style>
  <w:style w:type="character" w:customStyle="1" w:styleId="WW8Num2z2">
    <w:name w:val="WW8Num2z2"/>
    <w:rsid w:val="00C7499A"/>
    <w:rPr>
      <w:rFonts w:ascii="Wingdings" w:hAnsi="Wingdings" w:hint="default"/>
    </w:rPr>
  </w:style>
  <w:style w:type="character" w:customStyle="1" w:styleId="WW8Num2z3">
    <w:name w:val="WW8Num2z3"/>
    <w:rsid w:val="00C7499A"/>
    <w:rPr>
      <w:rFonts w:ascii="Symbol" w:hAnsi="Symbol" w:hint="default"/>
    </w:rPr>
  </w:style>
  <w:style w:type="character" w:customStyle="1" w:styleId="WW8Num5z0">
    <w:name w:val="WW8Num5z0"/>
    <w:rsid w:val="00C7499A"/>
    <w:rPr>
      <w:rFonts w:ascii="Symbol" w:hAnsi="Symbol" w:hint="default"/>
    </w:rPr>
  </w:style>
  <w:style w:type="character" w:customStyle="1" w:styleId="WW8Num5z1">
    <w:name w:val="WW8Num5z1"/>
    <w:rsid w:val="00C7499A"/>
    <w:rPr>
      <w:rFonts w:ascii="Courier New" w:hAnsi="Courier New" w:cs="Courier New" w:hint="default"/>
    </w:rPr>
  </w:style>
  <w:style w:type="character" w:customStyle="1" w:styleId="WW8Num5z2">
    <w:name w:val="WW8Num5z2"/>
    <w:rsid w:val="00C7499A"/>
    <w:rPr>
      <w:rFonts w:ascii="Wingdings" w:hAnsi="Wingdings" w:hint="default"/>
    </w:rPr>
  </w:style>
  <w:style w:type="character" w:customStyle="1" w:styleId="WW8Num6z0">
    <w:name w:val="WW8Num6z0"/>
    <w:rsid w:val="00C7499A"/>
    <w:rPr>
      <w:rFonts w:ascii="Times New Roman" w:hAnsi="Times New Roman" w:cs="Times New Roman" w:hint="default"/>
    </w:rPr>
  </w:style>
  <w:style w:type="character" w:customStyle="1" w:styleId="WW8Num6z1">
    <w:name w:val="WW8Num6z1"/>
    <w:rsid w:val="00C7499A"/>
    <w:rPr>
      <w:rFonts w:ascii="Courier New" w:hAnsi="Courier New" w:cs="Courier New" w:hint="default"/>
    </w:rPr>
  </w:style>
  <w:style w:type="character" w:customStyle="1" w:styleId="WW8Num6z2">
    <w:name w:val="WW8Num6z2"/>
    <w:rsid w:val="00C7499A"/>
    <w:rPr>
      <w:rFonts w:ascii="Wingdings" w:hAnsi="Wingdings" w:hint="default"/>
    </w:rPr>
  </w:style>
  <w:style w:type="character" w:customStyle="1" w:styleId="WW8Num6z3">
    <w:name w:val="WW8Num6z3"/>
    <w:rsid w:val="00C7499A"/>
    <w:rPr>
      <w:rFonts w:ascii="Symbol" w:hAnsi="Symbol" w:hint="default"/>
    </w:rPr>
  </w:style>
  <w:style w:type="character" w:customStyle="1" w:styleId="WW8Num7z0">
    <w:name w:val="WW8Num7z0"/>
    <w:rsid w:val="00C7499A"/>
    <w:rPr>
      <w:rFonts w:ascii="Symbol" w:hAnsi="Symbol" w:hint="default"/>
    </w:rPr>
  </w:style>
  <w:style w:type="character" w:customStyle="1" w:styleId="WW8Num7z1">
    <w:name w:val="WW8Num7z1"/>
    <w:rsid w:val="00C7499A"/>
    <w:rPr>
      <w:rFonts w:ascii="Courier New" w:hAnsi="Courier New" w:cs="Courier New" w:hint="default"/>
    </w:rPr>
  </w:style>
  <w:style w:type="character" w:customStyle="1" w:styleId="WW8Num7z2">
    <w:name w:val="WW8Num7z2"/>
    <w:rsid w:val="00C7499A"/>
    <w:rPr>
      <w:rFonts w:ascii="Wingdings" w:hAnsi="Wingdings" w:hint="default"/>
    </w:rPr>
  </w:style>
  <w:style w:type="character" w:customStyle="1" w:styleId="WW8Num8z0">
    <w:name w:val="WW8Num8z0"/>
    <w:rsid w:val="00C7499A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C7499A"/>
    <w:rPr>
      <w:rFonts w:ascii="Courier New" w:hAnsi="Courier New" w:cs="Courier New" w:hint="default"/>
    </w:rPr>
  </w:style>
  <w:style w:type="character" w:customStyle="1" w:styleId="WW8Num8z2">
    <w:name w:val="WW8Num8z2"/>
    <w:rsid w:val="00C7499A"/>
    <w:rPr>
      <w:rFonts w:ascii="Wingdings" w:hAnsi="Wingdings" w:hint="default"/>
    </w:rPr>
  </w:style>
  <w:style w:type="character" w:customStyle="1" w:styleId="WW8Num8z3">
    <w:name w:val="WW8Num8z3"/>
    <w:rsid w:val="00C7499A"/>
    <w:rPr>
      <w:rFonts w:ascii="Symbol" w:hAnsi="Symbol" w:hint="default"/>
    </w:rPr>
  </w:style>
  <w:style w:type="character" w:customStyle="1" w:styleId="WW8Num9z0">
    <w:name w:val="WW8Num9z0"/>
    <w:rsid w:val="00C7499A"/>
    <w:rPr>
      <w:rFonts w:ascii="Symbol" w:hAnsi="Symbol" w:hint="default"/>
    </w:rPr>
  </w:style>
  <w:style w:type="character" w:customStyle="1" w:styleId="WW8Num9z1">
    <w:name w:val="WW8Num9z1"/>
    <w:rsid w:val="00C7499A"/>
    <w:rPr>
      <w:rFonts w:ascii="Courier New" w:hAnsi="Courier New" w:cs="Courier New" w:hint="default"/>
    </w:rPr>
  </w:style>
  <w:style w:type="character" w:customStyle="1" w:styleId="WW8Num9z2">
    <w:name w:val="WW8Num9z2"/>
    <w:rsid w:val="00C7499A"/>
    <w:rPr>
      <w:rFonts w:ascii="Wingdings" w:hAnsi="Wingdings" w:hint="default"/>
    </w:rPr>
  </w:style>
  <w:style w:type="character" w:customStyle="1" w:styleId="12">
    <w:name w:val="Основной текст с отступом Знак1"/>
    <w:basedOn w:val="a0"/>
    <w:uiPriority w:val="99"/>
    <w:semiHidden/>
    <w:rsid w:val="00C7499A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7499A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C7499A"/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7499A"/>
    <w:rPr>
      <w:sz w:val="16"/>
      <w:szCs w:val="16"/>
    </w:rPr>
  </w:style>
  <w:style w:type="character" w:customStyle="1" w:styleId="apple-converted-space">
    <w:name w:val="apple-converted-space"/>
    <w:rsid w:val="00C7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6376</Words>
  <Characters>36349</Characters>
  <Application>Microsoft Office Word</Application>
  <DocSecurity>0</DocSecurity>
  <Lines>302</Lines>
  <Paragraphs>85</Paragraphs>
  <ScaleCrop>false</ScaleCrop>
  <Company/>
  <LinksUpToDate>false</LinksUpToDate>
  <CharactersWithSpaces>42640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Евгений Борисович</dc:creator>
  <cp:keywords/>
  <dc:description/>
  <cp:lastModifiedBy>Казанцев Евгений Борисович</cp:lastModifiedBy>
  <cp:revision>2</cp:revision>
  <dcterms:created xsi:type="dcterms:W3CDTF">2019-03-21T07:04:00Z</dcterms:created>
  <dcterms:modified xsi:type="dcterms:W3CDTF">2019-03-21T07:04:00Z</dcterms:modified>
</cp:coreProperties>
</file>