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6" w:rsidRDefault="007D1FE6" w:rsidP="004B0B6D">
      <w:pPr>
        <w:suppressAutoHyphens w:val="0"/>
        <w:ind w:firstLine="567"/>
        <w:jc w:val="center"/>
        <w:rPr>
          <w:b/>
        </w:rPr>
      </w:pPr>
      <w:r w:rsidRPr="009519D2">
        <w:rPr>
          <w:b/>
        </w:rPr>
        <w:t>Описание объекта закупки.</w:t>
      </w:r>
    </w:p>
    <w:p w:rsidR="001129C3" w:rsidRDefault="001129C3" w:rsidP="004B0B6D">
      <w:pPr>
        <w:suppressAutoHyphens w:val="0"/>
        <w:ind w:firstLine="567"/>
        <w:jc w:val="center"/>
        <w:rPr>
          <w:b/>
        </w:rPr>
      </w:pPr>
    </w:p>
    <w:p w:rsidR="000F0560" w:rsidRDefault="004D1B6A" w:rsidP="004B0B6D">
      <w:pPr>
        <w:suppressAutoHyphens w:val="0"/>
        <w:ind w:firstLine="567"/>
        <w:jc w:val="center"/>
        <w:rPr>
          <w:b/>
          <w:bCs/>
        </w:rPr>
      </w:pPr>
      <w:r w:rsidRPr="004D1B6A">
        <w:rPr>
          <w:b/>
          <w:bCs/>
        </w:rPr>
        <w:t>Инструменты и медицинское оборудование. Выполнение работ по обеспечению застрахованных лиц, пострадавших в результате несчастных случаев на производстве в 2019 году протезно-ортопедической обувью</w:t>
      </w:r>
    </w:p>
    <w:p w:rsidR="000F0560" w:rsidRDefault="000F0560" w:rsidP="004B0B6D">
      <w:pPr>
        <w:suppressAutoHyphens w:val="0"/>
        <w:ind w:firstLine="567"/>
        <w:jc w:val="center"/>
        <w:rPr>
          <w:b/>
          <w:bCs/>
        </w:rPr>
      </w:pPr>
    </w:p>
    <w:p w:rsidR="000F0560" w:rsidRPr="000F0560" w:rsidRDefault="000F0560" w:rsidP="004B0B6D">
      <w:pPr>
        <w:keepNext/>
        <w:ind w:firstLine="567"/>
        <w:jc w:val="center"/>
        <w:rPr>
          <w:b/>
          <w:bCs/>
        </w:rPr>
      </w:pPr>
      <w:r w:rsidRPr="000F0560">
        <w:rPr>
          <w:b/>
          <w:bCs/>
        </w:rPr>
        <w:t>Качественные, технические, функциональные характеристики ортопедической обуви, ее размеры</w:t>
      </w:r>
    </w:p>
    <w:p w:rsidR="00CD4AA7" w:rsidRPr="00CD4AA7" w:rsidRDefault="00CD4AA7" w:rsidP="004B0B6D">
      <w:pPr>
        <w:ind w:firstLine="567"/>
        <w:jc w:val="both"/>
      </w:pPr>
      <w:r w:rsidRPr="00CD4AA7">
        <w:t xml:space="preserve">Ортопедическая обувь (ортопедическая обувь на протезы) – это обувь специальной формы и конструкции, изготавливаемая для инвалидов с функциональной недостаточностью стоп  и ампутацией нижних конечностей. Соответствие </w:t>
      </w:r>
      <w:r w:rsidRPr="00CD4AA7">
        <w:rPr>
          <w:bCs/>
        </w:rPr>
        <w:t xml:space="preserve">ГОСТ </w:t>
      </w:r>
      <w:proofErr w:type="gramStart"/>
      <w:r w:rsidRPr="00CD4AA7">
        <w:rPr>
          <w:bCs/>
        </w:rPr>
        <w:t>Р</w:t>
      </w:r>
      <w:proofErr w:type="gramEnd"/>
      <w:r w:rsidRPr="00CD4AA7">
        <w:rPr>
          <w:bCs/>
        </w:rPr>
        <w:t xml:space="preserve"> 54407-2011 "Обувь ортопедическая. Общие технические условия».</w:t>
      </w:r>
    </w:p>
    <w:p w:rsidR="00CD4AA7" w:rsidRPr="00CD4AA7" w:rsidRDefault="00CD4AA7" w:rsidP="004B0B6D">
      <w:pPr>
        <w:ind w:firstLine="567"/>
        <w:jc w:val="both"/>
      </w:pPr>
      <w:r w:rsidRPr="00CD4AA7">
        <w:t>Ортопедическая обувь предназначена:</w:t>
      </w:r>
    </w:p>
    <w:p w:rsidR="00CD4AA7" w:rsidRPr="00CD4AA7" w:rsidRDefault="00CD4AA7" w:rsidP="004B0B6D">
      <w:pPr>
        <w:ind w:firstLine="567"/>
        <w:jc w:val="both"/>
      </w:pPr>
      <w:r w:rsidRPr="00CD4AA7">
        <w:t>- для обеспечения достаточной опороспособности конечности;</w:t>
      </w:r>
    </w:p>
    <w:p w:rsidR="00CD4AA7" w:rsidRPr="00CD4AA7" w:rsidRDefault="00CD4AA7" w:rsidP="004B0B6D">
      <w:pPr>
        <w:ind w:firstLine="567"/>
        <w:jc w:val="both"/>
      </w:pPr>
      <w:r w:rsidRPr="00CD4AA7">
        <w:t xml:space="preserve">- фиксации стопы в правильном положении при мышечных нарушениях и после исправления </w:t>
      </w:r>
      <w:r>
        <w:t xml:space="preserve">  </w:t>
      </w:r>
      <w:r w:rsidRPr="00CD4AA7">
        <w:t>деформаций, а также для профилактики прогрессирования деформации;</w:t>
      </w:r>
    </w:p>
    <w:p w:rsidR="00CD4AA7" w:rsidRPr="00CD4AA7" w:rsidRDefault="00CD4AA7" w:rsidP="004B0B6D">
      <w:pPr>
        <w:ind w:firstLine="567"/>
        <w:jc w:val="both"/>
      </w:pPr>
      <w:r w:rsidRPr="00CD4AA7">
        <w:t>Ортопедиче</w:t>
      </w:r>
      <w:bookmarkStart w:id="0" w:name="_GoBack"/>
      <w:r w:rsidRPr="00CD4AA7">
        <w:t>с</w:t>
      </w:r>
      <w:bookmarkEnd w:id="0"/>
      <w:r w:rsidRPr="00CD4AA7">
        <w:t>кая обувь - должна быть ручного или  полумеханического (ортопедическая обувь на протезы) производства.</w:t>
      </w:r>
    </w:p>
    <w:p w:rsidR="00CD4AA7" w:rsidRPr="00CD4AA7" w:rsidRDefault="00CD4AA7" w:rsidP="004B0B6D">
      <w:pPr>
        <w:ind w:firstLine="567"/>
        <w:jc w:val="both"/>
      </w:pPr>
      <w:r w:rsidRPr="00CD4AA7">
        <w:t>Для изготовления ортопедической обуви на заказ участник должен иметь в наличии пар колодок из расчета 2 пары на человека.</w:t>
      </w:r>
    </w:p>
    <w:p w:rsidR="00CD4AA7" w:rsidRPr="00CD4AA7" w:rsidRDefault="00CD4AA7" w:rsidP="004B0B6D">
      <w:pPr>
        <w:ind w:firstLine="567"/>
        <w:jc w:val="both"/>
      </w:pPr>
      <w:r w:rsidRPr="00CD4AA7">
        <w:rPr>
          <w:bCs/>
        </w:rPr>
        <w:t xml:space="preserve">Обувь должна быть устойчива к воздействию физиологической жидкости (пота), к климатическим воздействиям (пыль, колебания температур). Изготовление из специальных деталей, </w:t>
      </w:r>
      <w:proofErr w:type="spellStart"/>
      <w:r w:rsidRPr="00CD4AA7">
        <w:rPr>
          <w:bCs/>
        </w:rPr>
        <w:t>межстелечных</w:t>
      </w:r>
      <w:proofErr w:type="spellEnd"/>
      <w:r w:rsidRPr="00CD4AA7">
        <w:rPr>
          <w:bCs/>
        </w:rPr>
        <w:t xml:space="preserve"> слоев, по обмерам, с подгонкой колодки и слепкам.  </w:t>
      </w:r>
      <w:r w:rsidRPr="00CD4AA7">
        <w:t>Обувь повседневная должна быть устойчива к климатическим воздействиям (колебания температур, атмосферные осадки, вода, пыль).</w:t>
      </w:r>
    </w:p>
    <w:p w:rsidR="00CD4AA7" w:rsidRPr="00CD4AA7" w:rsidRDefault="00CD4AA7" w:rsidP="004B0B6D">
      <w:pPr>
        <w:ind w:firstLine="567"/>
        <w:jc w:val="both"/>
      </w:pPr>
      <w:r w:rsidRPr="00CD4AA7">
        <w:t>Срок службы обуви -  не менее 6 мес.</w:t>
      </w:r>
    </w:p>
    <w:p w:rsidR="00CD4AA7" w:rsidRPr="00CD4AA7" w:rsidRDefault="00CD4AA7" w:rsidP="004B0B6D">
      <w:pPr>
        <w:ind w:firstLine="567"/>
        <w:jc w:val="both"/>
      </w:pPr>
      <w:r w:rsidRPr="00CD4AA7">
        <w:t>Обувь  должна отвечать требованиям безопасности в течение всего срока эксплуатации при выполнении потребителем требований, установленных в памятке по пользованию изделием.</w:t>
      </w:r>
    </w:p>
    <w:p w:rsidR="00CD4AA7" w:rsidRPr="00CD4AA7" w:rsidRDefault="00CD4AA7" w:rsidP="004B0B6D">
      <w:pPr>
        <w:ind w:firstLine="567"/>
        <w:jc w:val="both"/>
      </w:pPr>
      <w:r w:rsidRPr="00CD4AA7">
        <w:t>Материалы, из которых изготовлена обувь, должны быть разрешены к применению в данной продукции органами здравоохранения Российской Федерации.</w:t>
      </w:r>
    </w:p>
    <w:p w:rsidR="00CD4AA7" w:rsidRPr="00CD4AA7" w:rsidRDefault="00CD4AA7" w:rsidP="004B0B6D">
      <w:pPr>
        <w:ind w:firstLine="567"/>
        <w:jc w:val="both"/>
      </w:pPr>
      <w:r w:rsidRPr="00CD4AA7">
        <w:t>Синтетические и искусственные материалы, применяемые на наружные детали низа зимней обуви, должны быть морозостойкими в соответствии с требованиями нормативных документов на эти материалы.</w:t>
      </w:r>
    </w:p>
    <w:p w:rsidR="00CD4AA7" w:rsidRPr="00CD4AA7" w:rsidRDefault="00CD4AA7" w:rsidP="004B0B6D">
      <w:pPr>
        <w:ind w:firstLine="567"/>
        <w:jc w:val="both"/>
      </w:pPr>
      <w:r w:rsidRPr="00CD4AA7">
        <w:t>В комплект должна входить памятка по пользованию – 1 шт.</w:t>
      </w:r>
    </w:p>
    <w:p w:rsidR="004B0B6D" w:rsidRDefault="000F0560" w:rsidP="004B0B6D">
      <w:pPr>
        <w:ind w:firstLine="567"/>
        <w:jc w:val="center"/>
        <w:rPr>
          <w:b/>
          <w:bCs/>
        </w:rPr>
      </w:pPr>
      <w:r w:rsidRPr="000F0560">
        <w:rPr>
          <w:b/>
          <w:bCs/>
        </w:rPr>
        <w:t>Место, условия, объем</w:t>
      </w:r>
      <w:r w:rsidR="0082128E">
        <w:rPr>
          <w:b/>
          <w:bCs/>
        </w:rPr>
        <w:t xml:space="preserve">ы и сроки (периоды) обеспечения </w:t>
      </w:r>
      <w:r w:rsidRPr="000F0560">
        <w:rPr>
          <w:b/>
          <w:bCs/>
        </w:rPr>
        <w:t>ортопедической обувью</w:t>
      </w:r>
    </w:p>
    <w:p w:rsidR="000F0560" w:rsidRPr="00BC699E" w:rsidRDefault="00745850" w:rsidP="004B0B6D">
      <w:pPr>
        <w:ind w:firstLine="567"/>
        <w:jc w:val="both"/>
        <w:rPr>
          <w:b/>
          <w:bCs/>
        </w:rPr>
      </w:pPr>
      <w:r w:rsidRPr="00745850">
        <w:t>Обеспечение ортопедической обувью должно осуществ</w:t>
      </w:r>
      <w:r w:rsidR="006F7400">
        <w:t xml:space="preserve">ляться </w:t>
      </w:r>
      <w:r w:rsidR="00CD4AA7">
        <w:t xml:space="preserve">на </w:t>
      </w:r>
      <w:r w:rsidRPr="00745850">
        <w:t xml:space="preserve">территории Ростовской области. При необходимости,  выдачу сложной ортопедической обуви осуществлять по месту жительства Получателя, в срок </w:t>
      </w:r>
      <w:r w:rsidRPr="00745850">
        <w:rPr>
          <w:b/>
        </w:rPr>
        <w:t>не более 60 календарных дней</w:t>
      </w:r>
      <w:r w:rsidRPr="00745850">
        <w:t xml:space="preserve"> с момента получения Направлений Получателя,</w:t>
      </w:r>
      <w:r>
        <w:t xml:space="preserve"> но </w:t>
      </w:r>
      <w:r w:rsidR="00BC699E">
        <w:t xml:space="preserve">не позднее </w:t>
      </w:r>
      <w:r w:rsidR="004B3076">
        <w:rPr>
          <w:b/>
        </w:rPr>
        <w:t>20</w:t>
      </w:r>
      <w:r w:rsidR="000F0560" w:rsidRPr="00BC699E">
        <w:rPr>
          <w:b/>
        </w:rPr>
        <w:t>.12.2019 года.</w:t>
      </w:r>
    </w:p>
    <w:p w:rsidR="000F0560" w:rsidRPr="000F0560" w:rsidRDefault="000F0560" w:rsidP="004B0B6D">
      <w:pPr>
        <w:autoSpaceDE w:val="0"/>
        <w:ind w:firstLine="567"/>
        <w:jc w:val="center"/>
        <w:rPr>
          <w:b/>
          <w:bCs/>
        </w:rPr>
      </w:pPr>
      <w:r w:rsidRPr="000F0560">
        <w:rPr>
          <w:b/>
          <w:bCs/>
        </w:rPr>
        <w:t>Сроки предоставления гарантии качества ортопедической обуви.</w:t>
      </w:r>
    </w:p>
    <w:p w:rsidR="000F0560" w:rsidRPr="000F0560" w:rsidRDefault="000F0560" w:rsidP="004B0B6D">
      <w:pPr>
        <w:shd w:val="clear" w:color="auto" w:fill="FFFFFF"/>
        <w:ind w:firstLine="567"/>
        <w:jc w:val="both"/>
      </w:pPr>
      <w:r w:rsidRPr="000F0560">
        <w:t xml:space="preserve">Обувь изготавливается в соответствии с действующими стандартами и техническими условиями на ортопедическую обувь. </w:t>
      </w:r>
    </w:p>
    <w:p w:rsidR="000F0560" w:rsidRPr="000F0560" w:rsidRDefault="000F0560" w:rsidP="004B0B6D">
      <w:pPr>
        <w:shd w:val="clear" w:color="auto" w:fill="FFFFFF"/>
        <w:ind w:firstLine="567"/>
        <w:jc w:val="both"/>
      </w:pPr>
      <w:r w:rsidRPr="000F0560">
        <w:t>Гарантийный срок носки ортопедической обуви устанавливается со дня выдачи обуви потребителю и составляет:  70 календарных дней.</w:t>
      </w:r>
      <w:r w:rsidR="00C57C50">
        <w:t xml:space="preserve"> </w:t>
      </w:r>
      <w:r w:rsidR="00CD4AA7">
        <w:t>Гарантийный срок вкладного башма</w:t>
      </w:r>
      <w:r w:rsidR="00C57C50">
        <w:t>чка</w:t>
      </w:r>
      <w:r w:rsidR="00CD4AA7">
        <w:t>- 30 дней со дня выдачи изделия в эксплуатацию.</w:t>
      </w:r>
      <w:r w:rsidR="00C57C50">
        <w:t xml:space="preserve"> </w:t>
      </w:r>
    </w:p>
    <w:p w:rsidR="00BC699E" w:rsidRPr="00745850" w:rsidRDefault="000F0560" w:rsidP="004B0B6D">
      <w:pPr>
        <w:shd w:val="clear" w:color="auto" w:fill="FFFFFF"/>
        <w:ind w:firstLine="567"/>
        <w:jc w:val="both"/>
      </w:pPr>
      <w:r w:rsidRPr="000F0560">
        <w:t>Начало сезона определяется в соответствии с законом «О защите прав потребителей». В течение указанного срока предприятие – изготовитель производит ремонт, безвозмездную замену обуви, преждевременно вышедшей из строя не по вине потребителя.</w:t>
      </w:r>
    </w:p>
    <w:p w:rsidR="000F0560" w:rsidRPr="000F0560" w:rsidRDefault="000F0560" w:rsidP="004B0B6D">
      <w:pPr>
        <w:suppressAutoHyphens w:val="0"/>
        <w:ind w:firstLine="567"/>
        <w:jc w:val="center"/>
        <w:rPr>
          <w:b/>
          <w:bCs/>
        </w:rPr>
      </w:pPr>
      <w:r w:rsidRPr="000F0560">
        <w:rPr>
          <w:b/>
          <w:bCs/>
        </w:rPr>
        <w:t>Место выполнения работ</w:t>
      </w:r>
    </w:p>
    <w:p w:rsidR="000F0560" w:rsidRPr="000F0560" w:rsidRDefault="000F0560" w:rsidP="004B0B6D">
      <w:pPr>
        <w:ind w:firstLine="567"/>
        <w:jc w:val="both"/>
      </w:pPr>
      <w:r w:rsidRPr="000F0560">
        <w:t xml:space="preserve">Место выполнения работ: </w:t>
      </w:r>
      <w:r w:rsidR="0082128E">
        <w:t xml:space="preserve">Российская Федерация, </w:t>
      </w:r>
      <w:r w:rsidR="00745850">
        <w:t xml:space="preserve">Ростовская область, по месту нахождения Исполнителя. </w:t>
      </w:r>
      <w:r w:rsidR="00745850">
        <w:rPr>
          <w:sz w:val="23"/>
          <w:szCs w:val="23"/>
        </w:rPr>
        <w:t>П</w:t>
      </w:r>
      <w:r w:rsidR="00745850">
        <w:t xml:space="preserve">ри необходимости,  выдачу сложной ортопедической обуви осуществлять по месту </w:t>
      </w:r>
      <w:r w:rsidR="00745850">
        <w:lastRenderedPageBreak/>
        <w:t>жительства Получателя, по направлениям филиалов Заказчика, в соответствии с индивидуальной программой реабилитации пострадавшего</w:t>
      </w:r>
      <w:r w:rsidRPr="000F0560">
        <w:t>.</w:t>
      </w:r>
    </w:p>
    <w:p w:rsidR="000F0560" w:rsidRPr="000F0560" w:rsidRDefault="000F0560" w:rsidP="00CD4AA7">
      <w:pPr>
        <w:jc w:val="both"/>
        <w:rPr>
          <w:b/>
          <w:bCs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5528"/>
        <w:gridCol w:w="709"/>
        <w:gridCol w:w="709"/>
        <w:gridCol w:w="709"/>
        <w:gridCol w:w="1133"/>
      </w:tblGrid>
      <w:tr w:rsidR="002F44BD" w:rsidRPr="008942A1" w:rsidTr="004B0B6D">
        <w:trPr>
          <w:trHeight w:val="10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E6" w:rsidRPr="008942A1" w:rsidRDefault="007D1FE6" w:rsidP="00712B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42A1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изделий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E6" w:rsidRPr="008942A1" w:rsidRDefault="007D1FE6" w:rsidP="00712B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42A1">
              <w:rPr>
                <w:b/>
                <w:bCs/>
                <w:color w:val="000000"/>
                <w:sz w:val="16"/>
                <w:szCs w:val="16"/>
                <w:lang w:eastAsia="ru-RU"/>
              </w:rPr>
              <w:t>Функциональная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E6" w:rsidRPr="008942A1" w:rsidRDefault="007D1FE6" w:rsidP="00712B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42A1">
              <w:rPr>
                <w:b/>
                <w:bCs/>
                <w:color w:val="000000"/>
                <w:sz w:val="16"/>
                <w:szCs w:val="16"/>
                <w:lang w:eastAsia="ru-RU"/>
              </w:rPr>
              <w:t>Цена  за единицу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E6" w:rsidRPr="008942A1" w:rsidRDefault="00712B9A" w:rsidP="00712B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  <w:r w:rsidR="00BC699E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(пары)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E6" w:rsidRPr="008942A1" w:rsidRDefault="007D1FE6" w:rsidP="00712B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42A1">
              <w:rPr>
                <w:b/>
                <w:bCs/>
                <w:color w:val="000000"/>
                <w:sz w:val="16"/>
                <w:szCs w:val="16"/>
                <w:lang w:eastAsia="ru-RU"/>
              </w:rPr>
              <w:t>Суммарная стоимость, (руб.)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E6" w:rsidRPr="008942A1" w:rsidRDefault="007D1FE6" w:rsidP="00712B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42A1">
              <w:rPr>
                <w:b/>
                <w:bCs/>
                <w:color w:val="000000"/>
                <w:sz w:val="16"/>
                <w:szCs w:val="16"/>
                <w:lang w:eastAsia="ru-RU"/>
              </w:rPr>
              <w:t>Срок гарантии не менее  (</w:t>
            </w:r>
            <w:r w:rsidR="00712B9A">
              <w:rPr>
                <w:b/>
                <w:bCs/>
                <w:color w:val="000000"/>
                <w:sz w:val="16"/>
                <w:szCs w:val="16"/>
                <w:lang w:eastAsia="ru-RU"/>
              </w:rPr>
              <w:t>дней</w:t>
            </w:r>
            <w:r w:rsidRPr="008942A1">
              <w:rPr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E33D9D" w:rsidRPr="008942A1" w:rsidTr="004B0B6D">
        <w:trPr>
          <w:cantSplit/>
          <w:trHeight w:val="113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952" w:rsidRPr="007A4952" w:rsidRDefault="007A4952" w:rsidP="00AA05C7">
            <w:pPr>
              <w:spacing w:line="276" w:lineRule="auto"/>
              <w:rPr>
                <w:sz w:val="20"/>
                <w:szCs w:val="20"/>
              </w:rPr>
            </w:pPr>
            <w:r w:rsidRPr="007A4952">
              <w:rPr>
                <w:sz w:val="20"/>
                <w:szCs w:val="20"/>
              </w:rPr>
              <w:t>Обувь</w:t>
            </w:r>
          </w:p>
          <w:p w:rsidR="007A4952" w:rsidRPr="007A4952" w:rsidRDefault="007A4952" w:rsidP="00AA05C7">
            <w:pPr>
              <w:spacing w:line="276" w:lineRule="auto"/>
              <w:rPr>
                <w:sz w:val="20"/>
                <w:szCs w:val="20"/>
              </w:rPr>
            </w:pPr>
            <w:r w:rsidRPr="007A4952">
              <w:rPr>
                <w:sz w:val="20"/>
                <w:szCs w:val="20"/>
              </w:rPr>
              <w:t>ортопедическая</w:t>
            </w:r>
          </w:p>
          <w:p w:rsidR="007A4952" w:rsidRPr="007A4952" w:rsidRDefault="007A4952" w:rsidP="00AA05C7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7A4952">
              <w:rPr>
                <w:sz w:val="20"/>
                <w:szCs w:val="20"/>
              </w:rPr>
              <w:t>сложная</w:t>
            </w:r>
            <w:proofErr w:type="gramEnd"/>
            <w:r w:rsidRPr="007A4952">
              <w:rPr>
                <w:sz w:val="20"/>
                <w:szCs w:val="20"/>
              </w:rPr>
              <w:t xml:space="preserve"> на утепленной подкладке </w:t>
            </w:r>
          </w:p>
          <w:p w:rsidR="00E33D9D" w:rsidRPr="007A4952" w:rsidRDefault="00E33D9D" w:rsidP="00AA05C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A4952">
              <w:rPr>
                <w:color w:val="000000"/>
                <w:sz w:val="18"/>
                <w:szCs w:val="18"/>
                <w:lang w:eastAsia="ru-RU"/>
              </w:rPr>
              <w:t>Шифр________</w:t>
            </w:r>
          </w:p>
          <w:p w:rsidR="00E33D9D" w:rsidRPr="001B36D0" w:rsidRDefault="00E33D9D" w:rsidP="00AA05C7">
            <w:pPr>
              <w:suppressAutoHyphens w:val="0"/>
              <w:rPr>
                <w:color w:val="000000"/>
                <w:szCs w:val="16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9D" w:rsidRPr="00402B73" w:rsidRDefault="00712B9A" w:rsidP="00F119B6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sz w:val="20"/>
                <w:szCs w:val="20"/>
              </w:rPr>
              <w:t>Обувь ортопедическая сложная на уте</w:t>
            </w:r>
            <w:r w:rsidR="00E06237">
              <w:rPr>
                <w:sz w:val="20"/>
                <w:szCs w:val="20"/>
              </w:rPr>
              <w:t xml:space="preserve">пленной подкладке для взрослых </w:t>
            </w:r>
            <w:r w:rsidR="006D41A5">
              <w:rPr>
                <w:sz w:val="20"/>
                <w:szCs w:val="20"/>
              </w:rPr>
              <w:t>предназначена</w:t>
            </w:r>
            <w:r w:rsidR="00E06237">
              <w:rPr>
                <w:sz w:val="20"/>
                <w:szCs w:val="20"/>
              </w:rPr>
              <w:t xml:space="preserve"> при</w:t>
            </w:r>
            <w:r w:rsidR="007A4952" w:rsidRPr="00A87601">
              <w:rPr>
                <w:sz w:val="20"/>
                <w:szCs w:val="20"/>
              </w:rPr>
              <w:t xml:space="preserve"> плоских стопах, вальгусной деформации стоп, отклонении большого пальца кнаружи и резко выраженных сочетанных деформациях стоп, </w:t>
            </w:r>
            <w:proofErr w:type="spellStart"/>
            <w:r w:rsidR="007A4952" w:rsidRPr="00A87601">
              <w:rPr>
                <w:sz w:val="20"/>
                <w:szCs w:val="20"/>
              </w:rPr>
              <w:t>сгибательной</w:t>
            </w:r>
            <w:proofErr w:type="spellEnd"/>
            <w:r w:rsidR="007A4952" w:rsidRPr="00A87601">
              <w:rPr>
                <w:sz w:val="20"/>
                <w:szCs w:val="20"/>
              </w:rPr>
              <w:t xml:space="preserve"> контрактуре пальцев, деформации ногтей, </w:t>
            </w:r>
            <w:proofErr w:type="spellStart"/>
            <w:r w:rsidR="007A4952" w:rsidRPr="00A87601">
              <w:rPr>
                <w:sz w:val="20"/>
                <w:szCs w:val="20"/>
              </w:rPr>
              <w:t>молоткообразных</w:t>
            </w:r>
            <w:proofErr w:type="spellEnd"/>
            <w:r w:rsidR="007A4952" w:rsidRPr="00A87601">
              <w:rPr>
                <w:sz w:val="20"/>
                <w:szCs w:val="20"/>
              </w:rPr>
              <w:t xml:space="preserve"> пальцах и резко выраженных сочетанных деформациях стопы, полых стопах и резко выраженных сочетанных деформациях стоп, множественных рубцах подошвенной поверхности стопы, поперечном плоскостопии, пяточных шпорах с дополнительными сопутствующими деформациями,  при</w:t>
            </w:r>
            <w:proofErr w:type="gramEnd"/>
            <w:r w:rsidR="007A4952" w:rsidRPr="00A87601">
              <w:rPr>
                <w:sz w:val="20"/>
                <w:szCs w:val="20"/>
              </w:rPr>
              <w:t xml:space="preserve"> </w:t>
            </w:r>
            <w:proofErr w:type="spellStart"/>
            <w:r w:rsidR="007A4952" w:rsidRPr="00A87601">
              <w:rPr>
                <w:sz w:val="20"/>
                <w:szCs w:val="20"/>
              </w:rPr>
              <w:t>эквино-варусных</w:t>
            </w:r>
            <w:proofErr w:type="spellEnd"/>
            <w:r w:rsidR="007A4952" w:rsidRPr="00A87601">
              <w:rPr>
                <w:sz w:val="20"/>
                <w:szCs w:val="20"/>
              </w:rPr>
              <w:t xml:space="preserve"> деформациях стоп, пяточных стопах,   конских стопах, при укорочение конечности различной степени,  при отвисающих стопах, полном параличе мышц голени, выраженной косолапости, выраженной плоско-вальгусной деформации стопы,  при ампутационных дефектах стоп, при сосудистых заболеваниях нижних конечностей, в том числе при сахарном диабете, варикозном расширении вен голени и стопы </w:t>
            </w:r>
            <w:proofErr w:type="gramStart"/>
            <w:r w:rsidR="007A4952" w:rsidRPr="00A87601">
              <w:rPr>
                <w:sz w:val="20"/>
                <w:szCs w:val="20"/>
              </w:rPr>
              <w:t xml:space="preserve">( </w:t>
            </w:r>
            <w:proofErr w:type="gramEnd"/>
            <w:r w:rsidR="007A4952" w:rsidRPr="00A87601">
              <w:rPr>
                <w:sz w:val="20"/>
                <w:szCs w:val="20"/>
              </w:rPr>
              <w:t>изготовление должно быть по обмерам с подгонкой колодки и слепкам). Срок службы не менее 6 месяцев</w:t>
            </w:r>
            <w:r w:rsidR="00C663B6" w:rsidRPr="00C663B6">
              <w:rPr>
                <w:rFonts w:eastAsia="Calibri"/>
                <w:color w:val="000000"/>
                <w:sz w:val="20"/>
                <w:lang w:eastAsia="ru-RU"/>
              </w:rPr>
              <w:t>.</w:t>
            </w:r>
          </w:p>
          <w:p w:rsidR="00E33D9D" w:rsidRPr="00F501D4" w:rsidRDefault="00E33D9D" w:rsidP="00236679">
            <w:pPr>
              <w:jc w:val="both"/>
              <w:rPr>
                <w:rFonts w:eastAsia="Arial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33D9D" w:rsidRPr="00C663B6" w:rsidRDefault="00712B9A" w:rsidP="00712B9A">
            <w:pPr>
              <w:keepNext/>
              <w:widowControl w:val="0"/>
              <w:suppressLineNumbers/>
              <w:ind w:left="113" w:right="113"/>
              <w:jc w:val="center"/>
            </w:pPr>
            <w:r>
              <w:t>9</w:t>
            </w:r>
            <w:r w:rsidR="00BC699E">
              <w:t xml:space="preserve"> </w:t>
            </w:r>
            <w:r>
              <w:t>907,94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33D9D" w:rsidRPr="00E33D9D" w:rsidRDefault="00712B9A" w:rsidP="00712B9A">
            <w:pPr>
              <w:keepNext/>
              <w:widowControl w:val="0"/>
              <w:suppressLineNumbers/>
              <w:ind w:left="113" w:right="113"/>
              <w:jc w:val="center"/>
            </w:pPr>
            <w:r>
              <w:t>58 пар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33D9D" w:rsidRPr="00E33D9D" w:rsidRDefault="00712B9A" w:rsidP="00BC699E">
            <w:pPr>
              <w:keepNext/>
              <w:widowControl w:val="0"/>
              <w:suppressLineNumbers/>
              <w:ind w:left="113" w:right="113"/>
              <w:jc w:val="center"/>
            </w:pPr>
            <w:r>
              <w:t>574</w:t>
            </w:r>
            <w:r w:rsidR="00BC699E">
              <w:t xml:space="preserve"> </w:t>
            </w:r>
            <w:r>
              <w:t>660,52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D9D" w:rsidRPr="00A37B60" w:rsidRDefault="007A4952" w:rsidP="00712B9A">
            <w:pPr>
              <w:suppressAutoHyphens w:val="0"/>
              <w:jc w:val="center"/>
              <w:rPr>
                <w:color w:val="000000"/>
                <w:szCs w:val="16"/>
                <w:lang w:eastAsia="ru-RU"/>
              </w:rPr>
            </w:pPr>
            <w:r>
              <w:rPr>
                <w:color w:val="000000"/>
                <w:szCs w:val="16"/>
                <w:lang w:eastAsia="ru-RU"/>
              </w:rPr>
              <w:t>Не менее 70</w:t>
            </w:r>
          </w:p>
        </w:tc>
      </w:tr>
      <w:tr w:rsidR="007A4952" w:rsidRPr="008942A1" w:rsidTr="004B0B6D">
        <w:trPr>
          <w:cantSplit/>
          <w:trHeight w:val="113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952" w:rsidRPr="007A4952" w:rsidRDefault="007A4952" w:rsidP="00AA05C7">
            <w:pPr>
              <w:spacing w:line="276" w:lineRule="auto"/>
              <w:rPr>
                <w:sz w:val="20"/>
                <w:szCs w:val="20"/>
              </w:rPr>
            </w:pPr>
            <w:r w:rsidRPr="007A4952">
              <w:rPr>
                <w:sz w:val="20"/>
                <w:szCs w:val="20"/>
              </w:rPr>
              <w:t>Обувь</w:t>
            </w:r>
          </w:p>
          <w:p w:rsidR="007A4952" w:rsidRPr="007A4952" w:rsidRDefault="007A4952" w:rsidP="00AA05C7">
            <w:pPr>
              <w:spacing w:line="276" w:lineRule="auto"/>
              <w:rPr>
                <w:sz w:val="20"/>
                <w:szCs w:val="20"/>
              </w:rPr>
            </w:pPr>
            <w:r w:rsidRPr="007A4952">
              <w:rPr>
                <w:sz w:val="20"/>
                <w:szCs w:val="20"/>
              </w:rPr>
              <w:t>ортопедическая</w:t>
            </w:r>
          </w:p>
          <w:p w:rsidR="007A4952" w:rsidRPr="007A4952" w:rsidRDefault="007A4952" w:rsidP="00712B9A">
            <w:pPr>
              <w:widowControl w:val="0"/>
              <w:snapToGrid w:val="0"/>
              <w:spacing w:line="276" w:lineRule="auto"/>
              <w:rPr>
                <w:sz w:val="20"/>
                <w:szCs w:val="20"/>
              </w:rPr>
            </w:pPr>
            <w:proofErr w:type="gramStart"/>
            <w:r w:rsidRPr="007A4952">
              <w:rPr>
                <w:sz w:val="20"/>
                <w:szCs w:val="20"/>
              </w:rPr>
              <w:t>сложная</w:t>
            </w:r>
            <w:proofErr w:type="gramEnd"/>
            <w:r w:rsidRPr="007A4952">
              <w:rPr>
                <w:sz w:val="20"/>
                <w:szCs w:val="20"/>
              </w:rPr>
              <w:t xml:space="preserve"> без утепленной подкладки Шифры</w:t>
            </w:r>
            <w:r>
              <w:rPr>
                <w:sz w:val="20"/>
                <w:szCs w:val="20"/>
              </w:rPr>
              <w:t>________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952" w:rsidRPr="007A4952" w:rsidRDefault="00712B9A" w:rsidP="007A495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Обувь ортопедическая сложная без утепленной подкладки</w:t>
            </w:r>
            <w:r w:rsidR="00E06237">
              <w:rPr>
                <w:color w:val="000000"/>
                <w:sz w:val="20"/>
                <w:szCs w:val="20"/>
                <w:lang w:eastAsia="ru-RU"/>
              </w:rPr>
              <w:t xml:space="preserve"> для взрослых </w:t>
            </w:r>
            <w:r w:rsidR="006D41A5">
              <w:rPr>
                <w:sz w:val="20"/>
                <w:szCs w:val="20"/>
              </w:rPr>
              <w:t>предназначена</w:t>
            </w:r>
            <w:r w:rsidR="00E06237">
              <w:rPr>
                <w:sz w:val="20"/>
                <w:szCs w:val="20"/>
              </w:rPr>
              <w:t xml:space="preserve"> при</w:t>
            </w:r>
            <w:r w:rsidR="00E06237" w:rsidRPr="00A87601">
              <w:rPr>
                <w:sz w:val="20"/>
                <w:szCs w:val="20"/>
              </w:rPr>
              <w:t xml:space="preserve"> </w:t>
            </w:r>
            <w:r w:rsidR="007A4952" w:rsidRPr="007A4952">
              <w:rPr>
                <w:sz w:val="20"/>
                <w:szCs w:val="20"/>
              </w:rPr>
              <w:t xml:space="preserve">плоских стопах, вальгусной деформации стоп, отклонении большого пальца кнаружи и резко выраженных сочетанных деформациях стоп, </w:t>
            </w:r>
            <w:proofErr w:type="spellStart"/>
            <w:r w:rsidR="007A4952" w:rsidRPr="007A4952">
              <w:rPr>
                <w:sz w:val="20"/>
                <w:szCs w:val="20"/>
              </w:rPr>
              <w:t>сгибательной</w:t>
            </w:r>
            <w:proofErr w:type="spellEnd"/>
            <w:r w:rsidR="007A4952" w:rsidRPr="007A4952">
              <w:rPr>
                <w:sz w:val="20"/>
                <w:szCs w:val="20"/>
              </w:rPr>
              <w:t xml:space="preserve"> контрактуре пальцев, деформации ногтей, </w:t>
            </w:r>
            <w:proofErr w:type="spellStart"/>
            <w:r w:rsidR="007A4952" w:rsidRPr="007A4952">
              <w:rPr>
                <w:sz w:val="20"/>
                <w:szCs w:val="20"/>
              </w:rPr>
              <w:t>молоткообразных</w:t>
            </w:r>
            <w:proofErr w:type="spellEnd"/>
            <w:r w:rsidR="007A4952" w:rsidRPr="007A4952">
              <w:rPr>
                <w:sz w:val="20"/>
                <w:szCs w:val="20"/>
              </w:rPr>
              <w:t xml:space="preserve"> пальцах и резко выраженных сочетанных деформациях стопы, полых стопах и резко выраженных сочетанных деформациях стоп, множественных рубцах подошвенной поверхности стопы, поперечном плоскостопии, пяточных шпорах с дополнительными сопутствующими деформациями,  при</w:t>
            </w:r>
            <w:proofErr w:type="gramEnd"/>
            <w:r w:rsidR="007A4952" w:rsidRPr="007A4952">
              <w:rPr>
                <w:sz w:val="20"/>
                <w:szCs w:val="20"/>
              </w:rPr>
              <w:t xml:space="preserve"> </w:t>
            </w:r>
            <w:proofErr w:type="spellStart"/>
            <w:r w:rsidR="007A4952" w:rsidRPr="007A4952">
              <w:rPr>
                <w:sz w:val="20"/>
                <w:szCs w:val="20"/>
              </w:rPr>
              <w:t>эквино-варусных</w:t>
            </w:r>
            <w:proofErr w:type="spellEnd"/>
            <w:r w:rsidR="007A4952" w:rsidRPr="007A4952">
              <w:rPr>
                <w:sz w:val="20"/>
                <w:szCs w:val="20"/>
              </w:rPr>
              <w:t xml:space="preserve"> деформациях стоп, пяточных стопах, конских стопах, при укорочение конечности различной степени,  при отвисающих стопах, полном параличе мышц голени, выраженной косолапости, выраженной плоско-вальгусной деформации стопы,  при ампутационных дефектах сто</w:t>
            </w:r>
            <w:proofErr w:type="gramStart"/>
            <w:r w:rsidR="007A4952" w:rsidRPr="007A4952">
              <w:rPr>
                <w:sz w:val="20"/>
                <w:szCs w:val="20"/>
              </w:rPr>
              <w:t>п(</w:t>
            </w:r>
            <w:proofErr w:type="gramEnd"/>
            <w:r w:rsidR="007A4952" w:rsidRPr="007A4952">
              <w:rPr>
                <w:sz w:val="20"/>
                <w:szCs w:val="20"/>
              </w:rPr>
              <w:t xml:space="preserve">вкладной </w:t>
            </w:r>
            <w:proofErr w:type="spellStart"/>
            <w:r w:rsidR="007A4952" w:rsidRPr="007A4952">
              <w:rPr>
                <w:sz w:val="20"/>
                <w:szCs w:val="20"/>
              </w:rPr>
              <w:t>башмачек</w:t>
            </w:r>
            <w:proofErr w:type="spellEnd"/>
            <w:r w:rsidR="007A4952" w:rsidRPr="007A4952">
              <w:rPr>
                <w:sz w:val="20"/>
                <w:szCs w:val="20"/>
              </w:rPr>
              <w:t xml:space="preserve">), при сосудистых заболеваниях нижних конечностей, в том числе при сахарном диабете, варикозном расширении вен голени и стопы ( изготовление должно быть по обмерам с подгонкой колодки и слепкам. </w:t>
            </w:r>
          </w:p>
          <w:p w:rsidR="007A4952" w:rsidRPr="00A87601" w:rsidRDefault="007A4952" w:rsidP="007A4952">
            <w:pPr>
              <w:jc w:val="both"/>
              <w:rPr>
                <w:sz w:val="20"/>
                <w:szCs w:val="20"/>
              </w:rPr>
            </w:pPr>
            <w:r w:rsidRPr="007A4952">
              <w:rPr>
                <w:sz w:val="20"/>
                <w:szCs w:val="20"/>
              </w:rPr>
              <w:t>Срок службы не менее 6 месяцев.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A4952" w:rsidRPr="00C663B6" w:rsidRDefault="00712B9A" w:rsidP="00712B9A">
            <w:pPr>
              <w:keepNext/>
              <w:widowControl w:val="0"/>
              <w:suppressLineNumbers/>
              <w:ind w:left="113" w:right="113"/>
              <w:jc w:val="center"/>
            </w:pPr>
            <w:r>
              <w:t>9</w:t>
            </w:r>
            <w:r w:rsidR="00BC699E">
              <w:t xml:space="preserve"> </w:t>
            </w:r>
            <w:r>
              <w:t>507,34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A4952" w:rsidRDefault="00712B9A" w:rsidP="00712B9A">
            <w:pPr>
              <w:keepNext/>
              <w:widowControl w:val="0"/>
              <w:suppressLineNumbers/>
              <w:ind w:left="113" w:right="113"/>
              <w:jc w:val="center"/>
            </w:pPr>
            <w:r>
              <w:t>58</w:t>
            </w:r>
            <w:r w:rsidR="00BC699E">
              <w:t xml:space="preserve"> пар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A4952" w:rsidRPr="00E33D9D" w:rsidRDefault="00712B9A" w:rsidP="00712B9A">
            <w:pPr>
              <w:keepNext/>
              <w:widowControl w:val="0"/>
              <w:suppressLineNumbers/>
              <w:ind w:left="113" w:right="113"/>
              <w:jc w:val="center"/>
            </w:pPr>
            <w:r>
              <w:t>551</w:t>
            </w:r>
            <w:r w:rsidR="00BC699E">
              <w:t xml:space="preserve"> </w:t>
            </w:r>
            <w:r>
              <w:t>425,72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952" w:rsidRDefault="007A4952" w:rsidP="00712B9A">
            <w:pPr>
              <w:suppressAutoHyphens w:val="0"/>
              <w:jc w:val="center"/>
              <w:rPr>
                <w:color w:val="000000"/>
                <w:szCs w:val="16"/>
                <w:lang w:eastAsia="ru-RU"/>
              </w:rPr>
            </w:pPr>
            <w:r>
              <w:rPr>
                <w:color w:val="000000"/>
                <w:szCs w:val="16"/>
                <w:lang w:eastAsia="ru-RU"/>
              </w:rPr>
              <w:t>Не менее 70</w:t>
            </w:r>
          </w:p>
        </w:tc>
      </w:tr>
      <w:tr w:rsidR="00712B9A" w:rsidRPr="008942A1" w:rsidTr="004B0B6D">
        <w:trPr>
          <w:cantSplit/>
          <w:trHeight w:val="18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9A" w:rsidRDefault="00712B9A" w:rsidP="00712B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Ортопедическая обувь на протезы </w:t>
            </w:r>
          </w:p>
          <w:p w:rsidR="00712B9A" w:rsidRDefault="00712B9A" w:rsidP="004B1F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Шифр_______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9A" w:rsidRDefault="004B1FB5" w:rsidP="00712B9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Ортопедическая о</w:t>
            </w:r>
            <w:r w:rsidR="00712B9A">
              <w:rPr>
                <w:sz w:val="20"/>
                <w:szCs w:val="20"/>
              </w:rPr>
              <w:t>бувь на протезы</w:t>
            </w:r>
            <w:r w:rsidR="00E06237">
              <w:rPr>
                <w:sz w:val="20"/>
                <w:szCs w:val="20"/>
              </w:rPr>
              <w:t>.</w:t>
            </w:r>
            <w:r w:rsidR="00712B9A">
              <w:rPr>
                <w:sz w:val="20"/>
                <w:szCs w:val="20"/>
              </w:rPr>
              <w:t xml:space="preserve"> Обувь должна быть предназначена для взрослых, пользующихся протезами нижних конечностей.</w:t>
            </w:r>
          </w:p>
          <w:p w:rsidR="00712B9A" w:rsidRDefault="00712B9A" w:rsidP="00712B9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Обувь должна быть изготовлена по индивидуальным размерам пациента.</w:t>
            </w:r>
          </w:p>
          <w:p w:rsidR="00712B9A" w:rsidRDefault="00712B9A" w:rsidP="00712B9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Обувь должна быть выполнена из натуральных материалов.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712B9A" w:rsidRPr="004B1FB5" w:rsidRDefault="004B1FB5" w:rsidP="004B1FB5">
            <w:pPr>
              <w:pStyle w:val="a3"/>
              <w:autoSpaceDE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FB5">
              <w:rPr>
                <w:rFonts w:ascii="Times New Roman" w:hAnsi="Times New Roman"/>
                <w:sz w:val="24"/>
                <w:szCs w:val="24"/>
              </w:rPr>
              <w:t>6</w:t>
            </w:r>
            <w:r w:rsidR="00BC6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FB5">
              <w:rPr>
                <w:rFonts w:ascii="Times New Roman" w:hAnsi="Times New Roman"/>
                <w:sz w:val="24"/>
                <w:szCs w:val="24"/>
              </w:rPr>
              <w:t>442,66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712B9A" w:rsidRPr="004B1FB5" w:rsidRDefault="004B1FB5" w:rsidP="004B1FB5">
            <w:pPr>
              <w:suppressAutoHyphens w:val="0"/>
              <w:ind w:left="113" w:right="113"/>
              <w:jc w:val="center"/>
              <w:rPr>
                <w:color w:val="000000"/>
                <w:lang w:eastAsia="ru-RU"/>
              </w:rPr>
            </w:pPr>
            <w:r w:rsidRPr="004B1FB5">
              <w:rPr>
                <w:color w:val="000000"/>
                <w:lang w:eastAsia="ru-RU"/>
              </w:rPr>
              <w:t>6</w:t>
            </w:r>
            <w:r w:rsidR="00BC699E">
              <w:rPr>
                <w:color w:val="000000"/>
                <w:lang w:eastAsia="ru-RU"/>
              </w:rPr>
              <w:t xml:space="preserve"> пар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712B9A" w:rsidRPr="004B1FB5" w:rsidRDefault="004B1FB5" w:rsidP="004B1FB5">
            <w:pPr>
              <w:suppressAutoHyphens w:val="0"/>
              <w:ind w:left="113" w:right="113"/>
              <w:jc w:val="center"/>
              <w:rPr>
                <w:color w:val="000000"/>
                <w:lang w:eastAsia="ru-RU"/>
              </w:rPr>
            </w:pPr>
            <w:r w:rsidRPr="004B1FB5">
              <w:rPr>
                <w:color w:val="000000"/>
                <w:lang w:eastAsia="ru-RU"/>
              </w:rPr>
              <w:t>38</w:t>
            </w:r>
            <w:r w:rsidR="00BC699E">
              <w:rPr>
                <w:color w:val="000000"/>
                <w:lang w:eastAsia="ru-RU"/>
              </w:rPr>
              <w:t xml:space="preserve"> </w:t>
            </w:r>
            <w:r w:rsidRPr="004B1FB5">
              <w:rPr>
                <w:color w:val="000000"/>
                <w:lang w:eastAsia="ru-RU"/>
              </w:rPr>
              <w:t>655,96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9A" w:rsidRPr="00010922" w:rsidRDefault="004B1FB5" w:rsidP="00712B9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Cs w:val="16"/>
                <w:lang w:eastAsia="ru-RU"/>
              </w:rPr>
              <w:t>Не менее 70</w:t>
            </w:r>
          </w:p>
        </w:tc>
      </w:tr>
      <w:tr w:rsidR="004B1FB5" w:rsidRPr="008942A1" w:rsidTr="004B0B6D">
        <w:trPr>
          <w:cantSplit/>
          <w:trHeight w:val="113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B5" w:rsidRDefault="004B1FB5" w:rsidP="004B1F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Ортопедическая обувь сложная на сохраненную конечность и обувь на протез на утепленной подкладке </w:t>
            </w:r>
          </w:p>
          <w:p w:rsidR="004B1FB5" w:rsidRDefault="004B1FB5" w:rsidP="004B1F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Шифр_______</w:t>
            </w:r>
          </w:p>
          <w:p w:rsidR="004B1FB5" w:rsidRDefault="004B1FB5" w:rsidP="004B1F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Страна________</w:t>
            </w:r>
          </w:p>
          <w:p w:rsidR="004B1FB5" w:rsidRDefault="004B1FB5" w:rsidP="004B1F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B5" w:rsidRDefault="004B1FB5" w:rsidP="004B1FB5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  <w:u w:val="single"/>
              </w:rPr>
              <w:t>Обувь на сохраненную конечность</w:t>
            </w:r>
            <w:r w:rsidR="00E06237">
              <w:rPr>
                <w:sz w:val="20"/>
                <w:szCs w:val="20"/>
              </w:rPr>
              <w:t xml:space="preserve"> </w:t>
            </w:r>
            <w:r w:rsidR="00E06237">
              <w:rPr>
                <w:color w:val="000000"/>
                <w:sz w:val="20"/>
                <w:szCs w:val="20"/>
                <w:lang w:eastAsia="en-US"/>
              </w:rPr>
              <w:t>на утепленной подкладки</w:t>
            </w:r>
            <w:r w:rsidR="00E06237">
              <w:rPr>
                <w:sz w:val="20"/>
                <w:szCs w:val="20"/>
              </w:rPr>
              <w:t xml:space="preserve"> должна</w:t>
            </w:r>
            <w:r>
              <w:rPr>
                <w:sz w:val="20"/>
                <w:szCs w:val="20"/>
              </w:rPr>
              <w:t xml:space="preserve"> быть при плоских стопах, вальгусной деформации стоп, отклонении большого пальца кнаружи и резко выраженных сочетанных деформациях стоп, </w:t>
            </w:r>
            <w:proofErr w:type="spellStart"/>
            <w:r>
              <w:rPr>
                <w:sz w:val="20"/>
                <w:szCs w:val="20"/>
              </w:rPr>
              <w:t>сгибательной</w:t>
            </w:r>
            <w:proofErr w:type="spellEnd"/>
            <w:r>
              <w:rPr>
                <w:sz w:val="20"/>
                <w:szCs w:val="20"/>
              </w:rPr>
              <w:t xml:space="preserve"> контрактуре пальцев, деформации ногтей, </w:t>
            </w:r>
            <w:proofErr w:type="spellStart"/>
            <w:r>
              <w:rPr>
                <w:sz w:val="20"/>
                <w:szCs w:val="20"/>
              </w:rPr>
              <w:t>молоткообразных</w:t>
            </w:r>
            <w:proofErr w:type="spellEnd"/>
            <w:r>
              <w:rPr>
                <w:sz w:val="20"/>
                <w:szCs w:val="20"/>
              </w:rPr>
              <w:t xml:space="preserve"> пальцах и резко выраженных сочетанных деформациях стопы, полых стопах и резко выраженных сочетанных деформациях стоп, множественных рубцах подошвенной поверхности стопы, поперечном плоскостопии, пяточных шпорах с дополнительными сопутствующими деформациями,  при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эквино-варусных</w:t>
            </w:r>
            <w:proofErr w:type="spellEnd"/>
            <w:r>
              <w:rPr>
                <w:sz w:val="20"/>
                <w:szCs w:val="20"/>
              </w:rPr>
              <w:t xml:space="preserve"> деформациях стоп, пяточных стопах,   конских стопах, при укорочение конечности различной степени,  при отвисающих стопах, полном параличе мышц голени, выраженной косолапости, выраженной плоско-вальгусной деформации стопы,  при ампутационных дефектах стоп, при сосудистых заболеваниях нижних конечностей, в том числе при сахарном диабете, варикозном расширении вен голени и стопы (изготовление должно быть по обмерам с подгонкой колодки и слепкам)</w:t>
            </w:r>
            <w:proofErr w:type="gramEnd"/>
          </w:p>
          <w:p w:rsidR="004B1FB5" w:rsidRDefault="004B1FB5" w:rsidP="00E06237">
            <w:pPr>
              <w:spacing w:line="276" w:lineRule="auto"/>
              <w:jc w:val="both"/>
              <w:rPr>
                <w:i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  <w:u w:val="single"/>
                <w:lang w:eastAsia="en-US"/>
              </w:rPr>
              <w:t>Обувь на протез</w:t>
            </w:r>
            <w:r>
              <w:rPr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E06237">
              <w:rPr>
                <w:color w:val="000000"/>
                <w:sz w:val="20"/>
                <w:szCs w:val="20"/>
                <w:lang w:eastAsia="en-US"/>
              </w:rPr>
              <w:t>на утепленной подкладки.</w:t>
            </w:r>
            <w:proofErr w:type="gramEnd"/>
            <w:r w:rsidR="00E06237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Обувь должна быть предназначена для взрослых, пользующихся протезами нижних конечностей. Обувь должна быть изготовлена по индивидуальным размерам пациента. Обувь должна быть выполнена из натуральных материалов.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4B1FB5" w:rsidRPr="004B1FB5" w:rsidRDefault="004B1FB5" w:rsidP="004B1FB5">
            <w:pPr>
              <w:pStyle w:val="a3"/>
              <w:autoSpaceDE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FB5">
              <w:rPr>
                <w:rFonts w:ascii="Times New Roman" w:hAnsi="Times New Roman"/>
                <w:sz w:val="24"/>
                <w:szCs w:val="24"/>
              </w:rPr>
              <w:t>8</w:t>
            </w:r>
            <w:r w:rsidR="00BC6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FB5">
              <w:rPr>
                <w:rFonts w:ascii="Times New Roman" w:hAnsi="Times New Roman"/>
                <w:sz w:val="24"/>
                <w:szCs w:val="24"/>
              </w:rPr>
              <w:t>175,30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4B1FB5" w:rsidRPr="004B1FB5" w:rsidRDefault="004B1FB5" w:rsidP="004B1FB5">
            <w:pPr>
              <w:suppressAutoHyphens w:val="0"/>
              <w:ind w:left="113" w:righ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148 пар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4B1FB5" w:rsidRPr="004B1FB5" w:rsidRDefault="004B1FB5" w:rsidP="004B1FB5">
            <w:pPr>
              <w:suppressAutoHyphens w:val="0"/>
              <w:ind w:left="113" w:righ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BC699E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209</w:t>
            </w:r>
            <w:r w:rsidR="00BC699E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944,40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FB5" w:rsidRPr="00010922" w:rsidRDefault="004B1FB5" w:rsidP="00BC699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B1FB5">
              <w:rPr>
                <w:color w:val="000000"/>
                <w:sz w:val="22"/>
                <w:szCs w:val="22"/>
                <w:lang w:eastAsia="ru-RU"/>
              </w:rPr>
              <w:t>Не менее 70</w:t>
            </w:r>
          </w:p>
        </w:tc>
      </w:tr>
      <w:tr w:rsidR="004B1FB5" w:rsidRPr="008942A1" w:rsidTr="004B0B6D">
        <w:trPr>
          <w:cantSplit/>
          <w:trHeight w:val="113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B5" w:rsidRDefault="004B1FB5" w:rsidP="004B1F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Ортопедическая обувь сложная на сохраненную конечность и обувь на протез без утепленной подкладки </w:t>
            </w:r>
          </w:p>
          <w:p w:rsidR="004B1FB5" w:rsidRDefault="004B1FB5" w:rsidP="004B1F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Шифр_______  </w:t>
            </w:r>
          </w:p>
          <w:p w:rsidR="004B1FB5" w:rsidRDefault="004B1FB5" w:rsidP="004B1F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Страна______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B5" w:rsidRDefault="004B1FB5" w:rsidP="004B1FB5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i/>
                <w:color w:val="000000"/>
                <w:sz w:val="20"/>
                <w:szCs w:val="20"/>
                <w:u w:val="single"/>
                <w:lang w:eastAsia="en-US"/>
              </w:rPr>
              <w:t>Обувь на сохраненную конечность</w:t>
            </w:r>
            <w:r w:rsidR="00E06237">
              <w:rPr>
                <w:color w:val="000000"/>
                <w:sz w:val="20"/>
                <w:szCs w:val="20"/>
                <w:lang w:eastAsia="en-US"/>
              </w:rPr>
              <w:t xml:space="preserve"> без утепленной подкладки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должны быть при плоских стопах, вальгусной деформации стоп, отклонении большого пальца кнаружи и резко выраженных сочетанных деформациях стоп,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сгибательной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контрактуре пальцев, деформации ногтей,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молоткообразных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пальцах и резко выраженных сочетанных деформациях стопы, полых стопах и резко выраженных сочетанных деформациях стоп, множественных рубцах подошвенной поверхности стопы, поперечном плоскостопии, пяточных шпорах с дополнительными сопутствующими деформациями,  при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эквино-варусных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деформациях стоп, пяточных стопах, конских стопах, при укорочение конечности различной степени,  при отвисающих стопах, полном параличе мышц голени, выраженной косолапости, выраженной плоско-вальгусной деформации стопы,  при ампутационных дефектах стоп, при сосудистых заболеваниях нижних конечностей, в том числе при сахарном диабете, варикозном расширении вен голени и стопы (изготовление должно быть по обмерам с подгонкой колодки и слепкам).</w:t>
            </w:r>
            <w:proofErr w:type="gramEnd"/>
          </w:p>
          <w:p w:rsidR="004B1FB5" w:rsidRDefault="004B1FB5" w:rsidP="00E06237">
            <w:pPr>
              <w:spacing w:line="276" w:lineRule="auto"/>
              <w:jc w:val="both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u w:val="single"/>
                <w:lang w:eastAsia="en-US"/>
              </w:rPr>
              <w:t>Обувь на протез</w:t>
            </w:r>
            <w:r>
              <w:rPr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E06237">
              <w:rPr>
                <w:color w:val="000000"/>
                <w:sz w:val="20"/>
                <w:szCs w:val="20"/>
                <w:lang w:eastAsia="en-US"/>
              </w:rPr>
              <w:t xml:space="preserve">без утепленной подкладки. </w:t>
            </w:r>
            <w:r>
              <w:rPr>
                <w:color w:val="000000"/>
                <w:sz w:val="20"/>
                <w:szCs w:val="20"/>
                <w:lang w:eastAsia="en-US"/>
              </w:rPr>
              <w:t>Обувь должна быть предназначена для взрослых, пользующихся протезами нижних конечностей. Обувь должна быть изготовлена по индивидуальным размерам пациента. Обувь должна быть выполнена из натуральных материалов.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4B1FB5" w:rsidRPr="004B1FB5" w:rsidRDefault="004B1FB5" w:rsidP="004B1FB5">
            <w:pPr>
              <w:pStyle w:val="a3"/>
              <w:autoSpaceDE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FB5">
              <w:rPr>
                <w:rFonts w:ascii="Times New Roman" w:hAnsi="Times New Roman"/>
                <w:sz w:val="24"/>
                <w:szCs w:val="24"/>
              </w:rPr>
              <w:t>7</w:t>
            </w:r>
            <w:r w:rsidR="00BC6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FB5">
              <w:rPr>
                <w:rFonts w:ascii="Times New Roman" w:hAnsi="Times New Roman"/>
                <w:sz w:val="24"/>
                <w:szCs w:val="24"/>
              </w:rPr>
              <w:t>975,00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4B1FB5" w:rsidRPr="004B1FB5" w:rsidRDefault="004B1FB5" w:rsidP="004B1FB5">
            <w:pPr>
              <w:suppressAutoHyphens w:val="0"/>
              <w:ind w:left="113" w:right="113"/>
              <w:jc w:val="center"/>
              <w:rPr>
                <w:color w:val="000000"/>
                <w:lang w:eastAsia="ru-RU"/>
              </w:rPr>
            </w:pPr>
            <w:r w:rsidRPr="004B1FB5">
              <w:rPr>
                <w:color w:val="000000"/>
                <w:lang w:eastAsia="ru-RU"/>
              </w:rPr>
              <w:t>148 пар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4B1FB5" w:rsidRPr="004B1FB5" w:rsidRDefault="004B1FB5" w:rsidP="004B1FB5">
            <w:pPr>
              <w:suppressAutoHyphens w:val="0"/>
              <w:ind w:left="113" w:right="113"/>
              <w:jc w:val="center"/>
              <w:rPr>
                <w:color w:val="000000"/>
                <w:lang w:eastAsia="ru-RU"/>
              </w:rPr>
            </w:pPr>
            <w:r w:rsidRPr="004B1FB5">
              <w:rPr>
                <w:color w:val="000000"/>
                <w:lang w:eastAsia="ru-RU"/>
              </w:rPr>
              <w:t>1</w:t>
            </w:r>
            <w:r w:rsidR="00BC699E">
              <w:rPr>
                <w:color w:val="000000"/>
                <w:lang w:eastAsia="ru-RU"/>
              </w:rPr>
              <w:t> </w:t>
            </w:r>
            <w:r w:rsidRPr="004B1FB5">
              <w:rPr>
                <w:color w:val="000000"/>
                <w:lang w:eastAsia="ru-RU"/>
              </w:rPr>
              <w:t>180</w:t>
            </w:r>
            <w:r w:rsidR="00BC699E">
              <w:rPr>
                <w:color w:val="000000"/>
                <w:lang w:eastAsia="ru-RU"/>
              </w:rPr>
              <w:t xml:space="preserve"> </w:t>
            </w:r>
            <w:r w:rsidRPr="004B1FB5">
              <w:rPr>
                <w:color w:val="000000"/>
                <w:lang w:eastAsia="ru-RU"/>
              </w:rPr>
              <w:t>300,00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FB5" w:rsidRPr="00010922" w:rsidRDefault="004B1FB5" w:rsidP="00BC699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B1FB5">
              <w:rPr>
                <w:color w:val="000000"/>
                <w:sz w:val="22"/>
                <w:szCs w:val="22"/>
                <w:lang w:eastAsia="ru-RU"/>
              </w:rPr>
              <w:t>Не менее 70</w:t>
            </w:r>
          </w:p>
        </w:tc>
      </w:tr>
      <w:tr w:rsidR="004B1FB5" w:rsidRPr="008942A1" w:rsidTr="004B0B6D">
        <w:trPr>
          <w:cantSplit/>
          <w:trHeight w:val="15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B5" w:rsidRDefault="004B1FB5" w:rsidP="004B1FB5">
            <w:pPr>
              <w:widowControl w:val="0"/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lastRenderedPageBreak/>
              <w:t xml:space="preserve">Вкладной башмачок </w:t>
            </w:r>
          </w:p>
          <w:p w:rsidR="004B1FB5" w:rsidRDefault="004B1FB5" w:rsidP="004B1FB5">
            <w:pPr>
              <w:widowControl w:val="0"/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Шифр_______</w:t>
            </w:r>
          </w:p>
          <w:p w:rsidR="004B1FB5" w:rsidRDefault="004B1FB5" w:rsidP="004B1FB5">
            <w:pPr>
              <w:widowControl w:val="0"/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Страна______</w:t>
            </w:r>
          </w:p>
          <w:p w:rsidR="004B1FB5" w:rsidRDefault="004B1FB5" w:rsidP="004B1FB5">
            <w:pPr>
              <w:widowControl w:val="0"/>
              <w:snapToGrid w:val="0"/>
              <w:spacing w:line="276" w:lineRule="auto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37" w:rsidRDefault="004B1FB5" w:rsidP="004B1FB5">
            <w:pPr>
              <w:widowControl w:val="0"/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Вкладной башмачок после ампутации переднего отдела стопы, должен быть изготовлен по обмерам и слепкам с учетом деформации стопы</w:t>
            </w:r>
            <w:r w:rsidR="00C57C50">
              <w:rPr>
                <w:kern w:val="2"/>
                <w:sz w:val="20"/>
                <w:szCs w:val="20"/>
              </w:rPr>
              <w:t xml:space="preserve">. Гарантийный срок изделия- 30дней со дня выдачи изделия в эксплуатацию. </w:t>
            </w:r>
          </w:p>
          <w:p w:rsidR="004B1FB5" w:rsidRPr="00E06237" w:rsidRDefault="004B1FB5" w:rsidP="00E0623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4B1FB5" w:rsidRPr="005E0E2E" w:rsidRDefault="005E0E2E" w:rsidP="005E0E2E">
            <w:pPr>
              <w:pStyle w:val="a3"/>
              <w:autoSpaceDE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2E">
              <w:rPr>
                <w:rFonts w:ascii="Times New Roman" w:hAnsi="Times New Roman"/>
                <w:sz w:val="24"/>
                <w:szCs w:val="24"/>
              </w:rPr>
              <w:t>6</w:t>
            </w:r>
            <w:r w:rsidR="00BC6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E2E">
              <w:rPr>
                <w:rFonts w:ascii="Times New Roman" w:hAnsi="Times New Roman"/>
                <w:sz w:val="24"/>
                <w:szCs w:val="24"/>
              </w:rPr>
              <w:t>989,81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4B1FB5" w:rsidRPr="005E0E2E" w:rsidRDefault="005E0E2E" w:rsidP="005E0E2E">
            <w:pPr>
              <w:suppressAutoHyphens w:val="0"/>
              <w:ind w:left="113" w:right="113"/>
              <w:jc w:val="center"/>
              <w:rPr>
                <w:color w:val="000000"/>
                <w:lang w:eastAsia="ru-RU"/>
              </w:rPr>
            </w:pPr>
            <w:r w:rsidRPr="005E0E2E">
              <w:rPr>
                <w:color w:val="000000"/>
                <w:lang w:eastAsia="ru-RU"/>
              </w:rPr>
              <w:t>10 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4B1FB5" w:rsidRPr="005E0E2E" w:rsidRDefault="005E0E2E" w:rsidP="005E0E2E">
            <w:pPr>
              <w:suppressAutoHyphens w:val="0"/>
              <w:ind w:left="113" w:right="113"/>
              <w:jc w:val="center"/>
              <w:rPr>
                <w:color w:val="000000"/>
                <w:lang w:eastAsia="ru-RU"/>
              </w:rPr>
            </w:pPr>
            <w:r w:rsidRPr="005E0E2E">
              <w:rPr>
                <w:color w:val="000000"/>
                <w:lang w:eastAsia="ru-RU"/>
              </w:rPr>
              <w:t>69</w:t>
            </w:r>
            <w:r w:rsidR="00BC699E">
              <w:rPr>
                <w:color w:val="000000"/>
                <w:lang w:eastAsia="ru-RU"/>
              </w:rPr>
              <w:t xml:space="preserve"> </w:t>
            </w:r>
            <w:r w:rsidRPr="005E0E2E">
              <w:rPr>
                <w:color w:val="000000"/>
                <w:lang w:eastAsia="ru-RU"/>
              </w:rPr>
              <w:t>898,10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FB5" w:rsidRPr="00010922" w:rsidRDefault="005E0E2E" w:rsidP="00C57C5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E0E2E">
              <w:rPr>
                <w:color w:val="000000"/>
                <w:sz w:val="22"/>
                <w:szCs w:val="22"/>
                <w:lang w:eastAsia="ru-RU"/>
              </w:rPr>
              <w:t xml:space="preserve">Не менее </w:t>
            </w:r>
            <w:r w:rsidR="00C57C50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  <w:tr w:rsidR="005E0E2E" w:rsidRPr="008942A1" w:rsidTr="004B0B6D">
        <w:trPr>
          <w:trHeight w:val="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2E" w:rsidRPr="0022477E" w:rsidRDefault="0022477E" w:rsidP="005E0E2E">
            <w:pPr>
              <w:suppressAutoHyphens w:val="0"/>
              <w:ind w:left="-93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2477E">
              <w:rPr>
                <w:b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2E" w:rsidRPr="00010922" w:rsidRDefault="005E0E2E" w:rsidP="005E0E2E">
            <w:pPr>
              <w:pStyle w:val="a5"/>
              <w:keepNext/>
              <w:keepLines/>
              <w:widowControl/>
              <w:autoSpaceDE w:val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E2E" w:rsidRPr="0022477E" w:rsidRDefault="00F94E74" w:rsidP="0022477E">
            <w:pPr>
              <w:jc w:val="center"/>
              <w:rPr>
                <w:b/>
                <w:sz w:val="22"/>
                <w:szCs w:val="22"/>
              </w:rPr>
            </w:pPr>
            <w:r w:rsidRPr="0022477E">
              <w:rPr>
                <w:b/>
                <w:sz w:val="22"/>
                <w:szCs w:val="22"/>
              </w:rPr>
              <w:t>418</w:t>
            </w:r>
            <w:r w:rsidR="005E0E2E" w:rsidRPr="0022477E">
              <w:rPr>
                <w:b/>
                <w:sz w:val="22"/>
                <w:szCs w:val="22"/>
              </w:rPr>
              <w:t xml:space="preserve"> пар       10 шт</w:t>
            </w:r>
            <w:r w:rsidR="0022477E" w:rsidRPr="00224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E2E" w:rsidRPr="00F94E74" w:rsidRDefault="005E0E2E" w:rsidP="00BC699E">
            <w:pPr>
              <w:rPr>
                <w:b/>
                <w:sz w:val="22"/>
                <w:szCs w:val="22"/>
              </w:rPr>
            </w:pPr>
            <w:r w:rsidRPr="00F94E74">
              <w:rPr>
                <w:b/>
                <w:sz w:val="22"/>
                <w:szCs w:val="22"/>
              </w:rPr>
              <w:t>3 624 884,70</w:t>
            </w:r>
          </w:p>
          <w:p w:rsidR="005E0E2E" w:rsidRPr="00010922" w:rsidRDefault="005E0E2E" w:rsidP="00712B9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A87BE8" w:rsidRDefault="00A87BE8" w:rsidP="007D1FE6">
      <w:pPr>
        <w:suppressAutoHyphens w:val="0"/>
      </w:pPr>
    </w:p>
    <w:p w:rsidR="007A4952" w:rsidRDefault="007A4952" w:rsidP="0022477E">
      <w:pPr>
        <w:suppressAutoHyphens w:val="0"/>
        <w:ind w:left="-284"/>
      </w:pPr>
    </w:p>
    <w:sectPr w:rsidR="007A4952" w:rsidSect="004B0B6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13DB"/>
    <w:multiLevelType w:val="hybridMultilevel"/>
    <w:tmpl w:val="705018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2947F6"/>
    <w:multiLevelType w:val="hybridMultilevel"/>
    <w:tmpl w:val="A7947232"/>
    <w:lvl w:ilvl="0" w:tplc="2DD6F730">
      <w:start w:val="2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37AFB"/>
    <w:multiLevelType w:val="hybridMultilevel"/>
    <w:tmpl w:val="647EB582"/>
    <w:lvl w:ilvl="0" w:tplc="B8B0B304">
      <w:start w:val="1"/>
      <w:numFmt w:val="decimal"/>
      <w:lvlText w:val="%1."/>
      <w:lvlJc w:val="left"/>
      <w:pPr>
        <w:tabs>
          <w:tab w:val="num" w:pos="360"/>
        </w:tabs>
        <w:ind w:left="190" w:hanging="2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FC486C"/>
    <w:multiLevelType w:val="hybridMultilevel"/>
    <w:tmpl w:val="F0EC3520"/>
    <w:lvl w:ilvl="0" w:tplc="7500E4D2">
      <w:start w:val="3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6A"/>
    <w:rsid w:val="00010922"/>
    <w:rsid w:val="000970EC"/>
    <w:rsid w:val="00097D3F"/>
    <w:rsid w:val="000F0560"/>
    <w:rsid w:val="001129C3"/>
    <w:rsid w:val="001803E7"/>
    <w:rsid w:val="001F52D4"/>
    <w:rsid w:val="00206C2F"/>
    <w:rsid w:val="00207C66"/>
    <w:rsid w:val="00221FF8"/>
    <w:rsid w:val="0022477E"/>
    <w:rsid w:val="002346D1"/>
    <w:rsid w:val="00236679"/>
    <w:rsid w:val="0025524B"/>
    <w:rsid w:val="00267058"/>
    <w:rsid w:val="00287600"/>
    <w:rsid w:val="002B42EA"/>
    <w:rsid w:val="002B68EE"/>
    <w:rsid w:val="002F44BD"/>
    <w:rsid w:val="00380FB0"/>
    <w:rsid w:val="003940F3"/>
    <w:rsid w:val="003D6A92"/>
    <w:rsid w:val="003E4192"/>
    <w:rsid w:val="0040370D"/>
    <w:rsid w:val="004A2CAE"/>
    <w:rsid w:val="004B0B6D"/>
    <w:rsid w:val="004B1FB5"/>
    <w:rsid w:val="004B3076"/>
    <w:rsid w:val="004D1B6A"/>
    <w:rsid w:val="004D6EEB"/>
    <w:rsid w:val="00515977"/>
    <w:rsid w:val="00574717"/>
    <w:rsid w:val="00585A3C"/>
    <w:rsid w:val="005C545B"/>
    <w:rsid w:val="005E0E2E"/>
    <w:rsid w:val="006417E7"/>
    <w:rsid w:val="006A68E5"/>
    <w:rsid w:val="006D41A5"/>
    <w:rsid w:val="006E1026"/>
    <w:rsid w:val="006F7400"/>
    <w:rsid w:val="00712B9A"/>
    <w:rsid w:val="00745850"/>
    <w:rsid w:val="00773897"/>
    <w:rsid w:val="00794174"/>
    <w:rsid w:val="007A4952"/>
    <w:rsid w:val="007D1FE6"/>
    <w:rsid w:val="0082128E"/>
    <w:rsid w:val="00835AB8"/>
    <w:rsid w:val="00846554"/>
    <w:rsid w:val="00856CCB"/>
    <w:rsid w:val="008656A9"/>
    <w:rsid w:val="00866A37"/>
    <w:rsid w:val="00872F5F"/>
    <w:rsid w:val="0087682C"/>
    <w:rsid w:val="008800CC"/>
    <w:rsid w:val="008C7C1D"/>
    <w:rsid w:val="00906E9A"/>
    <w:rsid w:val="00937D45"/>
    <w:rsid w:val="00971879"/>
    <w:rsid w:val="00972B7A"/>
    <w:rsid w:val="009968D9"/>
    <w:rsid w:val="009A52DD"/>
    <w:rsid w:val="009E450C"/>
    <w:rsid w:val="009F6557"/>
    <w:rsid w:val="00A26928"/>
    <w:rsid w:val="00A87BE8"/>
    <w:rsid w:val="00AA05C7"/>
    <w:rsid w:val="00AC76FB"/>
    <w:rsid w:val="00AE7527"/>
    <w:rsid w:val="00B16378"/>
    <w:rsid w:val="00B35746"/>
    <w:rsid w:val="00B37805"/>
    <w:rsid w:val="00B85D67"/>
    <w:rsid w:val="00B875B3"/>
    <w:rsid w:val="00B96224"/>
    <w:rsid w:val="00BC699E"/>
    <w:rsid w:val="00BD634F"/>
    <w:rsid w:val="00BF509E"/>
    <w:rsid w:val="00C10B6A"/>
    <w:rsid w:val="00C57C50"/>
    <w:rsid w:val="00C663B6"/>
    <w:rsid w:val="00C67070"/>
    <w:rsid w:val="00C73A70"/>
    <w:rsid w:val="00CB6460"/>
    <w:rsid w:val="00CD4AA7"/>
    <w:rsid w:val="00CE5EE4"/>
    <w:rsid w:val="00D32C45"/>
    <w:rsid w:val="00D73DA4"/>
    <w:rsid w:val="00D86FA3"/>
    <w:rsid w:val="00DD1658"/>
    <w:rsid w:val="00E06237"/>
    <w:rsid w:val="00E33D9D"/>
    <w:rsid w:val="00E36B8F"/>
    <w:rsid w:val="00F02D9D"/>
    <w:rsid w:val="00F119B6"/>
    <w:rsid w:val="00F20ED4"/>
    <w:rsid w:val="00F4734E"/>
    <w:rsid w:val="00F51FC8"/>
    <w:rsid w:val="00F52BAD"/>
    <w:rsid w:val="00F55B65"/>
    <w:rsid w:val="00F60083"/>
    <w:rsid w:val="00F75CF6"/>
    <w:rsid w:val="00F90663"/>
    <w:rsid w:val="00F94E74"/>
    <w:rsid w:val="00FC2AF9"/>
    <w:rsid w:val="00FE4888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2 Знак,Основной текст Знак1 Знак Знак Знак,Основной текст Знак Знак Знак Знак Знак,Основной текст Знак1 Знак1"/>
    <w:basedOn w:val="a"/>
    <w:link w:val="2"/>
    <w:rsid w:val="007D1FE6"/>
    <w:pPr>
      <w:spacing w:after="120" w:line="276" w:lineRule="auto"/>
    </w:pPr>
    <w:rPr>
      <w:rFonts w:ascii="Calibri" w:hAnsi="Calibri"/>
      <w:kern w:val="1"/>
      <w:sz w:val="22"/>
      <w:szCs w:val="22"/>
    </w:rPr>
  </w:style>
  <w:style w:type="character" w:customStyle="1" w:styleId="a4">
    <w:name w:val="Основной текст Знак"/>
    <w:basedOn w:val="a0"/>
    <w:uiPriority w:val="99"/>
    <w:semiHidden/>
    <w:rsid w:val="007D1F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Знак2"/>
    <w:aliases w:val="Основной текст Знак1 Знак,Основной текст Знак2 Знак Знак,Основной текст Знак1 Знак Знак Знак Знак,Основной текст Знак Знак Знак Знак Знак Знак,Основной текст Знак1 Знак1 Знак"/>
    <w:link w:val="a3"/>
    <w:locked/>
    <w:rsid w:val="007D1FE6"/>
    <w:rPr>
      <w:rFonts w:ascii="Calibri" w:eastAsia="Times New Roman" w:hAnsi="Calibri" w:cs="Times New Roman"/>
      <w:kern w:val="1"/>
      <w:lang w:eastAsia="ar-SA"/>
    </w:rPr>
  </w:style>
  <w:style w:type="paragraph" w:customStyle="1" w:styleId="a5">
    <w:name w:val="Таблицы (моноширинный)"/>
    <w:basedOn w:val="a"/>
    <w:next w:val="a"/>
    <w:rsid w:val="007D1FE6"/>
    <w:pPr>
      <w:widowControl w:val="0"/>
      <w:snapToGrid w:val="0"/>
      <w:jc w:val="both"/>
    </w:pPr>
    <w:rPr>
      <w:rFonts w:ascii="Courier New" w:hAnsi="Courier New"/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7D1FE6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7D1F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D73DA4"/>
  </w:style>
  <w:style w:type="paragraph" w:styleId="a8">
    <w:name w:val="Balloon Text"/>
    <w:basedOn w:val="a"/>
    <w:link w:val="a9"/>
    <w:uiPriority w:val="99"/>
    <w:semiHidden/>
    <w:unhideWhenUsed/>
    <w:rsid w:val="001803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3E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2 Знак,Основной текст Знак1 Знак Знак Знак,Основной текст Знак Знак Знак Знак Знак,Основной текст Знак1 Знак1"/>
    <w:basedOn w:val="a"/>
    <w:link w:val="2"/>
    <w:rsid w:val="007D1FE6"/>
    <w:pPr>
      <w:spacing w:after="120" w:line="276" w:lineRule="auto"/>
    </w:pPr>
    <w:rPr>
      <w:rFonts w:ascii="Calibri" w:hAnsi="Calibri"/>
      <w:kern w:val="1"/>
      <w:sz w:val="22"/>
      <w:szCs w:val="22"/>
    </w:rPr>
  </w:style>
  <w:style w:type="character" w:customStyle="1" w:styleId="a4">
    <w:name w:val="Основной текст Знак"/>
    <w:basedOn w:val="a0"/>
    <w:uiPriority w:val="99"/>
    <w:semiHidden/>
    <w:rsid w:val="007D1F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Знак2"/>
    <w:aliases w:val="Основной текст Знак1 Знак,Основной текст Знак2 Знак Знак,Основной текст Знак1 Знак Знак Знак Знак,Основной текст Знак Знак Знак Знак Знак Знак,Основной текст Знак1 Знак1 Знак"/>
    <w:link w:val="a3"/>
    <w:locked/>
    <w:rsid w:val="007D1FE6"/>
    <w:rPr>
      <w:rFonts w:ascii="Calibri" w:eastAsia="Times New Roman" w:hAnsi="Calibri" w:cs="Times New Roman"/>
      <w:kern w:val="1"/>
      <w:lang w:eastAsia="ar-SA"/>
    </w:rPr>
  </w:style>
  <w:style w:type="paragraph" w:customStyle="1" w:styleId="a5">
    <w:name w:val="Таблицы (моноширинный)"/>
    <w:basedOn w:val="a"/>
    <w:next w:val="a"/>
    <w:rsid w:val="007D1FE6"/>
    <w:pPr>
      <w:widowControl w:val="0"/>
      <w:snapToGrid w:val="0"/>
      <w:jc w:val="both"/>
    </w:pPr>
    <w:rPr>
      <w:rFonts w:ascii="Courier New" w:hAnsi="Courier New"/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7D1FE6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7D1F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D73DA4"/>
  </w:style>
  <w:style w:type="paragraph" w:styleId="a8">
    <w:name w:val="Balloon Text"/>
    <w:basedOn w:val="a"/>
    <w:link w:val="a9"/>
    <w:uiPriority w:val="99"/>
    <w:semiHidden/>
    <w:unhideWhenUsed/>
    <w:rsid w:val="001803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3E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5BE65-F26D-4A41-99A7-9F37B4E2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Streltsova</dc:creator>
  <cp:lastModifiedBy>lepehin</cp:lastModifiedBy>
  <cp:revision>5</cp:revision>
  <cp:lastPrinted>2019-04-05T09:25:00Z</cp:lastPrinted>
  <dcterms:created xsi:type="dcterms:W3CDTF">2019-04-09T12:42:00Z</dcterms:created>
  <dcterms:modified xsi:type="dcterms:W3CDTF">2019-04-09T12:42:00Z</dcterms:modified>
</cp:coreProperties>
</file>