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3" w:rsidRPr="000B15B3" w:rsidRDefault="000B15B3" w:rsidP="000B15B3">
      <w:pPr>
        <w:keepNext/>
        <w:widowControl w:val="0"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0B15B3" w:rsidRPr="000B15B3" w:rsidRDefault="000B15B3" w:rsidP="000B15B3">
      <w:pPr>
        <w:keepNext/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Оказание 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</w:t>
      </w: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закупаются для детей- инвалидов.</w:t>
      </w: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Профиль лечения</w:t>
      </w: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болезни органов дыхания, болезни нервной системы, болезни костно-мышечной системы и соединительной ткани, болезни системы кровообращения.</w:t>
      </w: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 4200</w:t>
      </w:r>
      <w:r w:rsidRPr="000B15B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койко-дней (что составляет – 200 штук путевок.</w:t>
      </w: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оказания услуг - на территории Краснодарского края.</w:t>
      </w: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 - с 15.07.2019г. по 30.10.2019г </w:t>
      </w:r>
    </w:p>
    <w:p w:rsidR="000B15B3" w:rsidRPr="000B15B3" w:rsidRDefault="000B15B3" w:rsidP="000B15B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– 21 </w:t>
      </w:r>
      <w:r w:rsidRPr="000B15B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койко-день</w:t>
      </w:r>
    </w:p>
    <w:p w:rsidR="000B15B3" w:rsidRPr="000B15B3" w:rsidRDefault="000B15B3" w:rsidP="000B15B3">
      <w:pPr>
        <w:keepNext/>
        <w:widowControl w:val="0"/>
        <w:tabs>
          <w:tab w:val="left" w:pos="65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15B3" w:rsidRPr="000B15B3" w:rsidRDefault="000B15B3" w:rsidP="000B15B3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0B15B3" w:rsidRPr="000B15B3" w:rsidRDefault="000B15B3" w:rsidP="000B15B3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действующие лицензии </w:t>
      </w: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(со всеми приложениями)</w:t>
      </w: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на следующие виды медицинской деятельности: </w:t>
      </w: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оказании медицинской помощи при санаторно-курортном лечении по следующим видам: «Педиатрия», «Физиотерапия», «Пульмонология», «Неврология», «Травматология и ортопедия», «Кардиология»)</w:t>
      </w:r>
      <w:r w:rsidRPr="000B15B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;</w:t>
      </w: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0B15B3" w:rsidRPr="000B15B3" w:rsidRDefault="000B15B3" w:rsidP="000B15B3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Услуги </w:t>
      </w: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санаторно-курортному лечению</w:t>
      </w: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212 "Об утверждении стандарта санаторно-курортной помощи больным с болезнями органов дыхания".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213 "Об утверждении стандарта санаторно-курортной помощи больным детским церебральным параличом".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0B15B3" w:rsidRPr="000B15B3" w:rsidRDefault="000B15B3" w:rsidP="000B15B3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суставов)",</w:t>
      </w:r>
    </w:p>
    <w:p w:rsidR="000B15B3" w:rsidRPr="000B15B3" w:rsidRDefault="000B15B3" w:rsidP="000B15B3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хондропатии)".</w:t>
      </w:r>
    </w:p>
    <w:p w:rsidR="000B15B3" w:rsidRPr="000B15B3" w:rsidRDefault="000B15B3" w:rsidP="000B15B3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23.11.2004г. № 276 "Об утверждении стандарта санаторно-курортной помощи больным с цереброваскулярными  болезнями".</w:t>
      </w:r>
    </w:p>
    <w:p w:rsidR="000B15B3" w:rsidRPr="000B15B3" w:rsidRDefault="000B15B3" w:rsidP="000B15B3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0B15B3" w:rsidRPr="000B15B3" w:rsidRDefault="000B15B3" w:rsidP="000B15B3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221 "Об утверждении стандарта санаторно-курортной помощи больным с ишемической болезнью сердца: стенокардией, хронической ИБС".</w:t>
      </w:r>
    </w:p>
    <w:p w:rsidR="000B15B3" w:rsidRPr="000B15B3" w:rsidRDefault="000B15B3" w:rsidP="000B15B3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211 "Об утверждении стандарта санаторно-курортной помощи больным с болезнями вен".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212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0B15B3" w:rsidRPr="000B15B3" w:rsidTr="00310895">
        <w:trPr>
          <w:trHeight w:val="240"/>
        </w:trPr>
        <w:tc>
          <w:tcPr>
            <w:tcW w:w="144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44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B01.037.01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врача-пульмонолога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B01.037.02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врача-пульмонолога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Рентгеноскопия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A06.09.008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Рентгенография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неспровоцированных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дыхательных объемов и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потоков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A20.09.003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нижних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дыхательных путей и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легочной ткани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0,03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электрическим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 при патологии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легких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коротким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(КУФ)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Эндоброхиальное 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лазерным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излучением при болезнях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верхних дыхательных путей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высокочастотными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электромагнитными полями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дециметрового диапазона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(ДМВ)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A11.09.008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Ингаляторное введение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лекарственных средств и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кислорода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A20.31.020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Гипоксивоздействие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A20.31.018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Спелеовоздействие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нижних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дыхательных путей и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легочной ткани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0,06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A21.09.003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Мануальная терапия при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нижних дыхательных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путей и легочной ткани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A21.09.002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при хронических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неспецифических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бронхолегочной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A25.09.002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нижних дыхательных путей и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легочной ткани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№214 от 22.11.2004 г.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СТАНДАРТ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56"/>
        <w:gridCol w:w="1701"/>
        <w:gridCol w:w="1417"/>
      </w:tblGrid>
      <w:tr w:rsidR="000B15B3" w:rsidRPr="000B15B3" w:rsidTr="00310895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Код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Сбор анамнеза и жалоб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Визуальный осмотр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Пальпация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Аускультация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Перкуссия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Термометрия общая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роста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массы тела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Измерения частоты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дыхания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частоты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сердцебиения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Исследование пульса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артериального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давления на периферических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артериях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B01.023.01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врача-невролога первичный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B01.023.02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врача-невролога повторный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Регистрация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электрокардиограммы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Расшифровка, описание 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интерпретация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электрокардиографических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данных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скорости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проведения электрического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импульса по нерву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Общий (клинический) анализ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крови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Анализ мочи общий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Грязелечение заболеваний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Грязевые ванны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A20.31.006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лекарственные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вихревые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газовые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радоновые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минеральные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суховоздушные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местные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(2-4-х-камерные)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Душ лечебный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Подводный душ-массаж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интерференционными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модулированными токами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(СМТ)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A17.02.001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Миоэлектростимуляция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диадинамическими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Электросон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A17.24.006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Электрофорез лекарственных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средств при болезнях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электрическим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полем УВЧ (э.п. УВЧ)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ультразвуковое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коротким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ультрафиолетовым излучением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(КУФ)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4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A17.24.005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Дарсонвализация местная при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болезнях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дециметрового диапазона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(ДМВ)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сантиметрового диапазона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(СМВ-терапия)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высокочастотными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электромагнитными полями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(индуктотермия)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низкоинтенсивным лазерным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излучением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магнитными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полями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Оксигеновоздействие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A20.24.002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Парафинотерапия заболеваний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Рефлексотерапия при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Мануальная терапия при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6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Массаж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A19.24.001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Лечебная физкультура при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Психотерапия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A19.31.006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Механотерапия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Терренкур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A25.24.002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Назначения диетической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терапии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0B15B3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№217 от 22.11.2004 г.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СТАНДАРТ САНАТОРНО-КУРОРТНОЙ ПОМОЩИ БОЛЬНЫМ С ВОСПАЛИТЕЛЬНЫМИ БОЛЕЗНЯМИ ЦЕНТРАЛЬНОЙ НЕРВНОЙ СИСТЕМЫ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96"/>
        <w:gridCol w:w="1701"/>
        <w:gridCol w:w="1417"/>
      </w:tblGrid>
      <w:tr w:rsidR="000B15B3" w:rsidRPr="000B15B3" w:rsidTr="00310895">
        <w:trPr>
          <w:trHeight w:val="240"/>
        </w:trPr>
        <w:tc>
          <w:tcPr>
            <w:tcW w:w="144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4696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701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17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первичный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B01.023.02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повторный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A04.12.001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Ультразвуковая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допплерография артерий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A05.23.003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Реоэнцефалография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Электроэнцефалография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A09.05.049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факторов свертывания крови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лечебной грязью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A20.31.008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парафином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(озокеритом) при болезнях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(СМТ)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A17.31.004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диадинамическими токами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A17.31.018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электрическим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полем УВЧ (э.п. УВЧ)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A17.23.001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средств при болезнях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A22.23.003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ультразвуковое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A22.23.001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полями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A17.31.019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дециметрового диапазона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(ДМВ)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A17.31.008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сантиметрового диапазона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(СМВ-терапия)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A21.23.003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7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A21.23.001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болезнях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A19.23.002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A19.31.006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Механотерапия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A25.23.002</w:t>
            </w:r>
          </w:p>
        </w:tc>
        <w:tc>
          <w:tcPr>
            <w:tcW w:w="4696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№273 от 23.11.2004 г.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СТАНДАРТ</w:t>
      </w:r>
    </w:p>
    <w:p w:rsidR="000B15B3" w:rsidRPr="000B15B3" w:rsidRDefault="000B15B3" w:rsidP="000B15B3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САНАТОРНО-КУРОРТНОЙ ПОМОЩИ БОЛЬНЫМ</w:t>
      </w:r>
    </w:p>
    <w:p w:rsidR="000B15B3" w:rsidRPr="000B15B3" w:rsidRDefault="000B15B3" w:rsidP="000B15B3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 РАССТРОЙСТВАМИ ВЕГЕТАТИВНОЙ НЕРВНОЙ СИСТЕМЫ</w:t>
      </w:r>
    </w:p>
    <w:p w:rsidR="000B15B3" w:rsidRPr="000B15B3" w:rsidRDefault="000B15B3" w:rsidP="000B15B3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И НЕВРОТИЧЕСКИМИ РАССТРОЙСТВАМИ, СВЯЗАННЫМИ</w:t>
      </w:r>
    </w:p>
    <w:p w:rsidR="000B15B3" w:rsidRPr="000B15B3" w:rsidRDefault="000B15B3" w:rsidP="000B15B3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СО СТРЕССОМ, СОМАТОФОРМНЫМИ РАССТРОЙСТВАМИ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0B15B3" w:rsidRPr="000B15B3" w:rsidTr="00310895">
        <w:trPr>
          <w:trHeight w:val="240"/>
          <w:jc w:val="center"/>
        </w:trPr>
        <w:tc>
          <w:tcPr>
            <w:tcW w:w="144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348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92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Частота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Среднее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Сбор анамнеза и жалоб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Визуальный осмотр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Пальпация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Аускультация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Перкуссия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частоты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артериального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давления на периферических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врача-невропатолога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врача-невропатолога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Регистрация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Расшифровка, описание 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интерпретация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электрокардиографических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Общий (клинический) анализ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уровня глюкозы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A09.05.024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общего уровня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липидов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A20.24.001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Грязелечение заболеваний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местные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модулированными токами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электрическим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полем УВЧ (э.п. УВЧ)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A17.24.006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Электрофорез лекарственных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средств при болезнях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A22.24.002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ультразвуковое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A22.24.001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низкоинтенсивным лазерным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A17.24.005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Дарсонвализация местная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болезнях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0,03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дециметрового диапазона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сантиметрового диапазона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магнитными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0,04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Баровоздействие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Оксигеновоздействие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Рефлексотерапия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Мануальная терапия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A21.24.004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Массаж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A19.24.001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Лечебная физкультура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12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A20.24.002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Парафинотерапия заболеваний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Термовоздействие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0B15B3" w:rsidRPr="000B15B3" w:rsidTr="00310895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Назначения диетической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терапии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0B15B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ar-SA"/>
        </w:rPr>
        <w:t>№213 от 23.11.2004 г.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СТАНДАРТ</w:t>
      </w: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ПОМОЩИ БОЛЬНЫМ ДЕТСКИМ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ЦЕРЕБРАЛЬНЫМ ПАРАЛИЧОМ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52"/>
        <w:gridCol w:w="4747"/>
        <w:gridCol w:w="2198"/>
        <w:gridCol w:w="999"/>
      </w:tblGrid>
      <w:tr w:rsidR="000B15B3" w:rsidRPr="000B15B3" w:rsidTr="00310895">
        <w:trPr>
          <w:trHeight w:val="227"/>
        </w:trPr>
        <w:tc>
          <w:tcPr>
            <w:tcW w:w="1452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4747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2198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999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врача-невролога первичный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врача-невролога повторный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B01.029.01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врача-офтальмолога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B01.050.03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врача-ортопеда первичный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B01.050.04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врача-ортопеда повторный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A06.04.016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Рентгенография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тазобедренного сустава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Электроэнцефалография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центральной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0,6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A20.31.005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ароматические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A22.23.003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центральной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 (магнитотерапия)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болезнях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высокочастотными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A17.31.007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Чрезкожная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короткоимпульсная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электронейростимуляция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(ЧЭНС)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A17.31.009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миллиметрового диапазона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(КВЧ-терапия)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A17.31.010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Баровоздействие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A17.23.001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болезнях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A21.23.003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центральной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A19.31.006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Механотерапия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A19.23.002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A21.23.001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центральной нервной системы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A20.31.013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0B15B3" w:rsidRPr="000B15B3" w:rsidTr="00310895">
        <w:trPr>
          <w:trHeight w:val="227"/>
        </w:trPr>
        <w:tc>
          <w:tcPr>
            <w:tcW w:w="145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A25.23.002</w:t>
            </w:r>
          </w:p>
        </w:tc>
        <w:tc>
          <w:tcPr>
            <w:tcW w:w="4747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2198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0B15B3" w:rsidRPr="000B15B3" w:rsidRDefault="000B15B3" w:rsidP="000B15B3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227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СТАНДАРТ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САНАТОРНО-КУРОРТНОЙ ПОМОЩИ БОЛЬНЫМ С БОЛЕЗНЯМИ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КОСТНО-МЫШЕЧНОЙ СИСТЕМЫ И СОЕДИНИТЕЛЬНОЙ ТКАНИ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(АРТРОПАТИИ, ИНФЕКЦИОННЫЕ АРТРОПАТИИ, ВОСПАЛИТЕЛЬНЫЕ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АРТРОПАТИИ, АРТРОЗЫ, ДРУГИЕ ПОРАЖЕНИЯ СУСТАВОВ)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947"/>
        <w:gridCol w:w="1453"/>
        <w:gridCol w:w="2374"/>
      </w:tblGrid>
      <w:tr w:rsidR="000B15B3" w:rsidRPr="000B15B3" w:rsidTr="00310895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Частота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B01.050.03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врача-ортопеда первичный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B01.050.03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врача-ортопеда повторный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A03.016.02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A09.05.009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С-реактивного белка в крови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A12.06.019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ревматоидных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факторов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A09.05.018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Исследование уровня мочевой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кислоты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A20.03.001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костной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системы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Грязевые ванны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местные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A20.03.002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парафином при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синусоидальными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дециметрового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диапазона (ДМВ)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A17.03.001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костной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патологии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A22.04.002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ультразвуком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болезни суставов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коротким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ультрафиолетовым излучением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(КУФ)  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5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высокочастотными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электромагнитными полями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A22.04.003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лазерным излучением при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болезни суставов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A21.03.003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системы 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Мануальная терапия при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5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позвоночника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0,8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Механотерапия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A19.03.001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и травмах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суставов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15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A25.04.002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суставов                  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208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СТАНДАРТ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САНАТОРНО-КУРОРТНОЙ ПОМОЩИ БОЛЬНЫМ С БОЛЕЗНЯМИ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КОСТНО-МЫШЕЧНОЙ СИСТЕМЫ И СОЕДИНИТЕЛЬНОЙ ТКАНИ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(ДОРСОПАТИИ, СПОНДИЛОПАТИИ, БОЛЕЗНИ МЯГКИХ ТКАНЕЙ,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ОСТЕОПАТИИ И ХОНДРОПАТИИ)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374"/>
      </w:tblGrid>
      <w:tr w:rsidR="000B15B3" w:rsidRPr="000B15B3" w:rsidTr="00310895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Частота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3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B01.050.01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врача-ортопеда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B01.050.02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врача-ортопеда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0,8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2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костной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системы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Грязевые ванны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ультразвуком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болезни суставов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коротким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ультрафиолетовым излучением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(КУФ)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5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костной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патологии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дециметрового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диапазона (ДМВ)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сантиметрового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диапазона (СМВ-терапия)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A22.04.003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лазерным излучением при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болезни суставов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высокочастотными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электромагнитными полями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 0,02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Мануальная терапия при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парафином при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позвоночника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Механотерапия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позвоночника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суставов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23.11.2004 г. N 276</w:t>
      </w:r>
    </w:p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412"/>
        <w:gridCol w:w="1559"/>
        <w:gridCol w:w="1843"/>
      </w:tblGrid>
      <w:tr w:rsidR="000B15B3" w:rsidRPr="000B15B3" w:rsidTr="00310895">
        <w:trPr>
          <w:trHeight w:val="240"/>
        </w:trPr>
        <w:tc>
          <w:tcPr>
            <w:tcW w:w="1440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4412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559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843" w:type="dxa"/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врача-невролога первичный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B01.023.02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врача-невролога повторный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A04.12.001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Ультразвуковая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допплерография артерий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A05.23.003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Реоэнцефалография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Электроэнцефалография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мочи общий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A09.05.025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триглицеридов в крови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A09.05.026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холестерина в крови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A09.05.027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липопротеидов в крови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A09.05.028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липопротеидов низкой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плотности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A09.05.029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фосфолипидов в крови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A09.05.049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факторов свертывания крови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мозга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лекарственные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контрастные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газовые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местные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(2-4-х-камерные)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 лечебный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(СМТ)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A22.23.003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ультразвуковое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мозга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Электросон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A17.22.001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 при болезнях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лазерным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A17.23.002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Дарсонвализация местная при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центральной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мозга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дециметрового диапазона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(ДМВ)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сантиметрового диапазона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(СМВ-терапия)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Оксигеновоздействие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мозга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A21.23.003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Мануальная терапия при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нервной системы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6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A21.23.001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при болезнях  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0,4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парафином 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(озокеритом) при болезнях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Психотерапия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0,8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A19.23.002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заболеваниях центральной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нервной системы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A25.23.002</w:t>
            </w:r>
          </w:p>
        </w:tc>
        <w:tc>
          <w:tcPr>
            <w:tcW w:w="4412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головного мозга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B15B3" w:rsidRPr="000B15B3" w:rsidRDefault="000B15B3" w:rsidP="000B15B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Министерства здравоохранения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и 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222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СТАНДАРТ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САНАТОРНО-КУРОРТНОЙ ПОМОЩИ БОЛЬНЫМ С БОЛЕЗНЯМИ,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ХАРАКТЕРИЗУЮЩИМИСЯ ПОВЫШЕННЫМ КРОВЯНЫМ ДАВЛЕНИЕМ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0B15B3" w:rsidRPr="000B15B3" w:rsidTr="00310895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Частота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B01.023.01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врача-невролога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B01.023.02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врача-невролога вторичный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Прикроватное непрерывное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мониторирование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Определение протромбинового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(тромбопластинового)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времени в крови или в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плазме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местные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ультразвуком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заболеваниях крупных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лазерным излучением при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крупных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A21.12.003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крупных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Гипоксивоздействие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Гальвановоздействие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крупных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0B15B3" w:rsidRPr="000B15B3" w:rsidRDefault="000B15B3" w:rsidP="000B15B3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221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СТАНДАРТ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САНАТОРНО-КУРОРТНОЙ ПОМОЩИ БОЛЬНЫМ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 ИШЕМИЧЕСКОЙ БОЛЕЗНЬЮ СЕРДЦА: СТЕНОКАРДИЕЙ,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ХРОНИЧЕСКОЙ ИБС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0B15B3" w:rsidRPr="000B15B3" w:rsidTr="00310895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Частота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B01.015.01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врача-кардиолога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B01.015.02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врача-кардиолога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Холтеровское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мониторирование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B04.10.002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Эхокардиография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A12.10.001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Электрокардиография с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физическими упражнениями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A09.05.039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лактатдегидрогеназы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A09.05.043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креатинкиназы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Определение протромбинового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(тромбопластинового)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местные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A22.10.001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лазерным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при болезнях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Гальвановоздействие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Гипоксивоздействие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болезнях сердца и перикарда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Мануальная терапия при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болезнях сердца и перикарда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6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5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сердца и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10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</w:tbl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211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СТАНДАРТ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15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САНАТОРНО-КУРОРТНОЙ ПОМОЩИ БОЛЬНЫМ С БОЛЕЗНЯМИ ВЕН</w:t>
      </w: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5B3" w:rsidRPr="000B15B3" w:rsidRDefault="000B15B3" w:rsidP="000B15B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0B15B3" w:rsidRPr="000B15B3" w:rsidTr="00310895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Частота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B01.015.01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врача-кардиолога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B01.015.02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врача-кардиолога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A09.45.049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уровня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факторов свертывания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Определение протромбинового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(тромбопластинового)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местные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лазерным излучением при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крупных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Дарсонвализация местная при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крупных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А17.31.019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электромагнитным излучением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дециметрового диапазона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(ДМВ)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Гальвановоздействие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крупных    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крупных  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12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5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0B15B3" w:rsidRPr="000B15B3" w:rsidTr="0031089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A25.12.002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5B3" w:rsidRPr="000B15B3" w:rsidRDefault="000B15B3" w:rsidP="000B15B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0B15B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0B15B3" w:rsidRPr="000B15B3" w:rsidRDefault="000B15B3" w:rsidP="000B15B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5B3" w:rsidRPr="000B15B3" w:rsidRDefault="000B15B3" w:rsidP="000B15B3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0B15B3" w:rsidRPr="000B15B3" w:rsidRDefault="000B15B3" w:rsidP="000B15B3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sz w:val="20"/>
          <w:szCs w:val="20"/>
          <w:lang w:eastAsia="ar-SA"/>
        </w:rPr>
        <w:t>Требования к техническим характеристикам услуг.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 (Национальный стандарт Российской Федерации. «Услуги средств размещения. Общие требования к  услугам санаториев, пансионатов, центров отдыха.» ГОСТ Р 54599-2011 утвержденный приказом Федерального агентства по техническому регулированию и метрологии от 08.12. 2011г. № 733-ст.). 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Здания и сооружения организации, оказывающей санаторно-курортные услуги должны быть: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оборудованы системами холодного и горячего водоснабжения;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оборудованы системами для обеспечения пациентов питьевой водой круглосуточно;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оборудованы системами отопления, обеспечивающими комфортный температурный режим в зданиях;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оборудованы лифтом с круглосуточным подъемом и спуском: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а) более двух этажей (в санаториях для лечения больных с заболеваниями опорно-двигательного аппарата);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б) более трех этажей (грузовой и пассажирский отдельно).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Дополнительно предоставляемые услуги: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служба приема (круглосуточный прием);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0B15B3" w:rsidRPr="000B15B3" w:rsidRDefault="000B15B3" w:rsidP="000B15B3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B15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Ежедневный досуг граждан должен быть организован с учетом специфики граждан льготных категорий (возраст, состояние здоровья и т.д.).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B8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5B7F"/>
    <w:rsid w:val="00086523"/>
    <w:rsid w:val="000875F9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15B3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3C3E"/>
    <w:rsid w:val="00113D5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930"/>
    <w:rsid w:val="00134A1D"/>
    <w:rsid w:val="00136BE7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B78"/>
    <w:rsid w:val="00277B3C"/>
    <w:rsid w:val="00277BA0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592E"/>
    <w:rsid w:val="002E5B18"/>
    <w:rsid w:val="002E6E05"/>
    <w:rsid w:val="002F1BA8"/>
    <w:rsid w:val="002F3843"/>
    <w:rsid w:val="002F6AEC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1731"/>
    <w:rsid w:val="00342139"/>
    <w:rsid w:val="00342AA9"/>
    <w:rsid w:val="00342E95"/>
    <w:rsid w:val="00342FFF"/>
    <w:rsid w:val="00343A43"/>
    <w:rsid w:val="00344F7D"/>
    <w:rsid w:val="003464B2"/>
    <w:rsid w:val="00346CF3"/>
    <w:rsid w:val="003507F6"/>
    <w:rsid w:val="00350A6A"/>
    <w:rsid w:val="003511A5"/>
    <w:rsid w:val="00352455"/>
    <w:rsid w:val="003529F0"/>
    <w:rsid w:val="00353938"/>
    <w:rsid w:val="00353AB0"/>
    <w:rsid w:val="00354E69"/>
    <w:rsid w:val="003557A9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E3A"/>
    <w:rsid w:val="00397C94"/>
    <w:rsid w:val="003A0123"/>
    <w:rsid w:val="003A286C"/>
    <w:rsid w:val="003A32E1"/>
    <w:rsid w:val="003A4CAF"/>
    <w:rsid w:val="003A5561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5412"/>
    <w:rsid w:val="004755F6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C08A3"/>
    <w:rsid w:val="008C2BA8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6CD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21AF"/>
    <w:rsid w:val="00CA3439"/>
    <w:rsid w:val="00CA3946"/>
    <w:rsid w:val="00CA42CB"/>
    <w:rsid w:val="00CA4591"/>
    <w:rsid w:val="00CA4BD6"/>
    <w:rsid w:val="00CA4FD9"/>
    <w:rsid w:val="00CA7368"/>
    <w:rsid w:val="00CB0542"/>
    <w:rsid w:val="00CB09FF"/>
    <w:rsid w:val="00CB2980"/>
    <w:rsid w:val="00CB2CF3"/>
    <w:rsid w:val="00CB564B"/>
    <w:rsid w:val="00CB587E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5B65"/>
    <w:rsid w:val="00D06A20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62B8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3DD4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5B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0B15B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0B15B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0B15B3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B15B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0B15B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0B15B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5B3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0B15B3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0B15B3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0B15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15B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0B15B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0B15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B15B3"/>
  </w:style>
  <w:style w:type="character" w:customStyle="1" w:styleId="WW8Num1z0">
    <w:name w:val="WW8Num1z0"/>
    <w:rsid w:val="000B15B3"/>
  </w:style>
  <w:style w:type="character" w:customStyle="1" w:styleId="WW8Num1z1">
    <w:name w:val="WW8Num1z1"/>
    <w:rsid w:val="000B15B3"/>
  </w:style>
  <w:style w:type="character" w:customStyle="1" w:styleId="WW8Num1z2">
    <w:name w:val="WW8Num1z2"/>
    <w:rsid w:val="000B15B3"/>
  </w:style>
  <w:style w:type="character" w:customStyle="1" w:styleId="WW8Num1z3">
    <w:name w:val="WW8Num1z3"/>
    <w:rsid w:val="000B15B3"/>
  </w:style>
  <w:style w:type="character" w:customStyle="1" w:styleId="WW8Num1z4">
    <w:name w:val="WW8Num1z4"/>
    <w:rsid w:val="000B15B3"/>
  </w:style>
  <w:style w:type="character" w:customStyle="1" w:styleId="WW8Num1z5">
    <w:name w:val="WW8Num1z5"/>
    <w:rsid w:val="000B15B3"/>
  </w:style>
  <w:style w:type="character" w:customStyle="1" w:styleId="WW8Num1z6">
    <w:name w:val="WW8Num1z6"/>
    <w:rsid w:val="000B15B3"/>
  </w:style>
  <w:style w:type="character" w:customStyle="1" w:styleId="WW8Num1z7">
    <w:name w:val="WW8Num1z7"/>
    <w:rsid w:val="000B15B3"/>
  </w:style>
  <w:style w:type="character" w:customStyle="1" w:styleId="WW8Num1z8">
    <w:name w:val="WW8Num1z8"/>
    <w:rsid w:val="000B15B3"/>
  </w:style>
  <w:style w:type="character" w:customStyle="1" w:styleId="WW8Num2z0">
    <w:name w:val="WW8Num2z0"/>
    <w:rsid w:val="000B15B3"/>
  </w:style>
  <w:style w:type="character" w:customStyle="1" w:styleId="WW8Num3z0">
    <w:name w:val="WW8Num3z0"/>
    <w:rsid w:val="000B15B3"/>
    <w:rPr>
      <w:rFonts w:cs="Times New Roman"/>
      <w:b w:val="0"/>
    </w:rPr>
  </w:style>
  <w:style w:type="character" w:customStyle="1" w:styleId="22">
    <w:name w:val="Основной шрифт абзаца2"/>
    <w:rsid w:val="000B15B3"/>
  </w:style>
  <w:style w:type="character" w:customStyle="1" w:styleId="WW8Num4z0">
    <w:name w:val="WW8Num4z0"/>
    <w:rsid w:val="000B15B3"/>
    <w:rPr>
      <w:rFonts w:ascii="Symbol" w:hAnsi="Symbol" w:cs="Symbol"/>
    </w:rPr>
  </w:style>
  <w:style w:type="character" w:customStyle="1" w:styleId="WW8Num5z0">
    <w:name w:val="WW8Num5z0"/>
    <w:rsid w:val="000B15B3"/>
    <w:rPr>
      <w:rFonts w:ascii="Symbol" w:hAnsi="Symbol" w:cs="Symbol"/>
    </w:rPr>
  </w:style>
  <w:style w:type="character" w:customStyle="1" w:styleId="WW8Num6z0">
    <w:name w:val="WW8Num6z0"/>
    <w:rsid w:val="000B15B3"/>
    <w:rPr>
      <w:rFonts w:ascii="Symbol" w:hAnsi="Symbol" w:cs="Symbol"/>
    </w:rPr>
  </w:style>
  <w:style w:type="character" w:customStyle="1" w:styleId="WW8Num7z0">
    <w:name w:val="WW8Num7z0"/>
    <w:rsid w:val="000B15B3"/>
    <w:rPr>
      <w:rFonts w:ascii="Symbol" w:hAnsi="Symbol" w:cs="Symbol"/>
    </w:rPr>
  </w:style>
  <w:style w:type="character" w:customStyle="1" w:styleId="WW8Num9z0">
    <w:name w:val="WW8Num9z0"/>
    <w:rsid w:val="000B15B3"/>
    <w:rPr>
      <w:rFonts w:ascii="Symbol" w:hAnsi="Symbol" w:cs="Symbol"/>
    </w:rPr>
  </w:style>
  <w:style w:type="character" w:customStyle="1" w:styleId="WW8Num11z0">
    <w:name w:val="WW8Num11z0"/>
    <w:rsid w:val="000B15B3"/>
    <w:rPr>
      <w:rFonts w:cs="Times New Roman"/>
      <w:b w:val="0"/>
    </w:rPr>
  </w:style>
  <w:style w:type="character" w:customStyle="1" w:styleId="WW8Num11z1">
    <w:name w:val="WW8Num11z1"/>
    <w:rsid w:val="000B15B3"/>
    <w:rPr>
      <w:rFonts w:cs="Times New Roman"/>
    </w:rPr>
  </w:style>
  <w:style w:type="character" w:customStyle="1" w:styleId="WW8Num14z0">
    <w:name w:val="WW8Num14z0"/>
    <w:rsid w:val="000B15B3"/>
    <w:rPr>
      <w:rFonts w:ascii="Symbol" w:hAnsi="Symbol" w:cs="Symbol"/>
    </w:rPr>
  </w:style>
  <w:style w:type="character" w:customStyle="1" w:styleId="WW8Num14z1">
    <w:name w:val="WW8Num14z1"/>
    <w:rsid w:val="000B15B3"/>
    <w:rPr>
      <w:rFonts w:ascii="Courier New" w:hAnsi="Courier New" w:cs="Courier New"/>
    </w:rPr>
  </w:style>
  <w:style w:type="character" w:customStyle="1" w:styleId="WW8Num14z2">
    <w:name w:val="WW8Num14z2"/>
    <w:rsid w:val="000B15B3"/>
    <w:rPr>
      <w:rFonts w:ascii="Wingdings" w:hAnsi="Wingdings" w:cs="Wingdings"/>
    </w:rPr>
  </w:style>
  <w:style w:type="character" w:customStyle="1" w:styleId="WW8Num15z0">
    <w:name w:val="WW8Num15z0"/>
    <w:rsid w:val="000B15B3"/>
    <w:rPr>
      <w:rFonts w:cs="Times New Roman"/>
      <w:b w:val="0"/>
    </w:rPr>
  </w:style>
  <w:style w:type="character" w:customStyle="1" w:styleId="WW8Num15z1">
    <w:name w:val="WW8Num15z1"/>
    <w:rsid w:val="000B15B3"/>
    <w:rPr>
      <w:rFonts w:cs="Times New Roman"/>
    </w:rPr>
  </w:style>
  <w:style w:type="character" w:customStyle="1" w:styleId="12">
    <w:name w:val="Основной шрифт абзаца1"/>
    <w:rsid w:val="000B15B3"/>
  </w:style>
  <w:style w:type="character" w:customStyle="1" w:styleId="13">
    <w:name w:val="Глава 1 Знак"/>
    <w:rsid w:val="000B15B3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0B15B3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0B15B3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0B15B3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0B15B3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0B15B3"/>
    <w:rPr>
      <w:lang w:val="x-none" w:eastAsia="ar-SA" w:bidi="ar-SA"/>
    </w:rPr>
  </w:style>
  <w:style w:type="character" w:customStyle="1" w:styleId="31">
    <w:name w:val=" Знак Знак3"/>
    <w:rsid w:val="000B15B3"/>
    <w:rPr>
      <w:lang w:val="x-none" w:eastAsia="ar-SA" w:bidi="ar-SA"/>
    </w:rPr>
  </w:style>
  <w:style w:type="character" w:styleId="a3">
    <w:name w:val="Hyperlink"/>
    <w:rsid w:val="000B15B3"/>
    <w:rPr>
      <w:color w:val="0000FF"/>
      <w:u w:val="single"/>
    </w:rPr>
  </w:style>
  <w:style w:type="character" w:styleId="a4">
    <w:name w:val="page number"/>
    <w:basedOn w:val="12"/>
    <w:rsid w:val="000B15B3"/>
  </w:style>
  <w:style w:type="character" w:customStyle="1" w:styleId="81">
    <w:name w:val=" Знак8 Знак"/>
    <w:aliases w:val="Знак8 Знак Знак"/>
    <w:rsid w:val="000B15B3"/>
    <w:rPr>
      <w:lang w:val="x-none" w:eastAsia="ar-SA" w:bidi="ar-SA"/>
    </w:rPr>
  </w:style>
  <w:style w:type="character" w:customStyle="1" w:styleId="23">
    <w:name w:val=" Знак Знак2"/>
    <w:rsid w:val="000B15B3"/>
    <w:rPr>
      <w:lang w:val="x-none" w:eastAsia="ar-SA" w:bidi="ar-SA"/>
    </w:rPr>
  </w:style>
  <w:style w:type="character" w:customStyle="1" w:styleId="15">
    <w:name w:val=" Знак Знак1"/>
    <w:rsid w:val="000B15B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0B15B3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0B15B3"/>
  </w:style>
  <w:style w:type="character" w:styleId="a6">
    <w:name w:val="Strong"/>
    <w:qFormat/>
    <w:rsid w:val="000B15B3"/>
    <w:rPr>
      <w:b/>
      <w:bCs/>
    </w:rPr>
  </w:style>
  <w:style w:type="character" w:customStyle="1" w:styleId="postbody">
    <w:name w:val="postbody"/>
    <w:basedOn w:val="12"/>
    <w:rsid w:val="000B15B3"/>
  </w:style>
  <w:style w:type="character" w:customStyle="1" w:styleId="apple-converted-space">
    <w:name w:val="apple-converted-space"/>
    <w:basedOn w:val="12"/>
    <w:rsid w:val="000B15B3"/>
  </w:style>
  <w:style w:type="character" w:customStyle="1" w:styleId="a7">
    <w:name w:val="Маркеры списка"/>
    <w:rsid w:val="000B15B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0B15B3"/>
  </w:style>
  <w:style w:type="paragraph" w:customStyle="1" w:styleId="a9">
    <w:name w:val="Заголовок"/>
    <w:basedOn w:val="a"/>
    <w:next w:val="aa"/>
    <w:rsid w:val="000B15B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0B15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B15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0B15B3"/>
    <w:rPr>
      <w:rFonts w:cs="Mangal"/>
    </w:rPr>
  </w:style>
  <w:style w:type="paragraph" w:customStyle="1" w:styleId="32">
    <w:name w:val="Название3"/>
    <w:basedOn w:val="a"/>
    <w:rsid w:val="000B15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0B15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0B15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B15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0B15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0B15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0B15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0B15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0B15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0B15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0B15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0B15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0B15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0B15B3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0B15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B15B3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B15B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0B15B3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0B15B3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0B15B3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0B15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0B15B3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0B15B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0B15B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0B15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0B15B3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0B15B3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0B15B3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0B15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0B15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0B15B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0B15B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0B15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0B15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0B15B3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0B15B3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0B15B3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0B15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0B15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B15B3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0B15B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0B15B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0B15B3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0B15B3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0B15B3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0B15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B15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0B15B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0B15B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B15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0B15B3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0B15B3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0B15B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0B15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0B15B3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0B15B3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0B15B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0B15B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0B15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0B15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0B15B3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0B15B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0B15B3"/>
  </w:style>
  <w:style w:type="paragraph" w:customStyle="1" w:styleId="aff3">
    <w:name w:val=" Знак"/>
    <w:basedOn w:val="a"/>
    <w:rsid w:val="000B15B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0B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0B15B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0B15B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0B15B3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0B15B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0B15B3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0B1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0B15B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0B15B3"/>
  </w:style>
  <w:style w:type="character" w:customStyle="1" w:styleId="WW8Num2z7">
    <w:name w:val="WW8Num2z7"/>
    <w:rsid w:val="000B15B3"/>
  </w:style>
  <w:style w:type="paragraph" w:customStyle="1" w:styleId="42">
    <w:name w:val="Указатель4"/>
    <w:basedOn w:val="a"/>
    <w:rsid w:val="000B15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0B15B3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0B15B3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0B15B3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0B15B3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0B15B3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B15B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0B15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0B15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B15B3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0B15B3"/>
    <w:rPr>
      <w:i/>
      <w:iCs/>
    </w:rPr>
  </w:style>
  <w:style w:type="paragraph" w:customStyle="1" w:styleId="pj">
    <w:name w:val="pj"/>
    <w:basedOn w:val="a"/>
    <w:rsid w:val="000B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0B15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0B15B3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0B15B3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5B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0B15B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0B15B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0B15B3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B15B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0B15B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0B15B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5B3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0B15B3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0B15B3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0B15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15B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0B15B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0B15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B15B3"/>
  </w:style>
  <w:style w:type="character" w:customStyle="1" w:styleId="WW8Num1z0">
    <w:name w:val="WW8Num1z0"/>
    <w:rsid w:val="000B15B3"/>
  </w:style>
  <w:style w:type="character" w:customStyle="1" w:styleId="WW8Num1z1">
    <w:name w:val="WW8Num1z1"/>
    <w:rsid w:val="000B15B3"/>
  </w:style>
  <w:style w:type="character" w:customStyle="1" w:styleId="WW8Num1z2">
    <w:name w:val="WW8Num1z2"/>
    <w:rsid w:val="000B15B3"/>
  </w:style>
  <w:style w:type="character" w:customStyle="1" w:styleId="WW8Num1z3">
    <w:name w:val="WW8Num1z3"/>
    <w:rsid w:val="000B15B3"/>
  </w:style>
  <w:style w:type="character" w:customStyle="1" w:styleId="WW8Num1z4">
    <w:name w:val="WW8Num1z4"/>
    <w:rsid w:val="000B15B3"/>
  </w:style>
  <w:style w:type="character" w:customStyle="1" w:styleId="WW8Num1z5">
    <w:name w:val="WW8Num1z5"/>
    <w:rsid w:val="000B15B3"/>
  </w:style>
  <w:style w:type="character" w:customStyle="1" w:styleId="WW8Num1z6">
    <w:name w:val="WW8Num1z6"/>
    <w:rsid w:val="000B15B3"/>
  </w:style>
  <w:style w:type="character" w:customStyle="1" w:styleId="WW8Num1z7">
    <w:name w:val="WW8Num1z7"/>
    <w:rsid w:val="000B15B3"/>
  </w:style>
  <w:style w:type="character" w:customStyle="1" w:styleId="WW8Num1z8">
    <w:name w:val="WW8Num1z8"/>
    <w:rsid w:val="000B15B3"/>
  </w:style>
  <w:style w:type="character" w:customStyle="1" w:styleId="WW8Num2z0">
    <w:name w:val="WW8Num2z0"/>
    <w:rsid w:val="000B15B3"/>
  </w:style>
  <w:style w:type="character" w:customStyle="1" w:styleId="WW8Num3z0">
    <w:name w:val="WW8Num3z0"/>
    <w:rsid w:val="000B15B3"/>
    <w:rPr>
      <w:rFonts w:cs="Times New Roman"/>
      <w:b w:val="0"/>
    </w:rPr>
  </w:style>
  <w:style w:type="character" w:customStyle="1" w:styleId="22">
    <w:name w:val="Основной шрифт абзаца2"/>
    <w:rsid w:val="000B15B3"/>
  </w:style>
  <w:style w:type="character" w:customStyle="1" w:styleId="WW8Num4z0">
    <w:name w:val="WW8Num4z0"/>
    <w:rsid w:val="000B15B3"/>
    <w:rPr>
      <w:rFonts w:ascii="Symbol" w:hAnsi="Symbol" w:cs="Symbol"/>
    </w:rPr>
  </w:style>
  <w:style w:type="character" w:customStyle="1" w:styleId="WW8Num5z0">
    <w:name w:val="WW8Num5z0"/>
    <w:rsid w:val="000B15B3"/>
    <w:rPr>
      <w:rFonts w:ascii="Symbol" w:hAnsi="Symbol" w:cs="Symbol"/>
    </w:rPr>
  </w:style>
  <w:style w:type="character" w:customStyle="1" w:styleId="WW8Num6z0">
    <w:name w:val="WW8Num6z0"/>
    <w:rsid w:val="000B15B3"/>
    <w:rPr>
      <w:rFonts w:ascii="Symbol" w:hAnsi="Symbol" w:cs="Symbol"/>
    </w:rPr>
  </w:style>
  <w:style w:type="character" w:customStyle="1" w:styleId="WW8Num7z0">
    <w:name w:val="WW8Num7z0"/>
    <w:rsid w:val="000B15B3"/>
    <w:rPr>
      <w:rFonts w:ascii="Symbol" w:hAnsi="Symbol" w:cs="Symbol"/>
    </w:rPr>
  </w:style>
  <w:style w:type="character" w:customStyle="1" w:styleId="WW8Num9z0">
    <w:name w:val="WW8Num9z0"/>
    <w:rsid w:val="000B15B3"/>
    <w:rPr>
      <w:rFonts w:ascii="Symbol" w:hAnsi="Symbol" w:cs="Symbol"/>
    </w:rPr>
  </w:style>
  <w:style w:type="character" w:customStyle="1" w:styleId="WW8Num11z0">
    <w:name w:val="WW8Num11z0"/>
    <w:rsid w:val="000B15B3"/>
    <w:rPr>
      <w:rFonts w:cs="Times New Roman"/>
      <w:b w:val="0"/>
    </w:rPr>
  </w:style>
  <w:style w:type="character" w:customStyle="1" w:styleId="WW8Num11z1">
    <w:name w:val="WW8Num11z1"/>
    <w:rsid w:val="000B15B3"/>
    <w:rPr>
      <w:rFonts w:cs="Times New Roman"/>
    </w:rPr>
  </w:style>
  <w:style w:type="character" w:customStyle="1" w:styleId="WW8Num14z0">
    <w:name w:val="WW8Num14z0"/>
    <w:rsid w:val="000B15B3"/>
    <w:rPr>
      <w:rFonts w:ascii="Symbol" w:hAnsi="Symbol" w:cs="Symbol"/>
    </w:rPr>
  </w:style>
  <w:style w:type="character" w:customStyle="1" w:styleId="WW8Num14z1">
    <w:name w:val="WW8Num14z1"/>
    <w:rsid w:val="000B15B3"/>
    <w:rPr>
      <w:rFonts w:ascii="Courier New" w:hAnsi="Courier New" w:cs="Courier New"/>
    </w:rPr>
  </w:style>
  <w:style w:type="character" w:customStyle="1" w:styleId="WW8Num14z2">
    <w:name w:val="WW8Num14z2"/>
    <w:rsid w:val="000B15B3"/>
    <w:rPr>
      <w:rFonts w:ascii="Wingdings" w:hAnsi="Wingdings" w:cs="Wingdings"/>
    </w:rPr>
  </w:style>
  <w:style w:type="character" w:customStyle="1" w:styleId="WW8Num15z0">
    <w:name w:val="WW8Num15z0"/>
    <w:rsid w:val="000B15B3"/>
    <w:rPr>
      <w:rFonts w:cs="Times New Roman"/>
      <w:b w:val="0"/>
    </w:rPr>
  </w:style>
  <w:style w:type="character" w:customStyle="1" w:styleId="WW8Num15z1">
    <w:name w:val="WW8Num15z1"/>
    <w:rsid w:val="000B15B3"/>
    <w:rPr>
      <w:rFonts w:cs="Times New Roman"/>
    </w:rPr>
  </w:style>
  <w:style w:type="character" w:customStyle="1" w:styleId="12">
    <w:name w:val="Основной шрифт абзаца1"/>
    <w:rsid w:val="000B15B3"/>
  </w:style>
  <w:style w:type="character" w:customStyle="1" w:styleId="13">
    <w:name w:val="Глава 1 Знак"/>
    <w:rsid w:val="000B15B3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0B15B3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0B15B3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0B15B3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0B15B3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0B15B3"/>
    <w:rPr>
      <w:lang w:val="x-none" w:eastAsia="ar-SA" w:bidi="ar-SA"/>
    </w:rPr>
  </w:style>
  <w:style w:type="character" w:customStyle="1" w:styleId="31">
    <w:name w:val=" Знак Знак3"/>
    <w:rsid w:val="000B15B3"/>
    <w:rPr>
      <w:lang w:val="x-none" w:eastAsia="ar-SA" w:bidi="ar-SA"/>
    </w:rPr>
  </w:style>
  <w:style w:type="character" w:styleId="a3">
    <w:name w:val="Hyperlink"/>
    <w:rsid w:val="000B15B3"/>
    <w:rPr>
      <w:color w:val="0000FF"/>
      <w:u w:val="single"/>
    </w:rPr>
  </w:style>
  <w:style w:type="character" w:styleId="a4">
    <w:name w:val="page number"/>
    <w:basedOn w:val="12"/>
    <w:rsid w:val="000B15B3"/>
  </w:style>
  <w:style w:type="character" w:customStyle="1" w:styleId="81">
    <w:name w:val=" Знак8 Знак"/>
    <w:aliases w:val="Знак8 Знак Знак"/>
    <w:rsid w:val="000B15B3"/>
    <w:rPr>
      <w:lang w:val="x-none" w:eastAsia="ar-SA" w:bidi="ar-SA"/>
    </w:rPr>
  </w:style>
  <w:style w:type="character" w:customStyle="1" w:styleId="23">
    <w:name w:val=" Знак Знак2"/>
    <w:rsid w:val="000B15B3"/>
    <w:rPr>
      <w:lang w:val="x-none" w:eastAsia="ar-SA" w:bidi="ar-SA"/>
    </w:rPr>
  </w:style>
  <w:style w:type="character" w:customStyle="1" w:styleId="15">
    <w:name w:val=" Знак Знак1"/>
    <w:rsid w:val="000B15B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0B15B3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0B15B3"/>
  </w:style>
  <w:style w:type="character" w:styleId="a6">
    <w:name w:val="Strong"/>
    <w:qFormat/>
    <w:rsid w:val="000B15B3"/>
    <w:rPr>
      <w:b/>
      <w:bCs/>
    </w:rPr>
  </w:style>
  <w:style w:type="character" w:customStyle="1" w:styleId="postbody">
    <w:name w:val="postbody"/>
    <w:basedOn w:val="12"/>
    <w:rsid w:val="000B15B3"/>
  </w:style>
  <w:style w:type="character" w:customStyle="1" w:styleId="apple-converted-space">
    <w:name w:val="apple-converted-space"/>
    <w:basedOn w:val="12"/>
    <w:rsid w:val="000B15B3"/>
  </w:style>
  <w:style w:type="character" w:customStyle="1" w:styleId="a7">
    <w:name w:val="Маркеры списка"/>
    <w:rsid w:val="000B15B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0B15B3"/>
  </w:style>
  <w:style w:type="paragraph" w:customStyle="1" w:styleId="a9">
    <w:name w:val="Заголовок"/>
    <w:basedOn w:val="a"/>
    <w:next w:val="aa"/>
    <w:rsid w:val="000B15B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0B15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B15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0B15B3"/>
    <w:rPr>
      <w:rFonts w:cs="Mangal"/>
    </w:rPr>
  </w:style>
  <w:style w:type="paragraph" w:customStyle="1" w:styleId="32">
    <w:name w:val="Название3"/>
    <w:basedOn w:val="a"/>
    <w:rsid w:val="000B15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0B15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0B15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B15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0B15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0B15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0B15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0B15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0B15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0B15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0B15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0B15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0B15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0B15B3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0B15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B15B3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B15B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0B15B3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0B15B3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0B15B3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0B15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0B15B3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0B15B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0B15B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0B15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0B15B3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0B15B3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0B15B3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0B15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0B15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0B15B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0B15B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0B15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0B15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0B15B3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0B15B3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0B15B3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0B15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0B15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B15B3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0B15B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0B15B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0B15B3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0B15B3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0B15B3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0B15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B15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0B15B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0B15B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B15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0B15B3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0B15B3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0B15B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0B15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0B15B3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0B15B3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0B15B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0B15B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0B15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0B15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0B15B3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0B15B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0B15B3"/>
  </w:style>
  <w:style w:type="paragraph" w:customStyle="1" w:styleId="aff3">
    <w:name w:val=" Знак"/>
    <w:basedOn w:val="a"/>
    <w:rsid w:val="000B15B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0B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0B15B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0B15B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0B15B3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0B15B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0B15B3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0B1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0B15B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0B15B3"/>
  </w:style>
  <w:style w:type="character" w:customStyle="1" w:styleId="WW8Num2z7">
    <w:name w:val="WW8Num2z7"/>
    <w:rsid w:val="000B15B3"/>
  </w:style>
  <w:style w:type="paragraph" w:customStyle="1" w:styleId="42">
    <w:name w:val="Указатель4"/>
    <w:basedOn w:val="a"/>
    <w:rsid w:val="000B15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0B15B3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0B15B3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0B15B3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0B15B3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0B15B3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B15B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0B15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0B15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B15B3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0B15B3"/>
    <w:rPr>
      <w:i/>
      <w:iCs/>
    </w:rPr>
  </w:style>
  <w:style w:type="paragraph" w:customStyle="1" w:styleId="pj">
    <w:name w:val="pj"/>
    <w:basedOn w:val="a"/>
    <w:rsid w:val="000B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0B15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0B15B3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0B15B3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8467</Words>
  <Characters>48266</Characters>
  <Application>Microsoft Office Word</Application>
  <DocSecurity>0</DocSecurity>
  <Lines>402</Lines>
  <Paragraphs>113</Paragraphs>
  <ScaleCrop>false</ScaleCrop>
  <Company/>
  <LinksUpToDate>false</LinksUpToDate>
  <CharactersWithSpaces>56620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2019-06-07T04:00:00Z</dcterms:created>
  <dcterms:modified xsi:type="dcterms:W3CDTF">2019-06-07T04:00:00Z</dcterms:modified>
</cp:coreProperties>
</file>