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B" w:rsidRPr="00BE3E3B" w:rsidRDefault="0087639B" w:rsidP="0087639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Описание объекта закупки.</w:t>
      </w:r>
    </w:p>
    <w:p w:rsidR="0087639B" w:rsidRPr="00BE3E3B" w:rsidRDefault="0087639B" w:rsidP="0087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639B" w:rsidRPr="00BE3E3B" w:rsidRDefault="0087639B" w:rsidP="0087639B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right="-284" w:firstLine="567"/>
        <w:jc w:val="both"/>
        <w:rPr>
          <w:sz w:val="26"/>
          <w:szCs w:val="26"/>
        </w:rPr>
      </w:pPr>
      <w:r w:rsidRPr="00BE3E3B">
        <w:rPr>
          <w:sz w:val="26"/>
          <w:szCs w:val="26"/>
        </w:rPr>
        <w:t>Наименование объекта закупки:</w:t>
      </w:r>
      <w:r w:rsidRPr="00BE3E3B">
        <w:rPr>
          <w:color w:val="000000"/>
          <w:sz w:val="26"/>
          <w:szCs w:val="26"/>
        </w:rPr>
        <w:t xml:space="preserve"> </w:t>
      </w:r>
      <w:r w:rsidR="002F5804" w:rsidRPr="002F5804">
        <w:rPr>
          <w:bCs/>
          <w:sz w:val="26"/>
          <w:szCs w:val="26"/>
        </w:rPr>
        <w:t xml:space="preserve">поставка </w:t>
      </w:r>
      <w:r w:rsidR="002F5804" w:rsidRPr="002F5804">
        <w:rPr>
          <w:sz w:val="26"/>
          <w:szCs w:val="26"/>
        </w:rPr>
        <w:t xml:space="preserve">в 2019 году кресел-колясок с ручным приводом с дополнительной фиксацией (поддержкой) головы и тела, в том числе для больных ДЦП </w:t>
      </w:r>
      <w:r w:rsidR="002F5804" w:rsidRPr="002F5804">
        <w:rPr>
          <w:bCs/>
          <w:color w:val="000000"/>
          <w:sz w:val="26"/>
          <w:szCs w:val="26"/>
        </w:rPr>
        <w:t xml:space="preserve">для обеспечения инвалидов, в том числе </w:t>
      </w:r>
      <w:r w:rsidR="002F5804" w:rsidRPr="002F5804">
        <w:rPr>
          <w:color w:val="000000"/>
          <w:sz w:val="26"/>
          <w:szCs w:val="26"/>
        </w:rPr>
        <w:t>детей-инвалидов</w:t>
      </w:r>
      <w:r w:rsidRPr="00BE3E3B">
        <w:rPr>
          <w:color w:val="000000"/>
          <w:sz w:val="26"/>
          <w:szCs w:val="26"/>
        </w:rPr>
        <w:t>.</w:t>
      </w:r>
      <w:r w:rsidRPr="00BE3E3B">
        <w:rPr>
          <w:sz w:val="26"/>
          <w:szCs w:val="26"/>
        </w:rPr>
        <w:t xml:space="preserve"> </w:t>
      </w:r>
    </w:p>
    <w:p w:rsidR="0087639B" w:rsidRPr="009041D9" w:rsidRDefault="0087639B" w:rsidP="0087639B">
      <w:pPr>
        <w:widowControl w:val="0"/>
        <w:tabs>
          <w:tab w:val="left" w:pos="4785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Количество – </w:t>
      </w:r>
      <w:r w:rsidR="002F580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30</w:t>
      </w:r>
      <w:r w:rsid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шт.</w:t>
      </w:r>
    </w:p>
    <w:p w:rsidR="0087639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кресло-коляска, управляемая </w:t>
      </w:r>
      <w:r w:rsidR="007B2576">
        <w:rPr>
          <w:rFonts w:ascii="Times New Roman" w:hAnsi="Times New Roman" w:cs="Times New Roman"/>
          <w:sz w:val="26"/>
          <w:szCs w:val="26"/>
          <w:lang w:eastAsia="ar-SA"/>
        </w:rPr>
        <w:t>пациентом</w:t>
      </w:r>
      <w:r w:rsidR="002F5804">
        <w:rPr>
          <w:rFonts w:ascii="Times New Roman" w:hAnsi="Times New Roman" w:cs="Times New Roman"/>
          <w:sz w:val="26"/>
          <w:szCs w:val="26"/>
          <w:lang w:eastAsia="ar-SA"/>
        </w:rPr>
        <w:t>/сопровождающим лицом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7B2576">
        <w:rPr>
          <w:rFonts w:ascii="Times New Roman" w:hAnsi="Times New Roman" w:cs="Times New Roman"/>
          <w:sz w:val="26"/>
          <w:szCs w:val="26"/>
          <w:lang w:eastAsia="ar-SA"/>
        </w:rPr>
        <w:t xml:space="preserve"> с приводом на задние колеса,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F100A2">
        <w:rPr>
          <w:rFonts w:ascii="Times New Roman" w:hAnsi="Times New Roman" w:cs="Times New Roman"/>
          <w:sz w:val="26"/>
          <w:szCs w:val="26"/>
          <w:lang w:eastAsia="ar-SA"/>
        </w:rPr>
        <w:t>складная</w:t>
      </w:r>
      <w:r w:rsidR="00F14C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1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 w:rsidR="007B2576">
        <w:rPr>
          <w:rFonts w:ascii="Times New Roman" w:hAnsi="Times New Roman" w:cs="Times New Roman"/>
          <w:sz w:val="26"/>
          <w:szCs w:val="26"/>
        </w:rPr>
        <w:t>1</w:t>
      </w:r>
      <w:r w:rsidR="002F580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2F5804" w:rsidRDefault="002F5804" w:rsidP="002F5804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eastAsia="ar-SA"/>
        </w:rPr>
        <w:t>кресло-коляска, управляемая пациентом/сопровождающим лицом, с приводом на задние колеса, складная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2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A24FA2" w:rsidRPr="00BE3E3B" w:rsidRDefault="00A24FA2" w:rsidP="002F5804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51CF" w:rsidRDefault="008A51CF" w:rsidP="008A51CF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756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="002F5804" w:rsidRPr="002F5804">
        <w:rPr>
          <w:rFonts w:ascii="Times New Roman" w:hAnsi="Times New Roman" w:cs="Times New Roman"/>
          <w:sz w:val="26"/>
          <w:szCs w:val="26"/>
        </w:rPr>
        <w:t xml:space="preserve">Кресло-коляска с ручным приводом с дополнительной фиксацией (поддержкой) головы и тела, в том числе для больных ДЦП комнатная </w:t>
      </w:r>
      <w:r w:rsidR="002F5804" w:rsidRPr="002F580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обеспечения инвалидов, в том числе </w:t>
      </w:r>
      <w:r w:rsidR="002F5804" w:rsidRPr="002F5804">
        <w:rPr>
          <w:rFonts w:ascii="Times New Roman" w:hAnsi="Times New Roman" w:cs="Times New Roman"/>
          <w:color w:val="000000"/>
          <w:sz w:val="26"/>
          <w:szCs w:val="26"/>
        </w:rPr>
        <w:t>детей-инвалидов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</w:p>
    <w:p w:rsidR="002F5804" w:rsidRPr="008A51CF" w:rsidRDefault="002F5804" w:rsidP="008A51CF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2 -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1 - 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Pr="002F5804">
        <w:rPr>
          <w:rFonts w:ascii="Times New Roman" w:hAnsi="Times New Roman" w:cs="Times New Roman"/>
          <w:sz w:val="26"/>
          <w:szCs w:val="26"/>
        </w:rPr>
        <w:t xml:space="preserve">Кресло-коляска с ручным приводом с дополнительной фиксацией (поддержкой) головы и тела, в том числе для больных ДЦП </w:t>
      </w:r>
      <w:r>
        <w:rPr>
          <w:rFonts w:ascii="Times New Roman" w:hAnsi="Times New Roman" w:cs="Times New Roman"/>
          <w:sz w:val="26"/>
          <w:szCs w:val="26"/>
        </w:rPr>
        <w:t>прогулочная</w:t>
      </w:r>
      <w:r w:rsidRPr="002F5804">
        <w:rPr>
          <w:rFonts w:ascii="Times New Roman" w:hAnsi="Times New Roman" w:cs="Times New Roman"/>
          <w:sz w:val="26"/>
          <w:szCs w:val="26"/>
        </w:rPr>
        <w:t xml:space="preserve"> </w:t>
      </w:r>
      <w:r w:rsidRPr="002F580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обеспечения инвалидов, в том числе </w:t>
      </w:r>
      <w:r w:rsidRPr="002F5804">
        <w:rPr>
          <w:rFonts w:ascii="Times New Roman" w:hAnsi="Times New Roman" w:cs="Times New Roman"/>
          <w:color w:val="000000"/>
          <w:sz w:val="26"/>
          <w:szCs w:val="26"/>
        </w:rPr>
        <w:t>детей-инвалидов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</w:p>
    <w:p w:rsidR="0087639B" w:rsidRPr="00BE3E3B" w:rsidRDefault="009041D9" w:rsidP="009041D9">
      <w:pPr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</w:t>
      </w:r>
      <w:bookmarkStart w:id="0" w:name="_GoBack"/>
      <w:bookmarkEnd w:id="0"/>
      <w:r w:rsidRPr="00BE3E3B">
        <w:rPr>
          <w:rFonts w:ascii="Times New Roman" w:hAnsi="Times New Roman" w:cs="Times New Roman"/>
          <w:sz w:val="26"/>
          <w:szCs w:val="26"/>
        </w:rPr>
        <w:t>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7639B" w:rsidRPr="00BE3E3B" w:rsidRDefault="00C77A71" w:rsidP="0087639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7A71">
        <w:rPr>
          <w:rFonts w:ascii="Times New Roman" w:hAnsi="Times New Roman" w:cs="Times New Roman"/>
          <w:sz w:val="26"/>
          <w:szCs w:val="26"/>
        </w:rPr>
        <w:t>Коляски инвалидные должны соответствовать ГОСТ Р 50444-92 «Приборы, аппараты и оборудование медицинские» и Гост Р 51083-2015 «Кресла-коляски. Общие технические условия»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7639B" w:rsidRPr="00BE3E3B" w:rsidRDefault="0087639B" w:rsidP="0087639B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– </w:t>
      </w:r>
      <w:r w:rsidR="002F5804"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шт., в том числе: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492"/>
        <w:gridCol w:w="1417"/>
      </w:tblGrid>
      <w:tr w:rsidR="0087639B" w:rsidRPr="009B1061" w:rsidTr="007B257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EA0C6A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закупаемого товара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EA0C6A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закупаемого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закупки (шт.)</w:t>
            </w:r>
          </w:p>
        </w:tc>
      </w:tr>
      <w:tr w:rsidR="0087639B" w:rsidRPr="009B1061" w:rsidTr="007B257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B2576" w:rsidRDefault="007B2576" w:rsidP="007D0E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7B2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ресло-коляска, управляемая пациентом</w:t>
            </w:r>
            <w:r w:rsidR="00F46D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/сопровождающим лицом</w:t>
            </w:r>
            <w:r w:rsidRPr="007B2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 приводом на задние колеса, складная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1D" w:rsidRDefault="00DB3C1D" w:rsidP="00DB3C1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4">
              <w:rPr>
                <w:rFonts w:ascii="Times New Roman" w:hAnsi="Times New Roman" w:cs="Times New Roman"/>
                <w:sz w:val="26"/>
                <w:szCs w:val="26"/>
              </w:rPr>
              <w:t xml:space="preserve">Кресло-коляска с ручным приводом с дополнительной фиксацией (поддержкой) головы и тела, в том числе для больных ДЦП комнатная </w:t>
            </w:r>
            <w:r w:rsidRPr="002F58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для обеспечения инвалидов, в том числе </w:t>
            </w:r>
            <w:r w:rsidRPr="002F58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3C1D" w:rsidRPr="00DB3C1D" w:rsidRDefault="00DB3C1D" w:rsidP="00DB3C1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Кресло-коляска приводится в движение как самостоятельно инвалидом, так и сопровождающими лицами, для этого она оборудована ручками управления, размещенными позади для сопровождающего лица.</w:t>
            </w:r>
          </w:p>
          <w:p w:rsidR="00DB3C1D" w:rsidRPr="00DB3C1D" w:rsidRDefault="00DB3C1D" w:rsidP="00DB3C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Металлические части кресла-коляски изготовлены из </w:t>
            </w:r>
            <w:proofErr w:type="spellStart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корозионностойких</w:t>
            </w:r>
            <w:proofErr w:type="spellEnd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и имеют защитные покрытия.</w:t>
            </w:r>
          </w:p>
          <w:p w:rsidR="00DB3C1D" w:rsidRPr="00DB3C1D" w:rsidRDefault="00DB3C1D" w:rsidP="00DB3C1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Кресло-коляска оборудована стояночной системой торможения легко управляемой пользователем (сопровождающим лицом) для обеспечения удержания кресла-коляски с пользователем в неподвижном состоянии.</w:t>
            </w:r>
          </w:p>
          <w:p w:rsidR="00DB3C1D" w:rsidRPr="00DB3C1D" w:rsidRDefault="00DB3C1D" w:rsidP="00DB3C1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Поворотные колеса самоориентирующиеся и поворачиваются относительно вертикальной оси кронштейна без заеданий.</w:t>
            </w:r>
          </w:p>
          <w:p w:rsidR="00DB3C1D" w:rsidRPr="00DB3C1D" w:rsidRDefault="00DB3C1D" w:rsidP="00DB3C1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Кресла-коляски предназначены для использования в помещениях. Для предотвращения проколов и обеспечения максимального срока пользования шины приводных и поворотных колес цельнолитые.</w:t>
            </w:r>
          </w:p>
          <w:p w:rsidR="00DB3C1D" w:rsidRPr="00DB3C1D" w:rsidRDefault="00DB3C1D" w:rsidP="00DB3C1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Приводные колеса быстросъемные (с кнопочной фиксацией).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Конструкция кресла-коляски обеспечивает удобное размещение в ней пользователя:</w:t>
            </w:r>
          </w:p>
          <w:p w:rsidR="00DB3C1D" w:rsidRDefault="00DB3C1D" w:rsidP="00DB3C1D">
            <w:pPr>
              <w:widowControl w:val="0"/>
              <w:snapToGrid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Ширина сиденья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40±</w:t>
            </w: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1см,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42±</w:t>
            </w: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см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44±</w:t>
            </w: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1см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46±</w:t>
            </w: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1см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C5BDF">
              <w:rPr>
                <w:rFonts w:ascii="Times New Roman" w:hAnsi="Times New Roman" w:cs="Times New Roman"/>
                <w:sz w:val="26"/>
                <w:szCs w:val="26"/>
              </w:rPr>
              <w:t>48±</w:t>
            </w:r>
            <w:r w:rsidR="006C5BDF" w:rsidRPr="00DB3C1D">
              <w:rPr>
                <w:rFonts w:ascii="Times New Roman" w:hAnsi="Times New Roman" w:cs="Times New Roman"/>
                <w:sz w:val="26"/>
                <w:szCs w:val="26"/>
              </w:rPr>
              <w:t>1см</w:t>
            </w:r>
            <w:r w:rsidR="006C5B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C5BDF"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50±1см.</w:t>
            </w:r>
          </w:p>
          <w:p w:rsidR="00DB3C1D" w:rsidRPr="00DB3C1D" w:rsidRDefault="00DB3C1D" w:rsidP="00DB3C1D">
            <w:pPr>
              <w:widowControl w:val="0"/>
              <w:snapToGrid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кресел-колясок каждой ширины сиденья уточняется в соответствии с заявкой.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сиденье с регулируемым углом наклона, регулируемое по высоте;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спинка сиденья, регулируемая по высоте, с регулируемым углом наклона, с боковыми фиксаторами туловища;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подлокотники</w:t>
            </w:r>
            <w:proofErr w:type="gramEnd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 регулируемые по высоте;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подножки съемные, откидные, регулируемые по высоте, с регулируемым углом наклона;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подголовник регулируемый по высоте и углу наклона;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ремни-упоры для стоп;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антиопрокидыватель</w:t>
            </w:r>
            <w:proofErr w:type="spellEnd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приставной столик;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предохранительный пояс.</w:t>
            </w:r>
          </w:p>
          <w:p w:rsidR="0087639B" w:rsidRPr="00772475" w:rsidRDefault="00DB3C1D" w:rsidP="00DB3C1D">
            <w:pPr>
              <w:pStyle w:val="a9"/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комплект кресла-коляски входит: инструкция на русском языке, гарантийный талон.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F46D20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15</w:t>
            </w:r>
          </w:p>
        </w:tc>
      </w:tr>
      <w:tr w:rsidR="00F46D20" w:rsidRPr="009B1061" w:rsidTr="007B257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0" w:rsidRPr="00772475" w:rsidRDefault="00F46D20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0" w:rsidRDefault="00F46D20" w:rsidP="007D0E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7B2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ресло-коляска, управляемая пациентом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/сопровождающим лицом</w:t>
            </w:r>
            <w:r w:rsidRPr="007B2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 приводом на задние колеса, складная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26" w:rsidRDefault="003B2226" w:rsidP="003B2226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804">
              <w:rPr>
                <w:rFonts w:ascii="Times New Roman" w:hAnsi="Times New Roman" w:cs="Times New Roman"/>
                <w:sz w:val="26"/>
                <w:szCs w:val="26"/>
              </w:rPr>
              <w:t>Кресло-коляска с ручным приводом с дополнительной фиксацией (поддержкой) головы и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в том числе для больных ДЦП прогулочная</w:t>
            </w:r>
            <w:r w:rsidRPr="002F5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8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для обеспечения инвалидов, в том числе </w:t>
            </w:r>
            <w:r w:rsidRPr="002F58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детей-инвалидов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3C1D" w:rsidRPr="00DB3C1D" w:rsidRDefault="00DB3C1D" w:rsidP="00DB3C1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Кресло-коляска приводится в движение как самостоятельно инвалидом, так и сопровождающими лицами, для этого она оборудована ручками управления, размещенными позади для сопровождающего лица.</w:t>
            </w:r>
          </w:p>
          <w:p w:rsidR="00DB3C1D" w:rsidRPr="00DB3C1D" w:rsidRDefault="00DB3C1D" w:rsidP="00DB3C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Металлические части кресла-коляски изготовлены из </w:t>
            </w:r>
            <w:proofErr w:type="spellStart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корозионностойких</w:t>
            </w:r>
            <w:proofErr w:type="spellEnd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и имеют защитные покрытия.</w:t>
            </w:r>
          </w:p>
          <w:p w:rsidR="00DB3C1D" w:rsidRPr="00DB3C1D" w:rsidRDefault="00DB3C1D" w:rsidP="00DB3C1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Кресло-коляска оборудована стояночной системой торможения легко управляемой пользователем (сопровождающим лицом) для обеспечения удержания кресла-коляски с пользователем в неподвижном состоянии.</w:t>
            </w:r>
          </w:p>
          <w:p w:rsidR="00DB3C1D" w:rsidRPr="00DB3C1D" w:rsidRDefault="00DB3C1D" w:rsidP="00DB3C1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Поворотные колеса самоориентирующиеся и поворачиваются относительно вертикальной оси кронштейна без заеданий.</w:t>
            </w:r>
          </w:p>
          <w:p w:rsidR="00DB3C1D" w:rsidRPr="00DB3C1D" w:rsidRDefault="00DB3C1D" w:rsidP="00DB3C1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Для обеспечения амортизации и улучшения ходовых качеств в условиях улицы шины приводных и поворотных колес пневматические.</w:t>
            </w:r>
          </w:p>
          <w:p w:rsidR="00DB3C1D" w:rsidRPr="00DB3C1D" w:rsidRDefault="00DB3C1D" w:rsidP="00DB3C1D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Приводные колеса быстросъемные (с кнопочной фиксацией).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Конструкция кресла-коляски обеспечивает удобное размещение в ней пользователя:</w:t>
            </w:r>
          </w:p>
          <w:p w:rsidR="003B2226" w:rsidRDefault="00DB3C1D" w:rsidP="003B2226">
            <w:pPr>
              <w:widowControl w:val="0"/>
              <w:snapToGrid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Ширина сиденья – </w:t>
            </w:r>
            <w:r w:rsidR="003B2226">
              <w:rPr>
                <w:rFonts w:ascii="Times New Roman" w:hAnsi="Times New Roman" w:cs="Times New Roman"/>
                <w:sz w:val="26"/>
                <w:szCs w:val="26"/>
              </w:rPr>
              <w:t>40±</w:t>
            </w:r>
            <w:r w:rsidR="003B2226"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1см, </w:t>
            </w:r>
            <w:r w:rsidR="003B2226">
              <w:rPr>
                <w:rFonts w:ascii="Times New Roman" w:hAnsi="Times New Roman" w:cs="Times New Roman"/>
                <w:sz w:val="26"/>
                <w:szCs w:val="26"/>
              </w:rPr>
              <w:t>42±</w:t>
            </w:r>
            <w:r w:rsidR="003B2226" w:rsidRPr="00DB3C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 w:rsidR="003B2226"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см </w:t>
            </w:r>
            <w:r w:rsidR="003B22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3B2226">
              <w:rPr>
                <w:rFonts w:ascii="Times New Roman" w:hAnsi="Times New Roman" w:cs="Times New Roman"/>
                <w:sz w:val="26"/>
                <w:szCs w:val="26"/>
              </w:rPr>
              <w:t xml:space="preserve"> 44±</w:t>
            </w:r>
            <w:r w:rsidR="003B2226"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1см </w:t>
            </w:r>
            <w:r w:rsidR="003B2226">
              <w:rPr>
                <w:rFonts w:ascii="Times New Roman" w:hAnsi="Times New Roman" w:cs="Times New Roman"/>
                <w:sz w:val="26"/>
                <w:szCs w:val="26"/>
              </w:rPr>
              <w:t>, 46±</w:t>
            </w:r>
            <w:r w:rsidR="003B2226"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1см </w:t>
            </w:r>
            <w:r w:rsidR="003B2226">
              <w:rPr>
                <w:rFonts w:ascii="Times New Roman" w:hAnsi="Times New Roman" w:cs="Times New Roman"/>
                <w:sz w:val="26"/>
                <w:szCs w:val="26"/>
              </w:rPr>
              <w:t>, 48±</w:t>
            </w:r>
            <w:r w:rsidR="003B2226" w:rsidRPr="00DB3C1D">
              <w:rPr>
                <w:rFonts w:ascii="Times New Roman" w:hAnsi="Times New Roman" w:cs="Times New Roman"/>
                <w:sz w:val="26"/>
                <w:szCs w:val="26"/>
              </w:rPr>
              <w:t>1см</w:t>
            </w:r>
            <w:r w:rsidR="003B22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2226"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2226">
              <w:rPr>
                <w:rFonts w:ascii="Times New Roman" w:hAnsi="Times New Roman" w:cs="Times New Roman"/>
                <w:sz w:val="26"/>
                <w:szCs w:val="26"/>
              </w:rPr>
              <w:t>50±1см.</w:t>
            </w:r>
          </w:p>
          <w:p w:rsidR="00DB3C1D" w:rsidRPr="00DB3C1D" w:rsidRDefault="00DB3C1D" w:rsidP="00DB3C1D">
            <w:pPr>
              <w:widowControl w:val="0"/>
              <w:snapToGrid w:val="0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Количество кресел-колясок каждой ширины сиденья уточняется в соответствии с заявкой.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сиденье с регулируемым углом наклона, регулируемое по высоте;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спинка сиденья, регулируемая по высоте, с регулируемым углом наклона, с боковыми фиксаторами туловища;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подлокотники</w:t>
            </w:r>
            <w:proofErr w:type="gramEnd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 регулируемые по высоте;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подножки съемные, откидные, регулируемые по высоте, с регулируемым углом наклона;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подголовник регулируемый по высоте и углу наклона;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ремни-упоры для стоп;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антиопрокидыватель</w:t>
            </w:r>
            <w:proofErr w:type="spellEnd"/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3C1D" w:rsidRPr="00DB3C1D" w:rsidRDefault="00DB3C1D" w:rsidP="00DB3C1D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- предохранительный пояс.</w:t>
            </w:r>
          </w:p>
          <w:p w:rsidR="00F46D20" w:rsidRPr="00772475" w:rsidRDefault="00DB3C1D" w:rsidP="00DB3C1D">
            <w:pPr>
              <w:pStyle w:val="a9"/>
            </w:pPr>
            <w:r w:rsidRPr="00DB3C1D">
              <w:rPr>
                <w:rFonts w:ascii="Times New Roman" w:hAnsi="Times New Roman" w:cs="Times New Roman"/>
                <w:sz w:val="26"/>
                <w:szCs w:val="26"/>
              </w:rPr>
              <w:t>В комплект кресла-коляски входит: инструкция на русском языке, гарантийный талон, насос.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0" w:rsidRDefault="00F46D20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</w:tr>
    </w:tbl>
    <w:p w:rsidR="0087639B" w:rsidRPr="004A5678" w:rsidRDefault="004A5678" w:rsidP="004A5678">
      <w:pPr>
        <w:widowControl w:val="0"/>
        <w:ind w:left="-14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6"/>
          <w:szCs w:val="27"/>
        </w:rPr>
        <w:t xml:space="preserve">             </w:t>
      </w:r>
      <w:r w:rsidR="0087639B" w:rsidRPr="004A5678">
        <w:rPr>
          <w:rFonts w:ascii="Times New Roman" w:hAnsi="Times New Roman" w:cs="Times New Roman"/>
          <w:color w:val="000000"/>
          <w:sz w:val="26"/>
          <w:szCs w:val="27"/>
        </w:rPr>
        <w:t xml:space="preserve">Срок службы поставляемого товара должен быть установлен в соответствии с Постановлением Правительства Российской Федерации от 16 июня 1997 № 720 «Об </w:t>
      </w:r>
      <w:r w:rsidR="0087639B" w:rsidRPr="004A5678">
        <w:rPr>
          <w:rFonts w:ascii="Times New Roman" w:hAnsi="Times New Roman" w:cs="Times New Roman"/>
          <w:color w:val="000000"/>
          <w:sz w:val="26"/>
          <w:szCs w:val="27"/>
        </w:rPr>
        <w:lastRenderedPageBreak/>
        <w:t>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</w:p>
    <w:p w:rsidR="0087639B" w:rsidRPr="009C7C8F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7"/>
          <w:u w:val="single"/>
        </w:rPr>
      </w:pPr>
      <w:r w:rsidRPr="009C7C8F">
        <w:rPr>
          <w:rFonts w:ascii="Times New Roman" w:hAnsi="Times New Roman" w:cs="Times New Roman"/>
          <w:bCs/>
          <w:sz w:val="26"/>
          <w:szCs w:val="26"/>
        </w:rPr>
        <w:t>3. 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87639B" w:rsidRPr="00BE3E3B" w:rsidRDefault="0078128E" w:rsidP="0087639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Кресло инвалидное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иметь установленный производителем гарантийный срок эксплуатации не менее 12 (двенадцати) месяцев с момента передачи ее Получателю.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Обязательно наличие гарантийного талона, дающ</w:t>
      </w:r>
      <w:r w:rsidR="006431C4">
        <w:rPr>
          <w:rFonts w:ascii="Times New Roman" w:hAnsi="Times New Roman" w:cs="Times New Roman"/>
          <w:color w:val="000000"/>
          <w:sz w:val="26"/>
          <w:szCs w:val="27"/>
        </w:rPr>
        <w:t>его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t xml:space="preserve"> право на бесплатный ремонт изделия во время гарантийного срока пользования.</w:t>
      </w:r>
    </w:p>
    <w:p w:rsidR="0087639B" w:rsidRDefault="0087639B" w:rsidP="00951D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  <w:sectPr w:rsidR="0087639B" w:rsidSect="003B4060">
          <w:headerReference w:type="even" r:id="rId8"/>
          <w:footerReference w:type="even" r:id="rId9"/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Указать адреса специализированных мастерских, в которые следует обращаться для гарантийного ремонта издели</w:t>
      </w:r>
      <w:r w:rsidR="004843DB">
        <w:rPr>
          <w:rFonts w:ascii="Times New Roman" w:hAnsi="Times New Roman" w:cs="Times New Roman"/>
          <w:color w:val="000000"/>
          <w:sz w:val="26"/>
          <w:szCs w:val="27"/>
        </w:rPr>
        <w:t>я или устранения неисправностей.</w:t>
      </w:r>
    </w:p>
    <w:p w:rsidR="003F2649" w:rsidRDefault="003F2649" w:rsidP="00951D1D"/>
    <w:sectPr w:rsidR="003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B6" w:rsidRDefault="00F237B6">
      <w:pPr>
        <w:spacing w:after="0" w:line="240" w:lineRule="auto"/>
      </w:pPr>
      <w:r>
        <w:separator/>
      </w:r>
    </w:p>
  </w:endnote>
  <w:endnote w:type="continuationSeparator" w:id="0">
    <w:p w:rsidR="00F237B6" w:rsidRDefault="00F2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F237B6"/>
  <w:p w:rsidR="000423E1" w:rsidRDefault="00F237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F87643">
      <w:rPr>
        <w:noProof/>
        <w:sz w:val="24"/>
        <w:szCs w:val="24"/>
      </w:rPr>
      <w:t>5</w:t>
    </w:r>
    <w:r w:rsidRPr="00AD03A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B6" w:rsidRDefault="00F237B6">
      <w:pPr>
        <w:spacing w:after="0" w:line="240" w:lineRule="auto"/>
      </w:pPr>
      <w:r>
        <w:separator/>
      </w:r>
    </w:p>
  </w:footnote>
  <w:footnote w:type="continuationSeparator" w:id="0">
    <w:p w:rsidR="00F237B6" w:rsidRDefault="00F2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F237B6"/>
  <w:p w:rsidR="000423E1" w:rsidRDefault="00F237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1E8"/>
    <w:multiLevelType w:val="hybridMultilevel"/>
    <w:tmpl w:val="CBD8B882"/>
    <w:lvl w:ilvl="0" w:tplc="F06C013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01B8E"/>
    <w:multiLevelType w:val="hybridMultilevel"/>
    <w:tmpl w:val="7A3E2990"/>
    <w:lvl w:ilvl="0" w:tplc="3F7871A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B"/>
    <w:rsid w:val="000115B1"/>
    <w:rsid w:val="00054CBE"/>
    <w:rsid w:val="000759B3"/>
    <w:rsid w:val="00091B47"/>
    <w:rsid w:val="000B50EA"/>
    <w:rsid w:val="000C424E"/>
    <w:rsid w:val="000F5BAE"/>
    <w:rsid w:val="0010169D"/>
    <w:rsid w:val="00125167"/>
    <w:rsid w:val="001756CC"/>
    <w:rsid w:val="001B53D7"/>
    <w:rsid w:val="001C0BCA"/>
    <w:rsid w:val="001F4AD2"/>
    <w:rsid w:val="002340D7"/>
    <w:rsid w:val="00286BC3"/>
    <w:rsid w:val="00297387"/>
    <w:rsid w:val="002F5804"/>
    <w:rsid w:val="00327244"/>
    <w:rsid w:val="00350547"/>
    <w:rsid w:val="00371304"/>
    <w:rsid w:val="003B2226"/>
    <w:rsid w:val="003E3134"/>
    <w:rsid w:val="003F2649"/>
    <w:rsid w:val="004714AD"/>
    <w:rsid w:val="0048136A"/>
    <w:rsid w:val="004843DB"/>
    <w:rsid w:val="004A5678"/>
    <w:rsid w:val="004C77D9"/>
    <w:rsid w:val="0051277E"/>
    <w:rsid w:val="00572E1E"/>
    <w:rsid w:val="005E5E33"/>
    <w:rsid w:val="00606F7A"/>
    <w:rsid w:val="006202C7"/>
    <w:rsid w:val="00621729"/>
    <w:rsid w:val="006431C4"/>
    <w:rsid w:val="00694298"/>
    <w:rsid w:val="006C5BDF"/>
    <w:rsid w:val="006E306E"/>
    <w:rsid w:val="00732C77"/>
    <w:rsid w:val="0074379F"/>
    <w:rsid w:val="00777204"/>
    <w:rsid w:val="0078128E"/>
    <w:rsid w:val="007B03B9"/>
    <w:rsid w:val="007B2576"/>
    <w:rsid w:val="007C1C05"/>
    <w:rsid w:val="007D0E17"/>
    <w:rsid w:val="007E58CF"/>
    <w:rsid w:val="0087639B"/>
    <w:rsid w:val="008A51CF"/>
    <w:rsid w:val="008D431A"/>
    <w:rsid w:val="009041D9"/>
    <w:rsid w:val="00951D1D"/>
    <w:rsid w:val="00985175"/>
    <w:rsid w:val="009B563C"/>
    <w:rsid w:val="009C7C8F"/>
    <w:rsid w:val="009E3A63"/>
    <w:rsid w:val="00A24FA2"/>
    <w:rsid w:val="00A54598"/>
    <w:rsid w:val="00A728E6"/>
    <w:rsid w:val="00AD3575"/>
    <w:rsid w:val="00BB3A75"/>
    <w:rsid w:val="00BD1A6B"/>
    <w:rsid w:val="00C02006"/>
    <w:rsid w:val="00C463F4"/>
    <w:rsid w:val="00C77A71"/>
    <w:rsid w:val="00C96B54"/>
    <w:rsid w:val="00CA479A"/>
    <w:rsid w:val="00D41392"/>
    <w:rsid w:val="00D73D9A"/>
    <w:rsid w:val="00DB3C1D"/>
    <w:rsid w:val="00DE0763"/>
    <w:rsid w:val="00DF126A"/>
    <w:rsid w:val="00E07DE2"/>
    <w:rsid w:val="00E12AE9"/>
    <w:rsid w:val="00E5788A"/>
    <w:rsid w:val="00E770F8"/>
    <w:rsid w:val="00EA0C6A"/>
    <w:rsid w:val="00EF7B90"/>
    <w:rsid w:val="00F100A2"/>
    <w:rsid w:val="00F14C9F"/>
    <w:rsid w:val="00F237B6"/>
    <w:rsid w:val="00F46D20"/>
    <w:rsid w:val="00F76606"/>
    <w:rsid w:val="00F7728D"/>
    <w:rsid w:val="00F87643"/>
    <w:rsid w:val="00FD1AF1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3711-659C-426F-9239-FBDB5F89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  <w:style w:type="character" w:customStyle="1" w:styleId="WW8Num12z0">
    <w:name w:val="WW8Num12z0"/>
    <w:rsid w:val="007B2576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DB3C1D"/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F478-E1AC-4FA3-BCB6-9BC160EB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Петросян</dc:creator>
  <cp:lastModifiedBy>Демакова Наталья Александровна</cp:lastModifiedBy>
  <cp:revision>4</cp:revision>
  <dcterms:created xsi:type="dcterms:W3CDTF">2019-06-11T10:30:00Z</dcterms:created>
  <dcterms:modified xsi:type="dcterms:W3CDTF">2019-06-11T10:30:00Z</dcterms:modified>
</cp:coreProperties>
</file>