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74" w:rsidRPr="00C923A8" w:rsidRDefault="007D4974" w:rsidP="007D4974">
      <w:pPr>
        <w:keepNext/>
        <w:pageBreakBefore/>
        <w:jc w:val="center"/>
        <w:rPr>
          <w:b/>
          <w:bCs/>
        </w:rPr>
      </w:pPr>
      <w:r w:rsidRPr="00C923A8">
        <w:rPr>
          <w:b/>
          <w:bCs/>
        </w:rPr>
        <w:t>Техническое задание</w:t>
      </w:r>
    </w:p>
    <w:p w:rsidR="005D38A9" w:rsidRDefault="0063714D" w:rsidP="007D4974">
      <w:pPr>
        <w:keepNext/>
        <w:widowControl/>
        <w:suppressAutoHyphens w:val="0"/>
        <w:jc w:val="center"/>
        <w:rPr>
          <w:sz w:val="26"/>
          <w:szCs w:val="26"/>
          <w:lang w:eastAsia="ru-RU"/>
        </w:rPr>
      </w:pPr>
      <w:r w:rsidRPr="003B5828">
        <w:rPr>
          <w:sz w:val="26"/>
          <w:szCs w:val="26"/>
          <w:lang w:eastAsia="ru-RU"/>
        </w:rPr>
        <w:t>на поставку крес</w:t>
      </w:r>
      <w:r w:rsidR="006F21FA">
        <w:rPr>
          <w:sz w:val="26"/>
          <w:szCs w:val="26"/>
          <w:lang w:eastAsia="ru-RU"/>
        </w:rPr>
        <w:t>е</w:t>
      </w:r>
      <w:r w:rsidRPr="003B5828">
        <w:rPr>
          <w:sz w:val="26"/>
          <w:szCs w:val="26"/>
          <w:lang w:eastAsia="ru-RU"/>
        </w:rPr>
        <w:t xml:space="preserve">л-колясок с </w:t>
      </w:r>
      <w:r w:rsidR="00DD0AAD">
        <w:rPr>
          <w:sz w:val="26"/>
          <w:szCs w:val="26"/>
          <w:lang w:eastAsia="ru-RU"/>
        </w:rPr>
        <w:t xml:space="preserve">ручным приводом с дополнительной фиксацией (поддержкой) головы и </w:t>
      </w:r>
      <w:proofErr w:type="gramStart"/>
      <w:r w:rsidR="00DD0AAD">
        <w:rPr>
          <w:sz w:val="26"/>
          <w:szCs w:val="26"/>
          <w:lang w:eastAsia="ru-RU"/>
        </w:rPr>
        <w:t>тела</w:t>
      </w:r>
      <w:proofErr w:type="gramEnd"/>
      <w:r w:rsidR="00DD0AAD">
        <w:rPr>
          <w:sz w:val="26"/>
          <w:szCs w:val="26"/>
          <w:lang w:eastAsia="ru-RU"/>
        </w:rPr>
        <w:t xml:space="preserve"> в том числе для больных ДЦП, </w:t>
      </w:r>
      <w:r w:rsidRPr="003B5828">
        <w:rPr>
          <w:sz w:val="26"/>
          <w:szCs w:val="26"/>
          <w:lang w:eastAsia="ru-RU"/>
        </w:rPr>
        <w:t>для обеспечения в 2019 году</w:t>
      </w:r>
    </w:p>
    <w:p w:rsidR="0063714D" w:rsidRPr="005D38A9" w:rsidRDefault="0063714D" w:rsidP="007D4974">
      <w:pPr>
        <w:keepNext/>
        <w:widowControl/>
        <w:suppressAutoHyphens w:val="0"/>
        <w:jc w:val="center"/>
      </w:pPr>
    </w:p>
    <w:p w:rsidR="004D301F" w:rsidRDefault="007D4974" w:rsidP="004D301F">
      <w:pPr>
        <w:keepNext/>
        <w:widowControl/>
        <w:suppressAutoHyphens w:val="0"/>
        <w:jc w:val="both"/>
      </w:pPr>
      <w:r w:rsidRPr="00C923A8">
        <w:rPr>
          <w:rStyle w:val="1"/>
          <w:b/>
          <w:bCs/>
        </w:rPr>
        <w:tab/>
      </w:r>
      <w:r w:rsidR="004D301F" w:rsidRPr="00C923A8">
        <w:rPr>
          <w:b/>
        </w:rPr>
        <w:t xml:space="preserve">Предмет закупки: </w:t>
      </w:r>
      <w:r w:rsidR="0063714D">
        <w:rPr>
          <w:b/>
        </w:rPr>
        <w:t xml:space="preserve"> </w:t>
      </w:r>
      <w:r w:rsidR="0063714D" w:rsidRPr="0063714D">
        <w:rPr>
          <w:rFonts w:cs="Times New Roman"/>
        </w:rPr>
        <w:t>К</w:t>
      </w:r>
      <w:r w:rsidR="0063714D">
        <w:rPr>
          <w:rFonts w:cs="Times New Roman"/>
        </w:rPr>
        <w:t xml:space="preserve">ресло-коляски </w:t>
      </w:r>
      <w:r w:rsidR="00DD0AAD" w:rsidRPr="003B5828">
        <w:rPr>
          <w:sz w:val="26"/>
          <w:szCs w:val="26"/>
          <w:lang w:eastAsia="ru-RU"/>
        </w:rPr>
        <w:t xml:space="preserve">с </w:t>
      </w:r>
      <w:r w:rsidR="00DD0AAD">
        <w:rPr>
          <w:sz w:val="26"/>
          <w:szCs w:val="26"/>
          <w:lang w:eastAsia="ru-RU"/>
        </w:rPr>
        <w:t xml:space="preserve">ручным приводом с дополнительной фиксацией (поддержкой) головы и </w:t>
      </w:r>
      <w:proofErr w:type="gramStart"/>
      <w:r w:rsidR="00DD0AAD">
        <w:rPr>
          <w:sz w:val="26"/>
          <w:szCs w:val="26"/>
          <w:lang w:eastAsia="ru-RU"/>
        </w:rPr>
        <w:t>тела</w:t>
      </w:r>
      <w:proofErr w:type="gramEnd"/>
      <w:r w:rsidR="00DD0AAD">
        <w:rPr>
          <w:sz w:val="26"/>
          <w:szCs w:val="26"/>
          <w:lang w:eastAsia="ru-RU"/>
        </w:rPr>
        <w:t xml:space="preserve"> в том числе для больных ДЦП</w:t>
      </w:r>
      <w:r w:rsidR="0063714D">
        <w:rPr>
          <w:rFonts w:cs="Times New Roman"/>
        </w:rPr>
        <w:t xml:space="preserve"> в 2019 году.</w:t>
      </w:r>
    </w:p>
    <w:p w:rsidR="005D38A9" w:rsidRDefault="005D38A9" w:rsidP="005D38A9">
      <w:pPr>
        <w:keepNext/>
        <w:widowControl/>
        <w:suppressAutoHyphens w:val="0"/>
        <w:ind w:firstLine="709"/>
        <w:jc w:val="both"/>
      </w:pPr>
      <w:r w:rsidRPr="005D38A9">
        <w:rPr>
          <w:b/>
        </w:rPr>
        <w:t>Источник финансирования заказа:</w:t>
      </w:r>
      <w:r>
        <w:t xml:space="preserve"> средства федерального бюджета, перечисленные Фонду социального страхования Российской Федерации в соответствии с действующим законодательством в пределах лимитов бюджетных обязательств.</w:t>
      </w:r>
    </w:p>
    <w:p w:rsidR="005D38A9" w:rsidRDefault="005D38A9" w:rsidP="005D38A9">
      <w:pPr>
        <w:keepNext/>
        <w:widowControl/>
        <w:suppressAutoHyphens w:val="0"/>
        <w:ind w:firstLine="709"/>
        <w:jc w:val="both"/>
      </w:pPr>
      <w:r w:rsidRPr="00C923A8">
        <w:rPr>
          <w:b/>
        </w:rPr>
        <w:t xml:space="preserve">Начальная максимальная цена контракта: </w:t>
      </w:r>
      <w:r w:rsidR="00DD0AAD">
        <w:rPr>
          <w:b/>
        </w:rPr>
        <w:t>1 1</w:t>
      </w:r>
      <w:r w:rsidR="00D61F15">
        <w:rPr>
          <w:b/>
        </w:rPr>
        <w:t>54</w:t>
      </w:r>
      <w:r w:rsidR="00DD0AAD">
        <w:rPr>
          <w:b/>
        </w:rPr>
        <w:t> </w:t>
      </w:r>
      <w:r w:rsidR="00D61F15">
        <w:rPr>
          <w:b/>
        </w:rPr>
        <w:t>4</w:t>
      </w:r>
      <w:r w:rsidR="00DD0AAD">
        <w:rPr>
          <w:b/>
        </w:rPr>
        <w:t>00,00</w:t>
      </w:r>
      <w:r w:rsidRPr="00C923A8">
        <w:rPr>
          <w:b/>
        </w:rPr>
        <w:t xml:space="preserve"> </w:t>
      </w:r>
      <w:r w:rsidRPr="00C923A8">
        <w:t>(</w:t>
      </w:r>
      <w:r w:rsidR="00DD0AAD">
        <w:t xml:space="preserve">Один </w:t>
      </w:r>
      <w:r>
        <w:t xml:space="preserve">миллион </w:t>
      </w:r>
      <w:r w:rsidR="00DD0AAD">
        <w:t xml:space="preserve">сто </w:t>
      </w:r>
      <w:r w:rsidR="00D61F15">
        <w:t>пятьдесят четыре</w:t>
      </w:r>
      <w:r w:rsidR="00DD0AAD">
        <w:t xml:space="preserve"> </w:t>
      </w:r>
      <w:r>
        <w:t>тысяч</w:t>
      </w:r>
      <w:r w:rsidR="00D61F15">
        <w:t>и</w:t>
      </w:r>
      <w:r>
        <w:t xml:space="preserve"> </w:t>
      </w:r>
      <w:r w:rsidR="00D61F15">
        <w:t>четыреста р</w:t>
      </w:r>
      <w:r>
        <w:t>убл</w:t>
      </w:r>
      <w:r w:rsidR="0063714D">
        <w:t>ей</w:t>
      </w:r>
      <w:r>
        <w:t xml:space="preserve"> </w:t>
      </w:r>
      <w:r w:rsidR="00DD0AAD">
        <w:t>00</w:t>
      </w:r>
      <w:r>
        <w:t xml:space="preserve"> коп.</w:t>
      </w:r>
      <w:r w:rsidRPr="00C923A8">
        <w:t>)</w:t>
      </w:r>
      <w:r>
        <w:t>.</w:t>
      </w:r>
    </w:p>
    <w:p w:rsidR="005D38A9" w:rsidRDefault="005D38A9" w:rsidP="005D38A9">
      <w:pPr>
        <w:keepNext/>
        <w:widowControl/>
        <w:suppressAutoHyphens w:val="0"/>
        <w:ind w:firstLine="709"/>
        <w:jc w:val="both"/>
      </w:pPr>
      <w:r>
        <w:t xml:space="preserve">Цена контракта включает все расходы Исполнителя по исполнению </w:t>
      </w:r>
      <w:bookmarkStart w:id="0" w:name="_GoBack"/>
      <w:bookmarkEnd w:id="0"/>
      <w:r>
        <w:t xml:space="preserve">Контракта, накладные расходы, налоги, пошлины, таможенные платежи, страхование и прочие сборы, в том числе расходы по выполненным с учетом физиологических данных Получателей Работам, содержащихся в Индивидуальной программе реабилитации. </w:t>
      </w:r>
    </w:p>
    <w:p w:rsidR="005D38A9" w:rsidRDefault="005D38A9" w:rsidP="005D38A9">
      <w:pPr>
        <w:keepNext/>
        <w:widowControl/>
        <w:suppressAutoHyphens w:val="0"/>
        <w:ind w:firstLine="709"/>
        <w:jc w:val="both"/>
      </w:pPr>
      <w:r w:rsidRPr="005D38A9">
        <w:rPr>
          <w:b/>
        </w:rPr>
        <w:t>Оплата</w:t>
      </w:r>
      <w:r>
        <w:t xml:space="preserve"> производится по безналичному расчету в течение </w:t>
      </w:r>
      <w:r w:rsidR="00DD0AAD">
        <w:t>15</w:t>
      </w:r>
      <w:r>
        <w:t xml:space="preserve"> (</w:t>
      </w:r>
      <w:r w:rsidR="00DD0AAD">
        <w:t xml:space="preserve">пятнадцати </w:t>
      </w:r>
      <w:r w:rsidR="0063714D">
        <w:t>двадцати</w:t>
      </w:r>
      <w:r>
        <w:t xml:space="preserve">) банковских дней </w:t>
      </w:r>
      <w:proofErr w:type="gramStart"/>
      <w:r>
        <w:t>с даты получения</w:t>
      </w:r>
      <w:proofErr w:type="gramEnd"/>
      <w:r>
        <w:t xml:space="preserve"> Заказчиком Реестров выполненных работ с приложенными Актами сдачи-приемки работ, счетов, отрывных талонов к Направлениям, Спецификаций протезно-ортопедических изделий индивидуального изготовления, Актов выполненных работ в пользу граждан в целях их социального обеспечения к счету.</w:t>
      </w:r>
    </w:p>
    <w:p w:rsidR="005D38A9" w:rsidRPr="00C923A8" w:rsidRDefault="005D38A9" w:rsidP="005D38A9">
      <w:pPr>
        <w:keepNext/>
        <w:widowControl/>
        <w:suppressAutoHyphens w:val="0"/>
        <w:ind w:firstLine="709"/>
        <w:jc w:val="both"/>
      </w:pPr>
      <w:r w:rsidRPr="005D38A9">
        <w:rPr>
          <w:b/>
        </w:rPr>
        <w:t>Обеспечение исполнения Контракта:</w:t>
      </w:r>
      <w:r>
        <w:t xml:space="preserve"> Обеспечение исполнения Контракта предоставляется Заказчику до заключения Контракта. Размер обеспечения исполнения Контракта составляет  </w:t>
      </w:r>
      <w:r w:rsidR="00D61F15">
        <w:t>346 320</w:t>
      </w:r>
      <w:r>
        <w:t xml:space="preserve"> (</w:t>
      </w:r>
      <w:r w:rsidR="00DD0AAD">
        <w:t xml:space="preserve">Триста сорок </w:t>
      </w:r>
      <w:r w:rsidR="00D61F15">
        <w:t>шесть</w:t>
      </w:r>
      <w:r w:rsidR="00DD0AAD">
        <w:t xml:space="preserve"> </w:t>
      </w:r>
      <w:r>
        <w:t xml:space="preserve">тысяч </w:t>
      </w:r>
      <w:r w:rsidR="00D61F15">
        <w:t>триста двадцать</w:t>
      </w:r>
      <w:r w:rsidR="0063714D">
        <w:t xml:space="preserve"> </w:t>
      </w:r>
      <w:r>
        <w:t>рубл</w:t>
      </w:r>
      <w:r w:rsidR="0063714D">
        <w:t>ей</w:t>
      </w:r>
      <w:r>
        <w:t xml:space="preserve"> </w:t>
      </w:r>
      <w:r w:rsidR="0063714D">
        <w:t>00</w:t>
      </w:r>
      <w:r>
        <w:t xml:space="preserve"> коп.) (30 процентов от начальной (максимальной) цены контракта).</w:t>
      </w:r>
    </w:p>
    <w:p w:rsidR="0063714D" w:rsidRDefault="0063714D" w:rsidP="00670C4D">
      <w:pPr>
        <w:tabs>
          <w:tab w:val="left" w:pos="709"/>
        </w:tabs>
        <w:autoSpaceDE w:val="0"/>
        <w:jc w:val="both"/>
        <w:rPr>
          <w:color w:val="000000"/>
          <w:sz w:val="26"/>
          <w:szCs w:val="26"/>
          <w:lang w:bidi="en-US"/>
        </w:rPr>
      </w:pPr>
      <w:r>
        <w:rPr>
          <w:b/>
          <w:color w:val="000000"/>
          <w:sz w:val="26"/>
          <w:szCs w:val="26"/>
          <w:lang w:bidi="en-US"/>
        </w:rPr>
        <w:tab/>
      </w:r>
      <w:r w:rsidRPr="003B5828">
        <w:rPr>
          <w:b/>
          <w:color w:val="000000"/>
          <w:sz w:val="26"/>
          <w:szCs w:val="26"/>
          <w:lang w:bidi="en-US"/>
        </w:rPr>
        <w:t>Объем поставки:</w:t>
      </w:r>
      <w:r w:rsidRPr="003B5828">
        <w:rPr>
          <w:color w:val="000000"/>
          <w:sz w:val="26"/>
          <w:szCs w:val="26"/>
          <w:lang w:bidi="en-US"/>
        </w:rPr>
        <w:t xml:space="preserve"> </w:t>
      </w:r>
      <w:r w:rsidR="00DD0AAD">
        <w:rPr>
          <w:color w:val="000000"/>
          <w:sz w:val="26"/>
          <w:szCs w:val="26"/>
          <w:lang w:bidi="en-US"/>
        </w:rPr>
        <w:t>30</w:t>
      </w:r>
      <w:r w:rsidRPr="003B5828">
        <w:rPr>
          <w:color w:val="000000"/>
          <w:sz w:val="26"/>
          <w:szCs w:val="26"/>
          <w:lang w:bidi="en-US"/>
        </w:rPr>
        <w:t xml:space="preserve"> (</w:t>
      </w:r>
      <w:r w:rsidR="00DD0AAD">
        <w:rPr>
          <w:color w:val="000000"/>
          <w:sz w:val="26"/>
          <w:szCs w:val="26"/>
          <w:lang w:bidi="en-US"/>
        </w:rPr>
        <w:t>Тридцать</w:t>
      </w:r>
      <w:r w:rsidRPr="003B5828">
        <w:rPr>
          <w:color w:val="000000"/>
          <w:sz w:val="26"/>
          <w:szCs w:val="26"/>
          <w:lang w:bidi="en-US"/>
        </w:rPr>
        <w:t>) шт</w:t>
      </w:r>
      <w:r w:rsidR="00DD0AAD">
        <w:rPr>
          <w:color w:val="000000"/>
          <w:sz w:val="26"/>
          <w:szCs w:val="26"/>
          <w:lang w:bidi="en-US"/>
        </w:rPr>
        <w:t>.</w:t>
      </w:r>
    </w:p>
    <w:p w:rsidR="0063714D" w:rsidRPr="003B5828" w:rsidRDefault="0063714D" w:rsidP="0063714D">
      <w:pPr>
        <w:autoSpaceDN w:val="0"/>
        <w:spacing w:line="240" w:lineRule="auto"/>
        <w:ind w:firstLine="709"/>
        <w:jc w:val="both"/>
        <w:rPr>
          <w:rFonts w:eastAsia="Lucida Sans Unicode"/>
          <w:kern w:val="3"/>
          <w:sz w:val="26"/>
          <w:szCs w:val="26"/>
          <w:lang w:eastAsia="ru-RU"/>
        </w:rPr>
      </w:pPr>
      <w:r w:rsidRPr="003B5828">
        <w:rPr>
          <w:rFonts w:eastAsia="Lucida Sans Unicode"/>
          <w:b/>
          <w:bCs/>
          <w:kern w:val="3"/>
          <w:sz w:val="26"/>
          <w:szCs w:val="26"/>
          <w:lang w:eastAsia="ru-RU"/>
        </w:rPr>
        <w:t>Действие контракта:</w:t>
      </w:r>
      <w:r w:rsidRPr="003B5828">
        <w:rPr>
          <w:rFonts w:eastAsia="Lucida Sans Unicode"/>
          <w:kern w:val="3"/>
          <w:sz w:val="26"/>
          <w:szCs w:val="26"/>
          <w:lang w:eastAsia="ru-RU"/>
        </w:rPr>
        <w:t xml:space="preserve"> контракт вступает в силу с даты заключения и действует </w:t>
      </w:r>
      <w:proofErr w:type="gramStart"/>
      <w:r w:rsidRPr="003B5828">
        <w:rPr>
          <w:rFonts w:eastAsia="Lucida Sans Unicode"/>
          <w:kern w:val="3"/>
          <w:sz w:val="26"/>
          <w:szCs w:val="26"/>
          <w:lang w:eastAsia="ru-RU"/>
        </w:rPr>
        <w:t>до</w:t>
      </w:r>
      <w:proofErr w:type="gramEnd"/>
      <w:r w:rsidRPr="003B5828">
        <w:rPr>
          <w:rFonts w:eastAsia="Lucida Sans Unicode"/>
          <w:kern w:val="3"/>
          <w:sz w:val="26"/>
          <w:szCs w:val="26"/>
          <w:lang w:eastAsia="ru-RU"/>
        </w:rPr>
        <w:t xml:space="preserve"> </w:t>
      </w:r>
      <w:r w:rsidR="00DD0AAD">
        <w:rPr>
          <w:rFonts w:eastAsia="Lucida Sans Unicode"/>
          <w:kern w:val="3"/>
          <w:sz w:val="26"/>
          <w:szCs w:val="26"/>
          <w:lang w:eastAsia="ru-RU"/>
        </w:rPr>
        <w:t>01</w:t>
      </w:r>
      <w:r w:rsidRPr="003B5828">
        <w:rPr>
          <w:rFonts w:eastAsia="Lucida Sans Unicode"/>
          <w:kern w:val="3"/>
          <w:sz w:val="26"/>
          <w:szCs w:val="26"/>
          <w:lang w:eastAsia="ru-RU"/>
        </w:rPr>
        <w:t>.</w:t>
      </w:r>
      <w:r w:rsidR="00D61F15">
        <w:rPr>
          <w:rFonts w:eastAsia="Lucida Sans Unicode"/>
          <w:kern w:val="3"/>
          <w:sz w:val="26"/>
          <w:szCs w:val="26"/>
          <w:lang w:eastAsia="ru-RU"/>
        </w:rPr>
        <w:t>12</w:t>
      </w:r>
      <w:r w:rsidRPr="003B5828">
        <w:rPr>
          <w:rFonts w:eastAsia="Lucida Sans Unicode"/>
          <w:kern w:val="3"/>
          <w:sz w:val="26"/>
          <w:szCs w:val="26"/>
          <w:lang w:eastAsia="ru-RU"/>
        </w:rPr>
        <w:t>.2019 года, а в части взаиморасчетов до полного исполнения.</w:t>
      </w:r>
    </w:p>
    <w:p w:rsidR="0063714D" w:rsidRPr="003B5828" w:rsidRDefault="0063714D" w:rsidP="0063714D">
      <w:pPr>
        <w:tabs>
          <w:tab w:val="left" w:pos="708"/>
        </w:tabs>
        <w:autoSpaceDE w:val="0"/>
        <w:autoSpaceDN w:val="0"/>
        <w:spacing w:line="240" w:lineRule="auto"/>
        <w:ind w:firstLine="709"/>
        <w:jc w:val="both"/>
        <w:rPr>
          <w:rFonts w:eastAsia="Lucida Sans Unicode"/>
          <w:bCs/>
          <w:kern w:val="3"/>
          <w:sz w:val="26"/>
          <w:szCs w:val="26"/>
          <w:lang w:eastAsia="ru-RU"/>
        </w:rPr>
      </w:pPr>
      <w:r w:rsidRPr="003B5828">
        <w:rPr>
          <w:rFonts w:eastAsia="Lucida Sans Unicode"/>
          <w:b/>
          <w:kern w:val="3"/>
          <w:sz w:val="26"/>
          <w:szCs w:val="26"/>
          <w:lang w:eastAsia="ru-RU"/>
        </w:rPr>
        <w:t>Место, условия и сроки (периоды) поставки:</w:t>
      </w:r>
      <w:r w:rsidRPr="003B5828">
        <w:rPr>
          <w:rFonts w:eastAsia="Lucida Sans Unicode"/>
          <w:kern w:val="3"/>
          <w:sz w:val="26"/>
          <w:szCs w:val="26"/>
          <w:lang w:eastAsia="ru-RU"/>
        </w:rPr>
        <w:t xml:space="preserve"> </w:t>
      </w:r>
      <w:r w:rsidRPr="003B5828">
        <w:rPr>
          <w:rFonts w:eastAsia="Lucida Sans Unicode"/>
          <w:bCs/>
          <w:kern w:val="3"/>
          <w:sz w:val="26"/>
          <w:szCs w:val="26"/>
          <w:lang w:eastAsia="ru-RU"/>
        </w:rPr>
        <w:t>Передать Товар, соответствующий техническому заданию контракта непосредственно Получателю на основании направления в течение 30 (тридцати) календарных дней с момента направления Заказчиком (филиалом Заказчика) списков Получателей на электронную почту Поставщика. Последняя выдача Товара Получателям в рамках государственного контракта должна быть осуществлена не позднее 01.</w:t>
      </w:r>
      <w:r w:rsidR="00DD0AAD">
        <w:rPr>
          <w:rFonts w:eastAsia="Lucida Sans Unicode"/>
          <w:bCs/>
          <w:kern w:val="3"/>
          <w:sz w:val="26"/>
          <w:szCs w:val="26"/>
          <w:lang w:eastAsia="ru-RU"/>
        </w:rPr>
        <w:t>1</w:t>
      </w:r>
      <w:r w:rsidR="00D61F15">
        <w:rPr>
          <w:rFonts w:eastAsia="Lucida Sans Unicode"/>
          <w:bCs/>
          <w:kern w:val="3"/>
          <w:sz w:val="26"/>
          <w:szCs w:val="26"/>
          <w:lang w:eastAsia="ru-RU"/>
        </w:rPr>
        <w:t>1</w:t>
      </w:r>
      <w:r w:rsidR="0074033E">
        <w:rPr>
          <w:rFonts w:eastAsia="Lucida Sans Unicode"/>
          <w:bCs/>
          <w:kern w:val="3"/>
          <w:sz w:val="26"/>
          <w:szCs w:val="26"/>
          <w:lang w:eastAsia="ru-RU"/>
        </w:rPr>
        <w:t>.2019</w:t>
      </w:r>
      <w:r w:rsidRPr="003B5828">
        <w:rPr>
          <w:rFonts w:eastAsia="Lucida Sans Unicode"/>
          <w:bCs/>
          <w:kern w:val="3"/>
          <w:sz w:val="26"/>
          <w:szCs w:val="26"/>
          <w:lang w:eastAsia="ru-RU"/>
        </w:rPr>
        <w:t xml:space="preserve"> г.</w:t>
      </w:r>
    </w:p>
    <w:p w:rsidR="0063714D" w:rsidRPr="003B5828" w:rsidRDefault="0063714D" w:rsidP="0063714D">
      <w:pPr>
        <w:tabs>
          <w:tab w:val="left" w:pos="708"/>
        </w:tabs>
        <w:autoSpaceDE w:val="0"/>
        <w:autoSpaceDN w:val="0"/>
        <w:spacing w:line="240" w:lineRule="auto"/>
        <w:ind w:firstLine="709"/>
        <w:jc w:val="both"/>
        <w:rPr>
          <w:rFonts w:eastAsia="Lucida Sans Unicode"/>
          <w:bCs/>
          <w:kern w:val="3"/>
          <w:sz w:val="26"/>
          <w:szCs w:val="26"/>
          <w:lang w:eastAsia="ru-RU"/>
        </w:rPr>
      </w:pPr>
      <w:r w:rsidRPr="003B5828">
        <w:rPr>
          <w:rFonts w:eastAsia="Lucida Sans Unicode"/>
          <w:bCs/>
          <w:kern w:val="3"/>
          <w:sz w:val="26"/>
          <w:szCs w:val="26"/>
          <w:lang w:eastAsia="ru-RU"/>
        </w:rPr>
        <w:t>Поставка осуществляется на территории Ханты-Мансийского автономного округа – Югры на выбор Получателя: по месту жительства Получателя или до специально оборудованного для маломобильных групп населения пункта выдачи, находящегося в одном с получателем населенном пункте.</w:t>
      </w:r>
    </w:p>
    <w:p w:rsidR="00185267" w:rsidRDefault="00185267" w:rsidP="0063714D">
      <w:pPr>
        <w:tabs>
          <w:tab w:val="left" w:pos="709"/>
        </w:tabs>
        <w:autoSpaceDE w:val="0"/>
        <w:jc w:val="both"/>
        <w:rPr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44"/>
        <w:gridCol w:w="2268"/>
        <w:gridCol w:w="2268"/>
        <w:gridCol w:w="2693"/>
        <w:gridCol w:w="709"/>
        <w:gridCol w:w="709"/>
      </w:tblGrid>
      <w:tr w:rsidR="00185267" w:rsidRPr="0098394B" w:rsidTr="00185267">
        <w:trPr>
          <w:trHeight w:val="757"/>
        </w:trPr>
        <w:tc>
          <w:tcPr>
            <w:tcW w:w="10031" w:type="dxa"/>
            <w:gridSpan w:val="7"/>
            <w:shd w:val="clear" w:color="auto" w:fill="auto"/>
          </w:tcPr>
          <w:p w:rsidR="00185267" w:rsidRPr="0098394B" w:rsidRDefault="00185267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  <w:r w:rsidRPr="0098394B">
              <w:rPr>
                <w:rStyle w:val="2"/>
                <w:rFonts w:eastAsia="Calibri"/>
              </w:rPr>
      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      </w:r>
          </w:p>
        </w:tc>
      </w:tr>
      <w:tr w:rsidR="00185267" w:rsidRPr="0098394B" w:rsidTr="00185267">
        <w:trPr>
          <w:trHeight w:val="757"/>
        </w:trPr>
        <w:tc>
          <w:tcPr>
            <w:tcW w:w="10031" w:type="dxa"/>
            <w:gridSpan w:val="7"/>
            <w:shd w:val="clear" w:color="auto" w:fill="auto"/>
          </w:tcPr>
          <w:p w:rsidR="00185267" w:rsidRPr="0098394B" w:rsidRDefault="00185267" w:rsidP="00BF5026">
            <w:pPr>
              <w:tabs>
                <w:tab w:val="center" w:pos="4235"/>
                <w:tab w:val="left" w:pos="5415"/>
              </w:tabs>
              <w:spacing w:line="240" w:lineRule="auto"/>
              <w:ind w:firstLine="376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8394B">
              <w:rPr>
                <w:rFonts w:eastAsia="Times New Roman"/>
                <w:b/>
                <w:sz w:val="28"/>
                <w:szCs w:val="28"/>
              </w:rPr>
              <w:t>Требования</w:t>
            </w:r>
          </w:p>
          <w:p w:rsidR="00DD0AAD" w:rsidRPr="005334E6" w:rsidRDefault="00185267" w:rsidP="00DD0AAD">
            <w:pPr>
              <w:ind w:firstLine="376"/>
              <w:jc w:val="both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  <w:r>
              <w:rPr>
                <w:rFonts w:eastAsia="Lucida Sans Unicode"/>
                <w:kern w:val="3"/>
                <w:sz w:val="26"/>
                <w:szCs w:val="26"/>
                <w:lang w:eastAsia="ru-RU"/>
              </w:rPr>
              <w:t xml:space="preserve">              </w:t>
            </w:r>
            <w:r w:rsidR="00DD0AAD" w:rsidRPr="005334E6">
              <w:rPr>
                <w:rFonts w:eastAsia="Lucida Sans Unicode"/>
                <w:kern w:val="3"/>
                <w:sz w:val="26"/>
                <w:szCs w:val="26"/>
                <w:lang w:eastAsia="ru-RU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DD0AAD" w:rsidRPr="005334E6" w:rsidRDefault="00DD0AAD" w:rsidP="00DD0AAD">
            <w:pPr>
              <w:ind w:firstLine="376"/>
              <w:jc w:val="both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  <w:r w:rsidRPr="005334E6">
              <w:rPr>
                <w:rFonts w:eastAsia="Lucida Sans Unicode"/>
                <w:kern w:val="3"/>
                <w:sz w:val="26"/>
                <w:szCs w:val="26"/>
                <w:lang w:eastAsia="ru-RU"/>
              </w:rPr>
              <w:t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</w:t>
            </w:r>
          </w:p>
          <w:p w:rsidR="00DD0AAD" w:rsidRPr="005334E6" w:rsidRDefault="00DD0AAD" w:rsidP="00DD0AAD">
            <w:pPr>
              <w:ind w:firstLine="376"/>
              <w:jc w:val="both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  <w:proofErr w:type="gramStart"/>
            <w:r w:rsidRPr="005334E6">
              <w:rPr>
                <w:rFonts w:eastAsia="Lucida Sans Unicode"/>
                <w:kern w:val="3"/>
                <w:sz w:val="26"/>
                <w:szCs w:val="26"/>
                <w:lang w:eastAsia="ru-RU"/>
              </w:rPr>
              <w:lastRenderedPageBreak/>
      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      </w:r>
            <w:proofErr w:type="gramEnd"/>
          </w:p>
          <w:p w:rsidR="00DD0AAD" w:rsidRPr="005334E6" w:rsidRDefault="00DD0AAD" w:rsidP="00DD0AAD">
            <w:pPr>
              <w:ind w:firstLine="376"/>
              <w:jc w:val="both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  <w:r w:rsidRPr="005334E6">
              <w:rPr>
                <w:rFonts w:eastAsia="Lucida Sans Unicode"/>
                <w:kern w:val="3"/>
                <w:sz w:val="26"/>
                <w:szCs w:val="26"/>
                <w:lang w:eastAsia="ru-RU"/>
              </w:rPr>
              <w:t>Маркировка кресла-коляски должна содержать:</w:t>
            </w:r>
          </w:p>
          <w:p w:rsidR="00DD0AAD" w:rsidRPr="005334E6" w:rsidRDefault="00DD0AAD" w:rsidP="00DD0AAD">
            <w:pPr>
              <w:ind w:left="405" w:hanging="29"/>
              <w:jc w:val="both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  <w:r w:rsidRPr="005334E6">
              <w:rPr>
                <w:rFonts w:eastAsia="Lucida Sans Unicode"/>
                <w:kern w:val="3"/>
                <w:sz w:val="26"/>
                <w:szCs w:val="26"/>
                <w:lang w:eastAsia="ru-RU"/>
              </w:rPr>
              <w:t>- наименование производителя (товарный знак предприятия-производителя);</w:t>
            </w:r>
          </w:p>
          <w:p w:rsidR="00DD0AAD" w:rsidRPr="005334E6" w:rsidRDefault="00DD0AAD" w:rsidP="00DD0AAD">
            <w:pPr>
              <w:ind w:firstLine="376"/>
              <w:jc w:val="both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  <w:r w:rsidRPr="005334E6">
              <w:rPr>
                <w:rFonts w:eastAsia="Lucida Sans Unicode"/>
                <w:kern w:val="3"/>
                <w:sz w:val="26"/>
                <w:szCs w:val="26"/>
                <w:lang w:eastAsia="ru-RU"/>
              </w:rPr>
              <w:t>- адрес производителя;</w:t>
            </w:r>
          </w:p>
          <w:p w:rsidR="00DD0AAD" w:rsidRPr="005334E6" w:rsidRDefault="00DD0AAD" w:rsidP="00DD0AAD">
            <w:pPr>
              <w:ind w:firstLine="376"/>
              <w:jc w:val="both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  <w:r w:rsidRPr="005334E6">
              <w:rPr>
                <w:rFonts w:eastAsia="Lucida Sans Unicode"/>
                <w:kern w:val="3"/>
                <w:sz w:val="26"/>
                <w:szCs w:val="26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DD0AAD" w:rsidRPr="005334E6" w:rsidRDefault="00DD0AAD" w:rsidP="00DD0AAD">
            <w:pPr>
              <w:ind w:firstLine="376"/>
              <w:jc w:val="both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  <w:r w:rsidRPr="005334E6">
              <w:rPr>
                <w:rFonts w:eastAsia="Lucida Sans Unicode"/>
                <w:kern w:val="3"/>
                <w:sz w:val="26"/>
                <w:szCs w:val="26"/>
                <w:lang w:eastAsia="ru-RU"/>
              </w:rPr>
              <w:t>- дату выпуска (месяц, год);</w:t>
            </w:r>
          </w:p>
          <w:p w:rsidR="00DD0AAD" w:rsidRPr="005334E6" w:rsidRDefault="00DD0AAD" w:rsidP="00DD0AAD">
            <w:pPr>
              <w:ind w:firstLine="376"/>
              <w:jc w:val="both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  <w:r w:rsidRPr="005334E6">
              <w:rPr>
                <w:rFonts w:eastAsia="Lucida Sans Unicode"/>
                <w:kern w:val="3"/>
                <w:sz w:val="26"/>
                <w:szCs w:val="26"/>
                <w:lang w:eastAsia="ru-RU"/>
              </w:rPr>
              <w:t>- номер декларации о соответствии;</w:t>
            </w:r>
          </w:p>
          <w:p w:rsidR="00DD0AAD" w:rsidRPr="005334E6" w:rsidRDefault="00DD0AAD" w:rsidP="00DD0AAD">
            <w:pPr>
              <w:ind w:firstLine="376"/>
              <w:jc w:val="both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  <w:r w:rsidRPr="005334E6">
              <w:rPr>
                <w:rFonts w:eastAsia="Lucida Sans Unicode"/>
                <w:kern w:val="3"/>
                <w:sz w:val="26"/>
                <w:szCs w:val="26"/>
                <w:lang w:eastAsia="ru-RU"/>
              </w:rPr>
              <w:t>- серийный номер данного кресла-коляски.</w:t>
            </w:r>
          </w:p>
          <w:p w:rsidR="00DD0AAD" w:rsidRPr="005334E6" w:rsidRDefault="00DD0AAD" w:rsidP="00DD0AAD">
            <w:pPr>
              <w:ind w:firstLine="376"/>
              <w:jc w:val="both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  <w:r w:rsidRPr="005334E6">
              <w:rPr>
                <w:rFonts w:eastAsia="Lucida Sans Unicode"/>
                <w:kern w:val="3"/>
                <w:sz w:val="26"/>
                <w:szCs w:val="26"/>
                <w:lang w:eastAsia="ru-RU"/>
              </w:rPr>
      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2015 г. № 85н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  <w:p w:rsidR="00DD0AAD" w:rsidRPr="005334E6" w:rsidRDefault="00DD0AAD" w:rsidP="00DD0AAD">
            <w:pPr>
              <w:ind w:firstLine="376"/>
              <w:jc w:val="both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  <w:r w:rsidRPr="005334E6">
              <w:rPr>
                <w:rFonts w:eastAsia="Lucida Sans Unicode"/>
                <w:kern w:val="3"/>
                <w:sz w:val="26"/>
                <w:szCs w:val="26"/>
                <w:lang w:eastAsia="ru-RU"/>
              </w:rPr>
      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      </w:r>
          </w:p>
          <w:p w:rsidR="00DD0AAD" w:rsidRPr="005334E6" w:rsidRDefault="00DD0AAD" w:rsidP="00DD0AAD">
            <w:pPr>
              <w:ind w:firstLine="376"/>
              <w:jc w:val="both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  <w:r w:rsidRPr="005334E6">
              <w:rPr>
                <w:rFonts w:eastAsia="Lucida Sans Unicode"/>
                <w:kern w:val="3"/>
                <w:sz w:val="26"/>
                <w:szCs w:val="26"/>
                <w:lang w:eastAsia="ru-RU"/>
              </w:rPr>
      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      </w:r>
          </w:p>
          <w:p w:rsidR="00DD0AAD" w:rsidRPr="005334E6" w:rsidRDefault="00DD0AAD" w:rsidP="00DD0AAD">
            <w:pPr>
              <w:pStyle w:val="3"/>
              <w:shd w:val="clear" w:color="auto" w:fill="auto"/>
              <w:spacing w:line="240" w:lineRule="auto"/>
              <w:ind w:right="60"/>
              <w:jc w:val="both"/>
              <w:rPr>
                <w:rFonts w:eastAsia="Lucida Sans Unicode"/>
                <w:spacing w:val="0"/>
                <w:kern w:val="3"/>
              </w:rPr>
            </w:pPr>
            <w:r w:rsidRPr="005334E6">
              <w:rPr>
                <w:rFonts w:eastAsia="Lucida Sans Unicode"/>
                <w:spacing w:val="0"/>
                <w:kern w:val="3"/>
              </w:rPr>
              <w:t xml:space="preserve">     Гарантийный срок эксплуатации кресло коляски не менее 12 месяцев, но не менее </w:t>
            </w:r>
            <w:proofErr w:type="gramStart"/>
            <w:r w:rsidRPr="005334E6">
              <w:rPr>
                <w:rFonts w:eastAsia="Lucida Sans Unicode"/>
                <w:spacing w:val="0"/>
                <w:kern w:val="3"/>
              </w:rPr>
              <w:t>установленного</w:t>
            </w:r>
            <w:proofErr w:type="gramEnd"/>
            <w:r w:rsidRPr="005334E6">
              <w:rPr>
                <w:rFonts w:eastAsia="Lucida Sans Unicode"/>
                <w:spacing w:val="0"/>
                <w:kern w:val="3"/>
              </w:rPr>
              <w:t xml:space="preserve"> производителем.</w:t>
            </w:r>
          </w:p>
          <w:p w:rsidR="00DD0AAD" w:rsidRPr="005334E6" w:rsidRDefault="00DD0AAD" w:rsidP="00DD0AAD">
            <w:pPr>
              <w:ind w:firstLine="334"/>
              <w:jc w:val="both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  <w:r w:rsidRPr="005334E6">
              <w:rPr>
                <w:rFonts w:eastAsia="Lucida Sans Unicode"/>
                <w:kern w:val="3"/>
                <w:sz w:val="26"/>
                <w:szCs w:val="26"/>
                <w:lang w:eastAsia="ru-RU"/>
              </w:rPr>
      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      </w:r>
          </w:p>
          <w:p w:rsidR="00185267" w:rsidRPr="0098394B" w:rsidRDefault="00D61F15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  <w:r w:rsidRPr="0098394B">
              <w:rPr>
                <w:rFonts w:eastAsia="Times New Roman"/>
                <w:sz w:val="26"/>
                <w:szCs w:val="26"/>
              </w:rPr>
              <w:t xml:space="preserve">Поставщик должен </w:t>
            </w:r>
            <w:r>
              <w:rPr>
                <w:rFonts w:eastAsia="Times New Roman"/>
                <w:sz w:val="26"/>
                <w:szCs w:val="26"/>
              </w:rPr>
              <w:t xml:space="preserve">обеспечить </w:t>
            </w:r>
            <w:r w:rsidRPr="0098394B">
              <w:rPr>
                <w:rFonts w:eastAsia="Times New Roman"/>
                <w:sz w:val="26"/>
                <w:szCs w:val="26"/>
              </w:rPr>
              <w:t>сервисно</w:t>
            </w:r>
            <w:r>
              <w:rPr>
                <w:rFonts w:eastAsia="Times New Roman"/>
                <w:sz w:val="26"/>
                <w:szCs w:val="26"/>
              </w:rPr>
              <w:t>е обслуживание</w:t>
            </w:r>
            <w:r w:rsidRPr="0098394B">
              <w:rPr>
                <w:rFonts w:eastAsia="Times New Roman"/>
                <w:sz w:val="26"/>
                <w:szCs w:val="26"/>
              </w:rPr>
              <w:t xml:space="preserve"> находящ</w:t>
            </w:r>
            <w:r>
              <w:rPr>
                <w:rFonts w:eastAsia="Times New Roman"/>
                <w:sz w:val="26"/>
                <w:szCs w:val="26"/>
              </w:rPr>
              <w:t>ихся</w:t>
            </w:r>
            <w:r w:rsidRPr="0098394B">
              <w:rPr>
                <w:rFonts w:eastAsia="Times New Roman"/>
                <w:sz w:val="26"/>
                <w:szCs w:val="26"/>
              </w:rPr>
              <w:t xml:space="preserve"> на территории ХМАО-Югры </w:t>
            </w:r>
            <w:r>
              <w:rPr>
                <w:rFonts w:eastAsia="Times New Roman"/>
                <w:sz w:val="26"/>
                <w:szCs w:val="26"/>
              </w:rPr>
              <w:t>кресел-колясок и их</w:t>
            </w:r>
            <w:r w:rsidRPr="0098394B">
              <w:rPr>
                <w:rFonts w:eastAsia="Times New Roman"/>
                <w:sz w:val="26"/>
                <w:szCs w:val="26"/>
              </w:rPr>
              <w:t xml:space="preserve"> гарантийн</w:t>
            </w:r>
            <w:r>
              <w:rPr>
                <w:rFonts w:eastAsia="Times New Roman"/>
                <w:sz w:val="26"/>
                <w:szCs w:val="26"/>
              </w:rPr>
              <w:t>ый</w:t>
            </w:r>
            <w:r w:rsidRPr="0098394B">
              <w:rPr>
                <w:rFonts w:eastAsia="Times New Roman"/>
                <w:sz w:val="26"/>
                <w:szCs w:val="26"/>
              </w:rPr>
              <w:t xml:space="preserve"> ремонт.</w:t>
            </w:r>
          </w:p>
        </w:tc>
      </w:tr>
      <w:tr w:rsidR="00185267" w:rsidRPr="00272DE7" w:rsidTr="00185267">
        <w:trPr>
          <w:trHeight w:val="395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185267" w:rsidRPr="007C1FCF" w:rsidRDefault="00185267" w:rsidP="00BF5026">
            <w:pPr>
              <w:jc w:val="center"/>
              <w:rPr>
                <w:rFonts w:eastAsia="Times New Roman"/>
              </w:rPr>
            </w:pPr>
            <w:r w:rsidRPr="007C1FCF">
              <w:rPr>
                <w:rFonts w:eastAsia="Times New Roman"/>
              </w:rPr>
              <w:lastRenderedPageBreak/>
              <w:t>№</w:t>
            </w:r>
          </w:p>
          <w:p w:rsidR="00185267" w:rsidRPr="007C1FCF" w:rsidRDefault="00185267" w:rsidP="00BF5026">
            <w:pPr>
              <w:jc w:val="center"/>
              <w:rPr>
                <w:rFonts w:eastAsia="Times New Roman"/>
              </w:rPr>
            </w:pPr>
            <w:proofErr w:type="gramStart"/>
            <w:r w:rsidRPr="007C1FCF">
              <w:rPr>
                <w:rFonts w:eastAsia="Times New Roman"/>
              </w:rPr>
              <w:t>п</w:t>
            </w:r>
            <w:proofErr w:type="gramEnd"/>
            <w:r w:rsidRPr="007C1FCF">
              <w:rPr>
                <w:rFonts w:eastAsia="Times New Roman"/>
              </w:rPr>
              <w:t>/п</w:t>
            </w:r>
          </w:p>
          <w:p w:rsidR="00185267" w:rsidRPr="007C1FCF" w:rsidRDefault="00185267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185267" w:rsidRPr="007C1FCF" w:rsidRDefault="00185267" w:rsidP="00BF5026">
            <w:pPr>
              <w:jc w:val="center"/>
              <w:rPr>
                <w:rFonts w:eastAsia="Times New Roman"/>
              </w:rPr>
            </w:pPr>
            <w:r w:rsidRPr="007C1FCF">
              <w:rPr>
                <w:rFonts w:eastAsia="Times New Roman"/>
              </w:rPr>
              <w:t xml:space="preserve">Наименование </w:t>
            </w:r>
          </w:p>
          <w:p w:rsidR="00185267" w:rsidRPr="007C1FCF" w:rsidRDefault="00185267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7229" w:type="dxa"/>
            <w:gridSpan w:val="3"/>
            <w:vMerge w:val="restart"/>
            <w:shd w:val="clear" w:color="auto" w:fill="auto"/>
          </w:tcPr>
          <w:p w:rsidR="00185267" w:rsidRPr="007C1FCF" w:rsidRDefault="00185267" w:rsidP="00BF5026">
            <w:pPr>
              <w:jc w:val="center"/>
              <w:rPr>
                <w:rFonts w:eastAsia="Times New Roman"/>
              </w:rPr>
            </w:pPr>
            <w:r w:rsidRPr="007C1FCF">
              <w:rPr>
                <w:rFonts w:eastAsia="Times New Roman"/>
              </w:rPr>
              <w:t>Описание (характеристики) объекта закупки</w:t>
            </w:r>
            <w:r w:rsidRPr="007C1FCF">
              <w:rPr>
                <w:rFonts w:eastAsia="Times New Roman"/>
                <w:vertAlign w:val="superscript"/>
              </w:rPr>
              <w:footnoteReference w:id="1"/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85267" w:rsidRPr="007C1FCF" w:rsidRDefault="00185267" w:rsidP="00BF5026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3"/>
                <w:lang w:eastAsia="ru-RU"/>
              </w:rPr>
            </w:pPr>
            <w:r w:rsidRPr="007C1FCF">
              <w:rPr>
                <w:rFonts w:eastAsia="Times New Roman"/>
              </w:rPr>
              <w:t>Ед. изм.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85267" w:rsidRPr="007C1FCF" w:rsidRDefault="00185267" w:rsidP="00BF5026">
            <w:pPr>
              <w:ind w:firstLine="34"/>
              <w:jc w:val="center"/>
              <w:rPr>
                <w:rFonts w:eastAsia="Lucida Sans Unicode"/>
                <w:kern w:val="3"/>
                <w:lang w:eastAsia="ru-RU"/>
              </w:rPr>
            </w:pPr>
            <w:r w:rsidRPr="007C1FCF">
              <w:rPr>
                <w:rFonts w:eastAsia="Times New Roman"/>
              </w:rPr>
              <w:t>Кол-во</w:t>
            </w:r>
          </w:p>
        </w:tc>
      </w:tr>
      <w:tr w:rsidR="00185267" w:rsidRPr="00272DE7" w:rsidTr="00185267">
        <w:trPr>
          <w:trHeight w:val="276"/>
        </w:trPr>
        <w:tc>
          <w:tcPr>
            <w:tcW w:w="540" w:type="dxa"/>
            <w:vMerge/>
            <w:shd w:val="clear" w:color="auto" w:fill="auto"/>
            <w:vAlign w:val="center"/>
          </w:tcPr>
          <w:p w:rsidR="00185267" w:rsidRPr="007C1FCF" w:rsidRDefault="00185267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185267" w:rsidRPr="007C1FCF" w:rsidRDefault="00185267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7229" w:type="dxa"/>
            <w:gridSpan w:val="3"/>
            <w:vMerge/>
            <w:shd w:val="clear" w:color="auto" w:fill="auto"/>
            <w:vAlign w:val="center"/>
          </w:tcPr>
          <w:p w:rsidR="00185267" w:rsidRPr="007C1FCF" w:rsidRDefault="00185267" w:rsidP="00BF50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85267" w:rsidRPr="007C1FCF" w:rsidRDefault="00185267" w:rsidP="00BF50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85267" w:rsidRPr="007C1FCF" w:rsidRDefault="00185267" w:rsidP="00BF5026">
            <w:pPr>
              <w:jc w:val="center"/>
              <w:rPr>
                <w:rFonts w:eastAsia="Times New Roman"/>
              </w:rPr>
            </w:pPr>
          </w:p>
        </w:tc>
      </w:tr>
      <w:tr w:rsidR="00185267" w:rsidRPr="00272DE7" w:rsidTr="00185267">
        <w:trPr>
          <w:trHeight w:val="115"/>
        </w:trPr>
        <w:tc>
          <w:tcPr>
            <w:tcW w:w="540" w:type="dxa"/>
            <w:vMerge/>
            <w:shd w:val="clear" w:color="auto" w:fill="auto"/>
          </w:tcPr>
          <w:p w:rsidR="00185267" w:rsidRPr="007C1FCF" w:rsidRDefault="00185267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185267" w:rsidRPr="007C1FCF" w:rsidRDefault="00185267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267" w:rsidRPr="007C1FCF" w:rsidRDefault="00185267" w:rsidP="00BF5026">
            <w:pPr>
              <w:jc w:val="center"/>
            </w:pPr>
            <w:r w:rsidRPr="007C1FCF">
              <w:t>Наименование показателя</w:t>
            </w:r>
            <w:r w:rsidRPr="007C1FCF">
              <w:rPr>
                <w:vertAlign w:val="superscript"/>
              </w:rPr>
              <w:t xml:space="preserve"> </w:t>
            </w:r>
            <w:r w:rsidRPr="007C1FCF">
              <w:footnoteReference w:id="2"/>
            </w:r>
          </w:p>
          <w:p w:rsidR="00185267" w:rsidRPr="007C1FCF" w:rsidRDefault="00185267" w:rsidP="00BF5026">
            <w:pPr>
              <w:jc w:val="center"/>
              <w:rPr>
                <w:color w:val="FF0000"/>
              </w:rPr>
            </w:pPr>
            <w:r w:rsidRPr="007C1FCF">
              <w:rPr>
                <w:color w:val="FF0000"/>
              </w:rPr>
              <w:t>(неизменяемое)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267" w:rsidRPr="007C1FCF" w:rsidRDefault="00185267" w:rsidP="00BF5026">
            <w:pPr>
              <w:autoSpaceDE w:val="0"/>
              <w:autoSpaceDN w:val="0"/>
              <w:adjustRightInd w:val="0"/>
              <w:jc w:val="center"/>
            </w:pPr>
            <w:r w:rsidRPr="007C1FCF">
              <w:t>Значения показателей,</w:t>
            </w:r>
          </w:p>
          <w:p w:rsidR="00185267" w:rsidRPr="007C1FCF" w:rsidRDefault="00185267" w:rsidP="00BF5026">
            <w:pPr>
              <w:autoSpaceDE w:val="0"/>
              <w:autoSpaceDN w:val="0"/>
              <w:adjustRightInd w:val="0"/>
              <w:jc w:val="center"/>
            </w:pPr>
            <w:r w:rsidRPr="007C1FCF">
              <w:t xml:space="preserve"> которые не могут изменяться</w:t>
            </w:r>
            <w:r w:rsidRPr="007C1FCF">
              <w:rPr>
                <w:vertAlign w:val="superscript"/>
              </w:rPr>
              <w:footnoteReference w:id="3"/>
            </w:r>
          </w:p>
          <w:p w:rsidR="00185267" w:rsidRPr="007C1FCF" w:rsidRDefault="00185267" w:rsidP="00BF502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C1FCF">
              <w:rPr>
                <w:color w:val="FF0000"/>
              </w:rPr>
              <w:t>(неизменяемое)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5267" w:rsidRPr="007C1FCF" w:rsidRDefault="00185267" w:rsidP="00BF5026">
            <w:pPr>
              <w:autoSpaceDE w:val="0"/>
              <w:autoSpaceDN w:val="0"/>
              <w:adjustRightInd w:val="0"/>
              <w:jc w:val="center"/>
            </w:pPr>
            <w:r w:rsidRPr="007C1FCF">
              <w:t>Изменяемое значение показателей (точное значение устанавливает участник закупки)</w:t>
            </w:r>
          </w:p>
        </w:tc>
        <w:tc>
          <w:tcPr>
            <w:tcW w:w="709" w:type="dxa"/>
            <w:vMerge/>
            <w:shd w:val="clear" w:color="auto" w:fill="auto"/>
          </w:tcPr>
          <w:p w:rsidR="00185267" w:rsidRPr="007C1FCF" w:rsidRDefault="00185267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85267" w:rsidRPr="00185267" w:rsidRDefault="00185267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lang w:eastAsia="ru-RU"/>
              </w:rPr>
            </w:pPr>
          </w:p>
        </w:tc>
      </w:tr>
      <w:tr w:rsidR="00185267" w:rsidRPr="00272DE7" w:rsidTr="006D6B6E">
        <w:trPr>
          <w:trHeight w:val="366"/>
        </w:trPr>
        <w:tc>
          <w:tcPr>
            <w:tcW w:w="540" w:type="dxa"/>
            <w:shd w:val="clear" w:color="auto" w:fill="auto"/>
          </w:tcPr>
          <w:p w:rsidR="00185267" w:rsidRPr="007C1FCF" w:rsidRDefault="00185267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lang w:eastAsia="ru-RU"/>
              </w:rPr>
            </w:pPr>
            <w:r w:rsidRPr="007C1FCF">
              <w:rPr>
                <w:rFonts w:eastAsia="Lucida Sans Unicode"/>
                <w:kern w:val="3"/>
                <w:lang w:eastAsia="ru-RU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185267" w:rsidRPr="007C1FCF" w:rsidRDefault="00185267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lang w:eastAsia="ru-RU"/>
              </w:rPr>
            </w:pPr>
            <w:r w:rsidRPr="007C1FCF">
              <w:rPr>
                <w:rFonts w:eastAsia="Lucida Sans Unicode"/>
                <w:kern w:val="3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85267" w:rsidRPr="007C1FCF" w:rsidRDefault="00185267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lang w:eastAsia="ru-RU"/>
              </w:rPr>
            </w:pPr>
            <w:r w:rsidRPr="007C1FCF">
              <w:rPr>
                <w:rFonts w:eastAsia="Lucida Sans Unicode"/>
                <w:kern w:val="3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85267" w:rsidRPr="007C1FCF" w:rsidRDefault="00185267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lang w:val="en-US" w:eastAsia="ru-RU"/>
              </w:rPr>
            </w:pPr>
            <w:r w:rsidRPr="007C1FCF">
              <w:rPr>
                <w:rFonts w:eastAsia="Lucida Sans Unicode"/>
                <w:kern w:val="3"/>
                <w:lang w:val="en-US" w:eastAsia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185267" w:rsidRPr="007C1FCF" w:rsidRDefault="00185267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lang w:val="en-US" w:eastAsia="ru-RU"/>
              </w:rPr>
            </w:pPr>
            <w:r w:rsidRPr="007C1FCF">
              <w:rPr>
                <w:rFonts w:eastAsia="Lucida Sans Unicode"/>
                <w:kern w:val="3"/>
                <w:lang w:val="en-US"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85267" w:rsidRPr="007C1FCF" w:rsidRDefault="00185267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lang w:eastAsia="ru-RU"/>
              </w:rPr>
            </w:pPr>
            <w:r w:rsidRPr="007C1FCF">
              <w:rPr>
                <w:rFonts w:eastAsia="Lucida Sans Unicode"/>
                <w:kern w:val="3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85267" w:rsidRPr="007C1FCF" w:rsidRDefault="00185267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lang w:eastAsia="ru-RU"/>
              </w:rPr>
            </w:pPr>
            <w:r w:rsidRPr="007C1FCF">
              <w:rPr>
                <w:rFonts w:eastAsia="Lucida Sans Unicode"/>
                <w:kern w:val="3"/>
                <w:lang w:eastAsia="ru-RU"/>
              </w:rPr>
              <w:t>7</w:t>
            </w:r>
          </w:p>
        </w:tc>
      </w:tr>
      <w:tr w:rsidR="00DD0AAD" w:rsidRPr="005D1D64" w:rsidTr="005D1D64">
        <w:trPr>
          <w:trHeight w:val="564"/>
        </w:trPr>
        <w:tc>
          <w:tcPr>
            <w:tcW w:w="540" w:type="dxa"/>
            <w:vMerge w:val="restart"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  <w:r w:rsidRPr="007911D2">
              <w:rPr>
                <w:rFonts w:eastAsia="Lucida Sans Unicode"/>
                <w:kern w:val="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44" w:type="dxa"/>
            <w:vMerge w:val="restart"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Style w:val="2"/>
                <w:sz w:val="24"/>
                <w:szCs w:val="24"/>
              </w:rPr>
            </w:pPr>
            <w:r w:rsidRPr="005D1D64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Кресло-коляска с ручным </w:t>
            </w:r>
            <w:r w:rsidRPr="005D1D64">
              <w:rPr>
                <w:rFonts w:eastAsia="Lucida Sans Unicode" w:cs="Times New Roman"/>
                <w:sz w:val="24"/>
                <w:szCs w:val="24"/>
                <w:lang w:bidi="en-US"/>
              </w:rPr>
              <w:lastRenderedPageBreak/>
              <w:t xml:space="preserve">приводом с дополнительной фиксацией (поддержкой) головы и тела, в том числе для больных ДЦП, </w:t>
            </w:r>
            <w:proofErr w:type="gramStart"/>
            <w:r w:rsidRPr="005D1D64">
              <w:rPr>
                <w:rFonts w:eastAsia="Lucida Sans Unicode" w:cs="Times New Roman"/>
                <w:sz w:val="24"/>
                <w:szCs w:val="24"/>
                <w:lang w:bidi="en-US"/>
              </w:rPr>
              <w:t>прогулочная</w:t>
            </w:r>
            <w:proofErr w:type="gramEnd"/>
            <w:r w:rsidRPr="005D1D64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(для инвалидов и детей-инвалидов)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</w:rPr>
              <w:lastRenderedPageBreak/>
              <w:t>Материал рамы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eastAsia="Lucida Sans Unicode" w:cs="Times New Roman"/>
                <w:kern w:val="3"/>
                <w:lang w:eastAsia="ru-RU"/>
              </w:rPr>
              <w:t>Алюминиевый сплав</w:t>
            </w: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eastAsia="Lucida Sans Unicode" w:cs="Times New Roman"/>
                <w:kern w:val="3"/>
                <w:lang w:eastAsia="ru-RU"/>
              </w:rPr>
              <w:t>Шт.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D0AAD" w:rsidRPr="005D1D64" w:rsidRDefault="00EC4CAF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  <w:r>
              <w:rPr>
                <w:rFonts w:eastAsia="Lucida Sans Unicode" w:cs="Times New Roman"/>
                <w:kern w:val="3"/>
                <w:lang w:eastAsia="ru-RU"/>
              </w:rPr>
              <w:t>30</w:t>
            </w:r>
          </w:p>
        </w:tc>
      </w:tr>
      <w:tr w:rsidR="00DD0AAD" w:rsidRPr="005D1D64" w:rsidTr="00185267">
        <w:trPr>
          <w:trHeight w:val="156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</w:rPr>
              <w:t>покрытие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</w:rPr>
              <w:t>анодирование или порошковое напыление</w:t>
            </w: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156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eastAsia="Lucida Sans Unicode" w:cs="Times New Roman"/>
                <w:kern w:val="3"/>
                <w:lang w:eastAsia="ru-RU"/>
              </w:rPr>
              <w:t>рама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eastAsia="Lucida Sans Unicode" w:cs="Times New Roman"/>
                <w:kern w:val="3"/>
                <w:lang w:eastAsia="ru-RU"/>
              </w:rPr>
              <w:t>складная</w:t>
            </w: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844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eastAsia="Lucida Sans Unicode" w:cs="Times New Roman"/>
                <w:kern w:val="3"/>
                <w:lang w:eastAsia="ru-RU"/>
              </w:rPr>
              <w:t xml:space="preserve">Количество колес, шт. 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eastAsia="Lucida Sans Unicode" w:cs="Times New Roman"/>
                <w:kern w:val="3"/>
                <w:lang w:eastAsia="ru-RU"/>
              </w:rPr>
              <w:t>не менее 4.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156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</w:rPr>
              <w:t xml:space="preserve">подголовник с возможностью регулировки в зависимости от роста 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eastAsia="Lucida Sans Unicode" w:cs="Times New Roman"/>
                <w:kern w:val="3"/>
                <w:lang w:eastAsia="ru-RU"/>
              </w:rPr>
              <w:t>соответствие</w:t>
            </w: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572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</w:rPr>
              <w:t>абдуктор (</w:t>
            </w:r>
            <w:proofErr w:type="spellStart"/>
            <w:r w:rsidRPr="005D1D64">
              <w:rPr>
                <w:rFonts w:cs="Times New Roman"/>
              </w:rPr>
              <w:t>межколенный</w:t>
            </w:r>
            <w:proofErr w:type="spellEnd"/>
            <w:r w:rsidRPr="005D1D64">
              <w:rPr>
                <w:rFonts w:cs="Times New Roman"/>
              </w:rPr>
              <w:t xml:space="preserve"> валик)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eastAsia="Lucida Sans Unicode" w:cs="Times New Roman"/>
                <w:kern w:val="3"/>
                <w:lang w:eastAsia="ru-RU"/>
              </w:rPr>
              <w:t>наличие</w:t>
            </w: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584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</w:rPr>
              <w:t>возможность регулировки наклона спинки, положений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eastAsia="Lucida Sans Unicode" w:cs="Times New Roman"/>
                <w:kern w:val="3"/>
                <w:lang w:eastAsia="ru-RU"/>
              </w:rPr>
              <w:t>Не менее 5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97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</w:rPr>
              <w:t>подножка металлическая с бортиками для фиксации и ремешком для закрепления стоп, регулируемая по высоте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eastAsia="Lucida Sans Unicode" w:cs="Times New Roman"/>
                <w:kern w:val="3"/>
                <w:lang w:eastAsia="ru-RU"/>
              </w:rPr>
              <w:t>соответствие</w:t>
            </w: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887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</w:rPr>
              <w:t>регулирование подножки из вертикального положения до горизонтального положения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eastAsia="Lucida Sans Unicode" w:cs="Times New Roman"/>
                <w:kern w:val="3"/>
                <w:lang w:eastAsia="ru-RU"/>
              </w:rPr>
              <w:t>соответствие</w:t>
            </w: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290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</w:rPr>
              <w:t>Съемная ручка - поручень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eastAsia="Lucida Sans Unicode" w:cs="Times New Roman"/>
                <w:kern w:val="3"/>
                <w:lang w:eastAsia="ru-RU"/>
              </w:rPr>
              <w:t>соответствие</w:t>
            </w: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841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</w:rPr>
              <w:t>шитье спинки и сидения изготовлено из непромокаемого и негорючего материала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eastAsia="Lucida Sans Unicode" w:cs="Times New Roman"/>
                <w:kern w:val="3"/>
                <w:lang w:eastAsia="ru-RU"/>
              </w:rPr>
              <w:t>соответствие</w:t>
            </w: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30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</w:rPr>
              <w:t>ремни безопасности с возможностью фиксации ребенка в двух положениях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eastAsia="Lucida Sans Unicode" w:cs="Times New Roman"/>
                <w:kern w:val="3"/>
                <w:lang w:eastAsia="ru-RU"/>
              </w:rPr>
              <w:t>соответствие</w:t>
            </w: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30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</w:rPr>
              <w:t>фиксатор коляски в сложенном виде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eastAsia="Lucida Sans Unicode" w:cs="Times New Roman"/>
                <w:kern w:val="3"/>
                <w:lang w:eastAsia="ru-RU"/>
              </w:rPr>
              <w:t>соответствие</w:t>
            </w: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30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</w:rPr>
              <w:t>все используемые в конструкции материалы, обладают свойством самогашения, Не происходит их воспламенение вследствие распространяющегося тления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eastAsia="Lucida Sans Unicode" w:cs="Times New Roman"/>
                <w:kern w:val="3"/>
                <w:lang w:eastAsia="ru-RU"/>
              </w:rPr>
              <w:t>соответствие</w:t>
            </w: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30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</w:rPr>
              <w:t xml:space="preserve">Наружные </w:t>
            </w:r>
            <w:r w:rsidRPr="005D1D64">
              <w:rPr>
                <w:rFonts w:cs="Times New Roman"/>
              </w:rPr>
              <w:lastRenderedPageBreak/>
              <w:t>поверхности устойчивы к воздействию 1%-</w:t>
            </w:r>
            <w:proofErr w:type="spellStart"/>
            <w:r w:rsidRPr="005D1D64">
              <w:rPr>
                <w:rFonts w:cs="Times New Roman"/>
              </w:rPr>
              <w:t>го</w:t>
            </w:r>
            <w:proofErr w:type="spellEnd"/>
            <w:r w:rsidRPr="005D1D64">
              <w:rPr>
                <w:rFonts w:cs="Times New Roman"/>
              </w:rPr>
              <w:t xml:space="preserve"> раствора монохлорамина ХБ и растворов моющих средств, применяемых при дезинфекции.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eastAsia="Lucida Sans Unicode" w:cs="Times New Roman"/>
                <w:kern w:val="3"/>
                <w:lang w:eastAsia="ru-RU"/>
              </w:rPr>
              <w:lastRenderedPageBreak/>
              <w:t>соответствие</w:t>
            </w: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30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</w:rPr>
              <w:t>Материал каркаса сидения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</w:rPr>
              <w:t>ткань</w:t>
            </w: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199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</w:rPr>
              <w:t>Материал каркаса спинки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</w:rPr>
              <w:t>ткань</w:t>
            </w: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5D1D64">
        <w:trPr>
          <w:trHeight w:val="345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  <w:lang w:eastAsia="ru-RU"/>
              </w:rPr>
              <w:t>Материал колес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  <w:lang w:eastAsia="ru-RU"/>
              </w:rPr>
              <w:t>пластик</w:t>
            </w: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5D1D64">
        <w:trPr>
          <w:trHeight w:val="399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  <w:lang w:eastAsia="ru-RU"/>
              </w:rPr>
              <w:t>Тип шины колес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  <w:lang w:eastAsia="ru-RU"/>
              </w:rPr>
              <w:t>литые</w:t>
            </w: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108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cs="Times New Roman"/>
                <w:lang w:eastAsia="ru-RU"/>
              </w:rPr>
            </w:pPr>
            <w:r w:rsidRPr="005D1D64">
              <w:rPr>
                <w:rFonts w:cs="Times New Roman"/>
                <w:lang w:eastAsia="ru-RU"/>
              </w:rPr>
              <w:t>Гарантий срок, месяцев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eastAsia="Lucida Sans Unicode" w:cs="Times New Roman"/>
                <w:kern w:val="3"/>
                <w:lang w:eastAsia="ru-RU"/>
              </w:rPr>
              <w:t>Не менее 12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107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 w:cs="Times New Roman"/>
                <w:kern w:val="3"/>
                <w:lang w:eastAsia="ru-RU"/>
              </w:rPr>
            </w:pPr>
            <w:proofErr w:type="gramStart"/>
            <w:r w:rsidRPr="005D1D64">
              <w:rPr>
                <w:rFonts w:eastAsia="Lucida Sans Unicode" w:cs="Times New Roman"/>
                <w:kern w:val="3"/>
                <w:lang w:eastAsia="ru-RU"/>
              </w:rPr>
              <w:t>Кресло-коляски</w:t>
            </w:r>
            <w:proofErr w:type="gramEnd"/>
            <w:r w:rsidRPr="005D1D64">
              <w:rPr>
                <w:rFonts w:eastAsia="Lucida Sans Unicode" w:cs="Times New Roman"/>
                <w:kern w:val="3"/>
                <w:lang w:eastAsia="ru-RU"/>
              </w:rPr>
              <w:t xml:space="preserve"> поставляются в следующих комплектациях (размерные ряды)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5F0C01">
        <w:trPr>
          <w:trHeight w:val="96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  <w:b/>
              </w:rPr>
              <w:t>Комплектация 1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290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 xml:space="preserve">Ширина сидения, </w:t>
            </w:r>
            <w:proofErr w:type="gramStart"/>
            <w:r w:rsidRPr="005D1D64">
              <w:rPr>
                <w:rFonts w:cs="Times New Roman"/>
              </w:rPr>
              <w:t>см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32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290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 xml:space="preserve">Глубина сиденья, </w:t>
            </w:r>
            <w:proofErr w:type="gramStart"/>
            <w:r w:rsidRPr="005D1D64">
              <w:rPr>
                <w:rFonts w:cs="Times New Roman"/>
              </w:rPr>
              <w:t>см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Не менее 32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30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  <w:lang w:eastAsia="ru-RU"/>
              </w:rPr>
              <w:t xml:space="preserve">Высота спинки, </w:t>
            </w:r>
            <w:proofErr w:type="gramStart"/>
            <w:r w:rsidRPr="005D1D64">
              <w:rPr>
                <w:rFonts w:cs="Times New Roman"/>
                <w:lang w:eastAsia="ru-RU"/>
              </w:rPr>
              <w:t>см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Не менее 55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30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  <w:lang w:eastAsia="ru-RU"/>
              </w:rPr>
              <w:t xml:space="preserve">Масса пользователя, </w:t>
            </w:r>
            <w:proofErr w:type="gramStart"/>
            <w:r w:rsidRPr="005D1D64">
              <w:rPr>
                <w:rFonts w:cs="Times New Roman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  <w:lang w:eastAsia="ru-RU"/>
              </w:rPr>
              <w:t>до 40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30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  <w:lang w:eastAsia="ru-RU"/>
              </w:rPr>
              <w:t xml:space="preserve">Общий вес коляски </w:t>
            </w:r>
            <w:proofErr w:type="gramStart"/>
            <w:r w:rsidRPr="005D1D64">
              <w:rPr>
                <w:rFonts w:cs="Times New Roman"/>
                <w:lang w:eastAsia="ru-RU"/>
              </w:rPr>
              <w:t>кг</w:t>
            </w:r>
            <w:proofErr w:type="gramEnd"/>
            <w:r w:rsidRPr="005D1D64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Не более 15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30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  <w:lang w:eastAsia="ru-RU"/>
              </w:rPr>
              <w:t>козырёк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cs="Times New Roman"/>
              </w:rPr>
            </w:pPr>
            <w:r w:rsidRPr="005D1D64">
              <w:rPr>
                <w:rFonts w:cs="Times New Roman"/>
                <w:lang w:eastAsia="ru-RU"/>
              </w:rPr>
              <w:t>наличие</w:t>
            </w: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30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 xml:space="preserve">Ширина, </w:t>
            </w:r>
            <w:proofErr w:type="gramStart"/>
            <w:r w:rsidRPr="005D1D64">
              <w:rPr>
                <w:rFonts w:cs="Times New Roman"/>
              </w:rPr>
              <w:t>см</w:t>
            </w:r>
            <w:proofErr w:type="gramEnd"/>
            <w:r w:rsidRPr="005D1D64">
              <w:rPr>
                <w:rFonts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Не более 56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30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 xml:space="preserve">Высота, </w:t>
            </w:r>
            <w:proofErr w:type="gramStart"/>
            <w:r w:rsidRPr="005D1D64">
              <w:rPr>
                <w:rFonts w:cs="Times New Roman"/>
              </w:rPr>
              <w:t>см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Не более 104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30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 xml:space="preserve">Длина, </w:t>
            </w:r>
            <w:proofErr w:type="gramStart"/>
            <w:r w:rsidRPr="005D1D64">
              <w:rPr>
                <w:rFonts w:cs="Times New Roman"/>
              </w:rPr>
              <w:t>см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Не более 98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FF3F54">
        <w:trPr>
          <w:trHeight w:val="30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  <w:b/>
              </w:rPr>
              <w:t>Комплектация 2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30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 xml:space="preserve">Ширина сидения, </w:t>
            </w:r>
            <w:proofErr w:type="gramStart"/>
            <w:r w:rsidRPr="005D1D64">
              <w:rPr>
                <w:rFonts w:cs="Times New Roman"/>
              </w:rPr>
              <w:t>см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34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30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 xml:space="preserve">Глубина сиденья, </w:t>
            </w:r>
            <w:proofErr w:type="gramStart"/>
            <w:r w:rsidRPr="005D1D64">
              <w:rPr>
                <w:rFonts w:cs="Times New Roman"/>
              </w:rPr>
              <w:t>см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Не менее 36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30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  <w:lang w:eastAsia="ru-RU"/>
              </w:rPr>
              <w:t xml:space="preserve">Высота спинки, </w:t>
            </w:r>
            <w:proofErr w:type="gramStart"/>
            <w:r w:rsidRPr="005D1D64">
              <w:rPr>
                <w:rFonts w:cs="Times New Roman"/>
                <w:lang w:eastAsia="ru-RU"/>
              </w:rPr>
              <w:t>см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Не менее 60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290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  <w:lang w:eastAsia="ru-RU"/>
              </w:rPr>
              <w:t xml:space="preserve">Масса пользователя, </w:t>
            </w:r>
            <w:proofErr w:type="gramStart"/>
            <w:r w:rsidRPr="005D1D64">
              <w:rPr>
                <w:rFonts w:cs="Times New Roman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  <w:lang w:eastAsia="ru-RU"/>
              </w:rPr>
              <w:t>до 40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290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  <w:lang w:eastAsia="ru-RU"/>
              </w:rPr>
              <w:t xml:space="preserve">Общий вес коляски </w:t>
            </w:r>
            <w:proofErr w:type="gramStart"/>
            <w:r w:rsidRPr="005D1D64">
              <w:rPr>
                <w:rFonts w:cs="Times New Roman"/>
                <w:lang w:eastAsia="ru-RU"/>
              </w:rPr>
              <w:t>кг</w:t>
            </w:r>
            <w:proofErr w:type="gramEnd"/>
            <w:r w:rsidRPr="005D1D64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Не более 16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290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  <w:lang w:eastAsia="ru-RU"/>
              </w:rPr>
              <w:t>козырёк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cs="Times New Roman"/>
              </w:rPr>
            </w:pPr>
            <w:r w:rsidRPr="005D1D64">
              <w:rPr>
                <w:rFonts w:cs="Times New Roman"/>
                <w:lang w:eastAsia="ru-RU"/>
              </w:rPr>
              <w:t>наличие</w:t>
            </w: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108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 xml:space="preserve">Ширина, </w:t>
            </w:r>
            <w:proofErr w:type="gramStart"/>
            <w:r w:rsidRPr="005D1D64">
              <w:rPr>
                <w:rFonts w:cs="Times New Roman"/>
              </w:rPr>
              <w:t>см</w:t>
            </w:r>
            <w:proofErr w:type="gramEnd"/>
            <w:r w:rsidRPr="005D1D64">
              <w:rPr>
                <w:rFonts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Не более 58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107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 xml:space="preserve">Высота, </w:t>
            </w:r>
            <w:proofErr w:type="gramStart"/>
            <w:r w:rsidRPr="005D1D64">
              <w:rPr>
                <w:rFonts w:cs="Times New Roman"/>
              </w:rPr>
              <w:t>см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Не более 124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5D1D64">
        <w:trPr>
          <w:trHeight w:val="181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 xml:space="preserve">Длина, </w:t>
            </w:r>
            <w:proofErr w:type="gramStart"/>
            <w:r w:rsidRPr="005D1D64">
              <w:rPr>
                <w:rFonts w:cs="Times New Roman"/>
              </w:rPr>
              <w:t>см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Не более 105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5D1D64">
        <w:trPr>
          <w:trHeight w:val="172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  <w:b/>
              </w:rPr>
            </w:pPr>
            <w:r w:rsidRPr="005D1D64">
              <w:rPr>
                <w:rFonts w:cs="Times New Roman"/>
                <w:b/>
              </w:rPr>
              <w:t>Комплектация 3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DD0AAD">
        <w:trPr>
          <w:trHeight w:val="31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 xml:space="preserve">Ширина сидения, </w:t>
            </w:r>
            <w:proofErr w:type="gramStart"/>
            <w:r w:rsidRPr="005D1D64">
              <w:rPr>
                <w:rFonts w:cs="Times New Roman"/>
              </w:rPr>
              <w:t>см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35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23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 xml:space="preserve">Глубина сиденья, </w:t>
            </w:r>
            <w:proofErr w:type="gramStart"/>
            <w:r w:rsidRPr="005D1D64">
              <w:rPr>
                <w:rFonts w:cs="Times New Roman"/>
              </w:rPr>
              <w:t>см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Не менее 37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23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  <w:lang w:eastAsia="ru-RU"/>
              </w:rPr>
              <w:t xml:space="preserve">Высота спинки, </w:t>
            </w:r>
            <w:proofErr w:type="gramStart"/>
            <w:r w:rsidRPr="005D1D64">
              <w:rPr>
                <w:rFonts w:cs="Times New Roman"/>
                <w:lang w:eastAsia="ru-RU"/>
              </w:rPr>
              <w:t>см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Не менее 66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23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  <w:lang w:eastAsia="ru-RU"/>
              </w:rPr>
              <w:t xml:space="preserve">Масса пользователя, </w:t>
            </w:r>
            <w:proofErr w:type="gramStart"/>
            <w:r w:rsidRPr="005D1D64">
              <w:rPr>
                <w:rFonts w:cs="Times New Roman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  <w:lang w:eastAsia="ru-RU"/>
              </w:rPr>
              <w:t>до 60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23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  <w:lang w:eastAsia="ru-RU"/>
              </w:rPr>
              <w:t xml:space="preserve">Общий вес коляски </w:t>
            </w:r>
            <w:proofErr w:type="gramStart"/>
            <w:r w:rsidRPr="005D1D64">
              <w:rPr>
                <w:rFonts w:cs="Times New Roman"/>
                <w:lang w:eastAsia="ru-RU"/>
              </w:rPr>
              <w:t>кг</w:t>
            </w:r>
            <w:proofErr w:type="gramEnd"/>
            <w:r w:rsidRPr="005D1D64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Не более 17,5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23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  <w:lang w:eastAsia="ru-RU"/>
              </w:rPr>
              <w:t>козырёк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cs="Times New Roman"/>
              </w:rPr>
            </w:pPr>
            <w:r w:rsidRPr="005D1D64">
              <w:rPr>
                <w:rFonts w:cs="Times New Roman"/>
                <w:lang w:eastAsia="ru-RU"/>
              </w:rPr>
              <w:t>наличие</w:t>
            </w: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23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 xml:space="preserve">Ширина, </w:t>
            </w:r>
            <w:proofErr w:type="gramStart"/>
            <w:r w:rsidRPr="005D1D64">
              <w:rPr>
                <w:rFonts w:cs="Times New Roman"/>
              </w:rPr>
              <w:t>см</w:t>
            </w:r>
            <w:proofErr w:type="gramEnd"/>
            <w:r w:rsidRPr="005D1D64">
              <w:rPr>
                <w:rFonts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Не более 58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23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 xml:space="preserve">Высота, </w:t>
            </w:r>
            <w:proofErr w:type="gramStart"/>
            <w:r w:rsidRPr="005D1D64">
              <w:rPr>
                <w:rFonts w:cs="Times New Roman"/>
              </w:rPr>
              <w:t>см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Не более 136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23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 xml:space="preserve">Длина, </w:t>
            </w:r>
            <w:proofErr w:type="gramStart"/>
            <w:r w:rsidRPr="005D1D64">
              <w:rPr>
                <w:rFonts w:cs="Times New Roman"/>
              </w:rPr>
              <w:t>см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Не более 117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DD0AAD">
        <w:trPr>
          <w:trHeight w:val="361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  <w:b/>
              </w:rPr>
            </w:pPr>
            <w:r w:rsidRPr="005D1D64">
              <w:rPr>
                <w:rFonts w:cs="Times New Roman"/>
                <w:b/>
              </w:rPr>
              <w:t>Комплектация 4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DD0AAD">
        <w:trPr>
          <w:trHeight w:val="25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 xml:space="preserve">Ширина сидения, </w:t>
            </w:r>
            <w:proofErr w:type="gramStart"/>
            <w:r w:rsidRPr="005D1D64">
              <w:rPr>
                <w:rFonts w:cs="Times New Roman"/>
              </w:rPr>
              <w:t>см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42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25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 xml:space="preserve">Глубина сиденья, </w:t>
            </w:r>
            <w:proofErr w:type="gramStart"/>
            <w:r w:rsidRPr="005D1D64">
              <w:rPr>
                <w:rFonts w:cs="Times New Roman"/>
              </w:rPr>
              <w:t>см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 xml:space="preserve">Не менее 42 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25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  <w:lang w:eastAsia="ru-RU"/>
              </w:rPr>
              <w:t xml:space="preserve">Высота спинки, </w:t>
            </w:r>
            <w:proofErr w:type="gramStart"/>
            <w:r w:rsidRPr="005D1D64">
              <w:rPr>
                <w:rFonts w:cs="Times New Roman"/>
                <w:lang w:eastAsia="ru-RU"/>
              </w:rPr>
              <w:t>см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 xml:space="preserve">Не менее 71 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25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  <w:lang w:eastAsia="ru-RU"/>
              </w:rPr>
              <w:t xml:space="preserve">Масса пользователя, </w:t>
            </w:r>
            <w:proofErr w:type="gramStart"/>
            <w:r w:rsidRPr="005D1D64">
              <w:rPr>
                <w:rFonts w:cs="Times New Roman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  <w:lang w:eastAsia="ru-RU"/>
              </w:rPr>
              <w:t>до 60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25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  <w:lang w:eastAsia="ru-RU"/>
              </w:rPr>
              <w:t xml:space="preserve">Общий вес коляски </w:t>
            </w:r>
            <w:proofErr w:type="gramStart"/>
            <w:r w:rsidRPr="005D1D64">
              <w:rPr>
                <w:rFonts w:cs="Times New Roman"/>
                <w:lang w:eastAsia="ru-RU"/>
              </w:rPr>
              <w:t>кг</w:t>
            </w:r>
            <w:proofErr w:type="gramEnd"/>
            <w:r w:rsidRPr="005D1D64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Не более 17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25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 xml:space="preserve">Ширина, </w:t>
            </w:r>
            <w:proofErr w:type="gramStart"/>
            <w:r w:rsidRPr="005D1D64">
              <w:rPr>
                <w:rFonts w:cs="Times New Roman"/>
              </w:rPr>
              <w:t>см</w:t>
            </w:r>
            <w:proofErr w:type="gramEnd"/>
            <w:r w:rsidRPr="005D1D64">
              <w:rPr>
                <w:rFonts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Не более 58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25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 xml:space="preserve">Высота, </w:t>
            </w:r>
            <w:proofErr w:type="gramStart"/>
            <w:r w:rsidRPr="005D1D64">
              <w:rPr>
                <w:rFonts w:cs="Times New Roman"/>
              </w:rPr>
              <w:t>см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Не более 116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5D1D64">
        <w:trPr>
          <w:trHeight w:val="291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 xml:space="preserve">Длина, </w:t>
            </w:r>
            <w:proofErr w:type="gramStart"/>
            <w:r w:rsidRPr="005D1D64">
              <w:rPr>
                <w:rFonts w:cs="Times New Roman"/>
              </w:rPr>
              <w:t>см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Не более 120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518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</w:rPr>
              <w:t>Количество кресел-колясок в зависимости от комплектации определяется в соответствии с заявкой (разнарядкой) Заказчика.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</w:tbl>
    <w:p w:rsidR="00185267" w:rsidRDefault="00185267" w:rsidP="0063714D">
      <w:pPr>
        <w:tabs>
          <w:tab w:val="left" w:pos="709"/>
        </w:tabs>
        <w:autoSpaceDE w:val="0"/>
        <w:jc w:val="both"/>
        <w:rPr>
          <w:bCs/>
        </w:rPr>
      </w:pPr>
    </w:p>
    <w:p w:rsidR="00185267" w:rsidRDefault="00185267" w:rsidP="0063714D">
      <w:pPr>
        <w:tabs>
          <w:tab w:val="left" w:pos="709"/>
        </w:tabs>
        <w:autoSpaceDE w:val="0"/>
        <w:jc w:val="both"/>
        <w:rPr>
          <w:bCs/>
        </w:rPr>
      </w:pPr>
    </w:p>
    <w:p w:rsidR="00C923A8" w:rsidRPr="003634C6" w:rsidRDefault="00C923A8" w:rsidP="00F36C44">
      <w:pPr>
        <w:tabs>
          <w:tab w:val="left" w:pos="708"/>
        </w:tabs>
        <w:snapToGrid w:val="0"/>
        <w:ind w:firstLine="709"/>
        <w:jc w:val="both"/>
        <w:rPr>
          <w:rFonts w:eastAsia="Lucida Sans Unicode"/>
          <w:color w:val="00000A"/>
          <w:lang w:eastAsia="zh-CN"/>
        </w:rPr>
      </w:pPr>
      <w:r w:rsidRPr="003634C6">
        <w:rPr>
          <w:rFonts w:eastAsia="Lucida Sans Unicode"/>
          <w:color w:val="00000A"/>
          <w:lang w:eastAsia="zh-CN"/>
        </w:rPr>
        <w:t>Потребность заказчика была определена на основании заявлений инвалидов, которые подаются на основании рекомендаций индивидуальных программ реабилитации или абилитации инвалидов, разрабатываемыми бюро медико-социальной экспертизы.</w:t>
      </w:r>
    </w:p>
    <w:p w:rsidR="00043EC5" w:rsidRPr="00C923A8" w:rsidRDefault="00043EC5" w:rsidP="00C923A8">
      <w:pPr>
        <w:pStyle w:val="Standard"/>
        <w:ind w:firstLine="708"/>
        <w:jc w:val="both"/>
        <w:rPr>
          <w:rFonts w:cs="Times New Roman"/>
          <w:b/>
          <w:sz w:val="27"/>
          <w:szCs w:val="27"/>
          <w:lang w:val="ru-RU"/>
        </w:rPr>
      </w:pPr>
    </w:p>
    <w:sectPr w:rsidR="00043EC5" w:rsidRPr="00C923A8" w:rsidSect="00C923A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85" w:rsidRDefault="00832585" w:rsidP="003E5A0F">
      <w:pPr>
        <w:spacing w:line="240" w:lineRule="auto"/>
      </w:pPr>
      <w:r>
        <w:separator/>
      </w:r>
    </w:p>
  </w:endnote>
  <w:endnote w:type="continuationSeparator" w:id="0">
    <w:p w:rsidR="00832585" w:rsidRDefault="00832585" w:rsidP="003E5A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85" w:rsidRDefault="00832585" w:rsidP="003E5A0F">
      <w:pPr>
        <w:spacing w:line="240" w:lineRule="auto"/>
      </w:pPr>
      <w:r>
        <w:separator/>
      </w:r>
    </w:p>
  </w:footnote>
  <w:footnote w:type="continuationSeparator" w:id="0">
    <w:p w:rsidR="00832585" w:rsidRDefault="00832585" w:rsidP="003E5A0F">
      <w:pPr>
        <w:spacing w:line="240" w:lineRule="auto"/>
      </w:pPr>
      <w:r>
        <w:continuationSeparator/>
      </w:r>
    </w:p>
  </w:footnote>
  <w:footnote w:id="1">
    <w:p w:rsidR="00185267" w:rsidRDefault="00185267" w:rsidP="00185267">
      <w:pPr>
        <w:pStyle w:val="a6"/>
      </w:pPr>
      <w:r>
        <w:rPr>
          <w:vertAlign w:val="superscript"/>
        </w:rPr>
        <w:t xml:space="preserve">1 </w:t>
      </w:r>
      <w:r>
        <w:t xml:space="preserve">Выделенные курсивом параметры являются изменяемыми, </w:t>
      </w:r>
      <w:proofErr w:type="gramStart"/>
      <w:r>
        <w:t>при</w:t>
      </w:r>
      <w:proofErr w:type="gramEnd"/>
      <w:r>
        <w:t xml:space="preserve"> подачи коммерческого предложения необходимо указать конкретные показатели.</w:t>
      </w:r>
    </w:p>
  </w:footnote>
  <w:footnote w:id="2">
    <w:p w:rsidR="00185267" w:rsidRDefault="00185267" w:rsidP="00185267">
      <w:pPr>
        <w:pStyle w:val="a6"/>
      </w:pPr>
      <w:r>
        <w:rPr>
          <w:vertAlign w:val="superscript"/>
        </w:rPr>
        <w:t>2</w:t>
      </w:r>
      <w:proofErr w:type="gramStart"/>
      <w:r>
        <w:t xml:space="preserve"> В</w:t>
      </w:r>
      <w:proofErr w:type="gramEnd"/>
      <w:r>
        <w:t>носить изменения в наименования показателей не допускается.</w:t>
      </w:r>
    </w:p>
  </w:footnote>
  <w:footnote w:id="3">
    <w:p w:rsidR="00185267" w:rsidRDefault="00185267" w:rsidP="00185267">
      <w:pPr>
        <w:pStyle w:val="a6"/>
      </w:pPr>
      <w:r>
        <w:rPr>
          <w:vertAlign w:val="superscript"/>
        </w:rPr>
        <w:t>3</w:t>
      </w:r>
      <w:proofErr w:type="gramStart"/>
      <w:r>
        <w:rPr>
          <w:vertAlign w:val="superscript"/>
        </w:rPr>
        <w:t xml:space="preserve"> </w:t>
      </w:r>
      <w:r>
        <w:t>В</w:t>
      </w:r>
      <w:proofErr w:type="gramEnd"/>
      <w:r>
        <w:t>носить изменения в неизменяемое значение показателя не допускается.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sz w:val="20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sz w:val="20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sz w:val="20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DA512A3"/>
    <w:multiLevelType w:val="multilevel"/>
    <w:tmpl w:val="5C48B15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6EBD04F1"/>
    <w:multiLevelType w:val="multilevel"/>
    <w:tmpl w:val="773CA06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55"/>
    <w:rsid w:val="00043EC5"/>
    <w:rsid w:val="00096191"/>
    <w:rsid w:val="000A4B8E"/>
    <w:rsid w:val="000D32A4"/>
    <w:rsid w:val="00132E0A"/>
    <w:rsid w:val="0015589A"/>
    <w:rsid w:val="00185267"/>
    <w:rsid w:val="001979EC"/>
    <w:rsid w:val="0021214B"/>
    <w:rsid w:val="00235BF1"/>
    <w:rsid w:val="00265B7F"/>
    <w:rsid w:val="00266F78"/>
    <w:rsid w:val="00267843"/>
    <w:rsid w:val="002C39B5"/>
    <w:rsid w:val="00307D82"/>
    <w:rsid w:val="0032730B"/>
    <w:rsid w:val="003634C6"/>
    <w:rsid w:val="0038238E"/>
    <w:rsid w:val="0038762E"/>
    <w:rsid w:val="003C4B32"/>
    <w:rsid w:val="003C71AE"/>
    <w:rsid w:val="003D0E69"/>
    <w:rsid w:val="003D5E9E"/>
    <w:rsid w:val="003E5A0F"/>
    <w:rsid w:val="00416EAA"/>
    <w:rsid w:val="004D0FDF"/>
    <w:rsid w:val="004D301F"/>
    <w:rsid w:val="004E6274"/>
    <w:rsid w:val="00502430"/>
    <w:rsid w:val="005133D6"/>
    <w:rsid w:val="005417F9"/>
    <w:rsid w:val="00560956"/>
    <w:rsid w:val="00567BBB"/>
    <w:rsid w:val="005B3DBB"/>
    <w:rsid w:val="005D1AFC"/>
    <w:rsid w:val="005D1D64"/>
    <w:rsid w:val="005D38A9"/>
    <w:rsid w:val="005F77E4"/>
    <w:rsid w:val="0063714D"/>
    <w:rsid w:val="00656BA2"/>
    <w:rsid w:val="00670C4D"/>
    <w:rsid w:val="006751A8"/>
    <w:rsid w:val="00675CE5"/>
    <w:rsid w:val="00677AE7"/>
    <w:rsid w:val="006928A2"/>
    <w:rsid w:val="006A08AE"/>
    <w:rsid w:val="006D6B6E"/>
    <w:rsid w:val="006F107F"/>
    <w:rsid w:val="006F21FA"/>
    <w:rsid w:val="0074033E"/>
    <w:rsid w:val="00763531"/>
    <w:rsid w:val="0078069B"/>
    <w:rsid w:val="007D4974"/>
    <w:rsid w:val="00802A2D"/>
    <w:rsid w:val="008073ED"/>
    <w:rsid w:val="00832585"/>
    <w:rsid w:val="0084301A"/>
    <w:rsid w:val="00876D5A"/>
    <w:rsid w:val="008865CB"/>
    <w:rsid w:val="00932968"/>
    <w:rsid w:val="00A247C9"/>
    <w:rsid w:val="00A946D0"/>
    <w:rsid w:val="00AD34F2"/>
    <w:rsid w:val="00B37B4E"/>
    <w:rsid w:val="00B761C5"/>
    <w:rsid w:val="00BF7883"/>
    <w:rsid w:val="00C66E20"/>
    <w:rsid w:val="00C833B3"/>
    <w:rsid w:val="00C923A8"/>
    <w:rsid w:val="00CA548D"/>
    <w:rsid w:val="00CA7C7E"/>
    <w:rsid w:val="00CD4701"/>
    <w:rsid w:val="00D04DD7"/>
    <w:rsid w:val="00D52DB3"/>
    <w:rsid w:val="00D61F15"/>
    <w:rsid w:val="00DA0975"/>
    <w:rsid w:val="00DD0AAD"/>
    <w:rsid w:val="00E35023"/>
    <w:rsid w:val="00E42092"/>
    <w:rsid w:val="00E824E6"/>
    <w:rsid w:val="00E97426"/>
    <w:rsid w:val="00EC2155"/>
    <w:rsid w:val="00EC4CAF"/>
    <w:rsid w:val="00ED5521"/>
    <w:rsid w:val="00EE5F86"/>
    <w:rsid w:val="00F36C44"/>
    <w:rsid w:val="00F57D1F"/>
    <w:rsid w:val="00F669AF"/>
    <w:rsid w:val="00F759C6"/>
    <w:rsid w:val="00F96EFF"/>
    <w:rsid w:val="00FD6AB9"/>
    <w:rsid w:val="00FE18CC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74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4974"/>
  </w:style>
  <w:style w:type="character" w:customStyle="1" w:styleId="FontStyle12">
    <w:name w:val="Font Style12"/>
    <w:basedOn w:val="a0"/>
    <w:rsid w:val="007D4974"/>
    <w:rPr>
      <w:rFonts w:ascii="Verdana" w:eastAsia="Verdana" w:hAnsi="Verdana" w:cs="Verdana"/>
      <w:sz w:val="20"/>
      <w:szCs w:val="20"/>
    </w:rPr>
  </w:style>
  <w:style w:type="paragraph" w:customStyle="1" w:styleId="a3">
    <w:name w:val="Содержимое таблицы"/>
    <w:basedOn w:val="a"/>
    <w:rsid w:val="007D4974"/>
    <w:pPr>
      <w:widowControl/>
      <w:suppressLineNumbers/>
      <w:spacing w:line="240" w:lineRule="auto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FontStyle13">
    <w:name w:val="Font Style13"/>
    <w:rsid w:val="007D4974"/>
    <w:rPr>
      <w:rFonts w:ascii="Times New Roman" w:eastAsia="Times New Roman" w:hAnsi="Times New Roman" w:cs="Times New Roman" w:hint="default"/>
      <w:spacing w:val="-10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677AE7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E7"/>
    <w:rPr>
      <w:rFonts w:ascii="Tahoma" w:eastAsia="Andale Sans UI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3D0E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843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43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nhideWhenUsed/>
    <w:rsid w:val="003E5A0F"/>
    <w:pPr>
      <w:widowControl/>
      <w:suppressAutoHyphens w:val="0"/>
      <w:spacing w:after="60" w:line="240" w:lineRule="auto"/>
      <w:jc w:val="both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7">
    <w:name w:val="Текст сноски Знак"/>
    <w:basedOn w:val="a0"/>
    <w:link w:val="a6"/>
    <w:rsid w:val="003E5A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2"/>
    <w:rsid w:val="00185267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8">
    <w:name w:val="Основной текст_"/>
    <w:link w:val="3"/>
    <w:rsid w:val="00185267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185267"/>
    <w:pPr>
      <w:shd w:val="clear" w:color="auto" w:fill="FFFFFF"/>
      <w:suppressAutoHyphens w:val="0"/>
      <w:spacing w:line="345" w:lineRule="exact"/>
      <w:jc w:val="center"/>
      <w:textAlignment w:val="auto"/>
    </w:pPr>
    <w:rPr>
      <w:rFonts w:eastAsia="Times New Roman" w:cstheme="minorBidi"/>
      <w:spacing w:val="-1"/>
      <w:kern w:val="0"/>
      <w:sz w:val="26"/>
      <w:szCs w:val="26"/>
      <w:lang w:eastAsia="en-US" w:bidi="ar-SA"/>
    </w:rPr>
  </w:style>
  <w:style w:type="character" w:customStyle="1" w:styleId="WW-Absatz-Standardschriftart111111">
    <w:name w:val="WW-Absatz-Standardschriftart111111"/>
    <w:rsid w:val="00DD0AAD"/>
  </w:style>
  <w:style w:type="paragraph" w:styleId="a9">
    <w:name w:val="Normal (Web)"/>
    <w:basedOn w:val="a"/>
    <w:uiPriority w:val="99"/>
    <w:rsid w:val="00DD0AAD"/>
    <w:pPr>
      <w:spacing w:before="280" w:after="280"/>
    </w:pPr>
  </w:style>
  <w:style w:type="character" w:customStyle="1" w:styleId="WW-Absatz-Standardschriftart11111111">
    <w:name w:val="WW-Absatz-Standardschriftart11111111"/>
    <w:rsid w:val="00DD0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74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4974"/>
  </w:style>
  <w:style w:type="character" w:customStyle="1" w:styleId="FontStyle12">
    <w:name w:val="Font Style12"/>
    <w:basedOn w:val="a0"/>
    <w:rsid w:val="007D4974"/>
    <w:rPr>
      <w:rFonts w:ascii="Verdana" w:eastAsia="Verdana" w:hAnsi="Verdana" w:cs="Verdana"/>
      <w:sz w:val="20"/>
      <w:szCs w:val="20"/>
    </w:rPr>
  </w:style>
  <w:style w:type="paragraph" w:customStyle="1" w:styleId="a3">
    <w:name w:val="Содержимое таблицы"/>
    <w:basedOn w:val="a"/>
    <w:rsid w:val="007D4974"/>
    <w:pPr>
      <w:widowControl/>
      <w:suppressLineNumbers/>
      <w:spacing w:line="240" w:lineRule="auto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FontStyle13">
    <w:name w:val="Font Style13"/>
    <w:rsid w:val="007D4974"/>
    <w:rPr>
      <w:rFonts w:ascii="Times New Roman" w:eastAsia="Times New Roman" w:hAnsi="Times New Roman" w:cs="Times New Roman" w:hint="default"/>
      <w:spacing w:val="-10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677AE7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E7"/>
    <w:rPr>
      <w:rFonts w:ascii="Tahoma" w:eastAsia="Andale Sans UI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3D0E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843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43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nhideWhenUsed/>
    <w:rsid w:val="003E5A0F"/>
    <w:pPr>
      <w:widowControl/>
      <w:suppressAutoHyphens w:val="0"/>
      <w:spacing w:after="60" w:line="240" w:lineRule="auto"/>
      <w:jc w:val="both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7">
    <w:name w:val="Текст сноски Знак"/>
    <w:basedOn w:val="a0"/>
    <w:link w:val="a6"/>
    <w:rsid w:val="003E5A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2"/>
    <w:rsid w:val="00185267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8">
    <w:name w:val="Основной текст_"/>
    <w:link w:val="3"/>
    <w:rsid w:val="00185267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185267"/>
    <w:pPr>
      <w:shd w:val="clear" w:color="auto" w:fill="FFFFFF"/>
      <w:suppressAutoHyphens w:val="0"/>
      <w:spacing w:line="345" w:lineRule="exact"/>
      <w:jc w:val="center"/>
      <w:textAlignment w:val="auto"/>
    </w:pPr>
    <w:rPr>
      <w:rFonts w:eastAsia="Times New Roman" w:cstheme="minorBidi"/>
      <w:spacing w:val="-1"/>
      <w:kern w:val="0"/>
      <w:sz w:val="26"/>
      <w:szCs w:val="26"/>
      <w:lang w:eastAsia="en-US" w:bidi="ar-SA"/>
    </w:rPr>
  </w:style>
  <w:style w:type="character" w:customStyle="1" w:styleId="WW-Absatz-Standardschriftart111111">
    <w:name w:val="WW-Absatz-Standardschriftart111111"/>
    <w:rsid w:val="00DD0AAD"/>
  </w:style>
  <w:style w:type="paragraph" w:styleId="a9">
    <w:name w:val="Normal (Web)"/>
    <w:basedOn w:val="a"/>
    <w:uiPriority w:val="99"/>
    <w:rsid w:val="00DD0AAD"/>
    <w:pPr>
      <w:spacing w:before="280" w:after="280"/>
    </w:pPr>
  </w:style>
  <w:style w:type="character" w:customStyle="1" w:styleId="WW-Absatz-Standardschriftart11111111">
    <w:name w:val="WW-Absatz-Standardschriftart11111111"/>
    <w:rsid w:val="00DD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71CE4-946C-4E48-968E-D5F606F4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ХМАО-Югре</Company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Перец Наталья Владимировна</cp:lastModifiedBy>
  <cp:revision>6</cp:revision>
  <cp:lastPrinted>2019-01-31T10:33:00Z</cp:lastPrinted>
  <dcterms:created xsi:type="dcterms:W3CDTF">2019-05-23T11:03:00Z</dcterms:created>
  <dcterms:modified xsi:type="dcterms:W3CDTF">2019-05-24T06:51:00Z</dcterms:modified>
</cp:coreProperties>
</file>