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15"/>
        <w:gridCol w:w="6715"/>
        <w:gridCol w:w="1276"/>
      </w:tblGrid>
      <w:tr w:rsidR="00B8165C" w:rsidRPr="00B8165C" w:rsidTr="00B77593">
        <w:trPr>
          <w:trHeight w:val="129"/>
        </w:trPr>
        <w:tc>
          <w:tcPr>
            <w:tcW w:w="2215" w:type="dxa"/>
            <w:tcBorders>
              <w:top w:val="single" w:sz="4" w:space="0" w:color="000000"/>
              <w:left w:val="single" w:sz="4" w:space="0" w:color="000000"/>
              <w:bottom w:val="single" w:sz="4" w:space="0" w:color="000000"/>
              <w:right w:val="single" w:sz="4" w:space="0" w:color="000000"/>
            </w:tcBorders>
            <w:vAlign w:val="center"/>
            <w:hideMark/>
          </w:tcPr>
          <w:p w:rsidR="00B8165C" w:rsidRPr="00B8165C" w:rsidRDefault="00B8165C" w:rsidP="00B8165C">
            <w:pPr>
              <w:tabs>
                <w:tab w:val="left" w:pos="809"/>
              </w:tabs>
              <w:suppressAutoHyphens/>
              <w:autoSpaceDE w:val="0"/>
              <w:spacing w:after="0" w:line="240" w:lineRule="auto"/>
              <w:ind w:right="-3"/>
              <w:jc w:val="center"/>
              <w:rPr>
                <w:rFonts w:ascii="Times New Roman" w:eastAsia="Arial" w:hAnsi="Times New Roman" w:cs="Times New Roman"/>
                <w:kern w:val="1"/>
                <w:sz w:val="24"/>
                <w:szCs w:val="24"/>
                <w:lang w:eastAsia="ar-SA"/>
              </w:rPr>
            </w:pPr>
            <w:r w:rsidRPr="00B8165C">
              <w:rPr>
                <w:rFonts w:ascii="Times New Roman" w:eastAsia="Arial" w:hAnsi="Times New Roman" w:cs="Arial"/>
                <w:iCs/>
                <w:kern w:val="1"/>
                <w:sz w:val="24"/>
                <w:szCs w:val="24"/>
                <w:lang w:eastAsia="ar-SA"/>
              </w:rPr>
              <w:t>Наименование объекта закупки</w:t>
            </w:r>
          </w:p>
        </w:tc>
        <w:tc>
          <w:tcPr>
            <w:tcW w:w="6715" w:type="dxa"/>
            <w:tcBorders>
              <w:top w:val="single" w:sz="4" w:space="0" w:color="000000"/>
              <w:left w:val="single" w:sz="4" w:space="0" w:color="000000"/>
              <w:bottom w:val="single" w:sz="4" w:space="0" w:color="000000"/>
              <w:right w:val="single" w:sz="4" w:space="0" w:color="000000"/>
            </w:tcBorders>
            <w:vAlign w:val="center"/>
            <w:hideMark/>
          </w:tcPr>
          <w:p w:rsidR="00B8165C" w:rsidRPr="00B8165C" w:rsidRDefault="00B8165C" w:rsidP="00B8165C">
            <w:pPr>
              <w:tabs>
                <w:tab w:val="left" w:pos="809"/>
              </w:tabs>
              <w:suppressAutoHyphens/>
              <w:autoSpaceDE w:val="0"/>
              <w:spacing w:after="0" w:line="240" w:lineRule="auto"/>
              <w:ind w:right="-3"/>
              <w:jc w:val="center"/>
              <w:rPr>
                <w:rFonts w:ascii="Times New Roman" w:eastAsia="Arial" w:hAnsi="Times New Roman" w:cs="Times New Roman"/>
                <w:kern w:val="1"/>
                <w:sz w:val="24"/>
                <w:szCs w:val="24"/>
                <w:lang w:eastAsia="ar-SA"/>
              </w:rPr>
            </w:pPr>
            <w:r w:rsidRPr="00B8165C">
              <w:rPr>
                <w:rFonts w:ascii="Times New Roman" w:eastAsia="Arial" w:hAnsi="Times New Roman" w:cs="Times New Roman"/>
                <w:kern w:val="1"/>
                <w:sz w:val="24"/>
                <w:szCs w:val="24"/>
                <w:lang w:eastAsia="ar-SA"/>
              </w:rPr>
              <w:t>Описание объекта закупки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8165C" w:rsidRPr="00B8165C" w:rsidRDefault="00B8165C" w:rsidP="00B8165C">
            <w:pPr>
              <w:tabs>
                <w:tab w:val="left" w:pos="809"/>
              </w:tabs>
              <w:suppressAutoHyphens/>
              <w:autoSpaceDE w:val="0"/>
              <w:spacing w:after="0" w:line="240" w:lineRule="auto"/>
              <w:ind w:right="-3"/>
              <w:jc w:val="center"/>
              <w:rPr>
                <w:rFonts w:ascii="Times New Roman" w:eastAsia="Arial" w:hAnsi="Times New Roman" w:cs="Times New Roman"/>
                <w:kern w:val="1"/>
                <w:sz w:val="24"/>
                <w:szCs w:val="24"/>
                <w:lang w:eastAsia="ar-SA"/>
              </w:rPr>
            </w:pPr>
            <w:r w:rsidRPr="00B8165C">
              <w:rPr>
                <w:rFonts w:ascii="Times New Roman" w:eastAsia="Arial" w:hAnsi="Times New Roman" w:cs="Times New Roman"/>
                <w:kern w:val="1"/>
                <w:sz w:val="24"/>
                <w:szCs w:val="24"/>
                <w:lang w:eastAsia="ar-SA"/>
              </w:rPr>
              <w:t>Объем закупки (шт.)</w:t>
            </w:r>
          </w:p>
        </w:tc>
      </w:tr>
      <w:tr w:rsidR="00B8165C" w:rsidRPr="00B8165C" w:rsidTr="00B77593">
        <w:trPr>
          <w:trHeight w:val="3259"/>
        </w:trPr>
        <w:tc>
          <w:tcPr>
            <w:tcW w:w="2215" w:type="dxa"/>
            <w:tcBorders>
              <w:top w:val="single" w:sz="4" w:space="0" w:color="000000"/>
              <w:left w:val="single" w:sz="4" w:space="0" w:color="000000"/>
              <w:bottom w:val="single" w:sz="4" w:space="0" w:color="000000"/>
              <w:right w:val="single" w:sz="4" w:space="0" w:color="000000"/>
            </w:tcBorders>
            <w:vAlign w:val="center"/>
          </w:tcPr>
          <w:p w:rsidR="00B8165C" w:rsidRPr="00B8165C" w:rsidRDefault="00B8165C" w:rsidP="00B8165C">
            <w:pPr>
              <w:overflowPunct w:val="0"/>
              <w:autoSpaceDE w:val="0"/>
              <w:spacing w:after="0" w:line="100" w:lineRule="atLeast"/>
              <w:jc w:val="center"/>
              <w:rPr>
                <w:rFonts w:ascii="Times New Roman" w:eastAsia="Times New Roman" w:hAnsi="Times New Roman" w:cs="Times New Roman"/>
                <w:sz w:val="24"/>
                <w:szCs w:val="24"/>
                <w:lang w:eastAsia="ru-RU"/>
              </w:rPr>
            </w:pPr>
            <w:r w:rsidRPr="00B8165C">
              <w:rPr>
                <w:rFonts w:ascii="Times New Roman" w:eastAsia="Times New Roman" w:hAnsi="Times New Roman" w:cs="Times New Roman"/>
                <w:sz w:val="24"/>
                <w:szCs w:val="24"/>
                <w:lang w:eastAsia="ru-RU"/>
              </w:rPr>
              <w:t>Протез лучевой кости</w:t>
            </w:r>
          </w:p>
          <w:p w:rsidR="00B8165C" w:rsidRPr="00B8165C" w:rsidRDefault="00B8165C" w:rsidP="00B8165C">
            <w:pPr>
              <w:overflowPunct w:val="0"/>
              <w:autoSpaceDE w:val="0"/>
              <w:spacing w:after="0" w:line="100" w:lineRule="atLeast"/>
              <w:jc w:val="center"/>
              <w:rPr>
                <w:rFonts w:ascii="Times New Roman" w:eastAsia="Times New Roman" w:hAnsi="Times New Roman" w:cs="Times New Roman"/>
                <w:sz w:val="24"/>
                <w:szCs w:val="24"/>
                <w:lang w:eastAsia="ru-RU"/>
              </w:rPr>
            </w:pPr>
            <w:r w:rsidRPr="00B8165C">
              <w:rPr>
                <w:rFonts w:ascii="Times New Roman" w:eastAsia="Times New Roman" w:hAnsi="Times New Roman" w:cs="Times New Roman"/>
                <w:sz w:val="24"/>
                <w:szCs w:val="24"/>
                <w:lang w:eastAsia="ru-RU"/>
              </w:rPr>
              <w:t>КТРУ 32.50.22.129-00000017</w:t>
            </w:r>
          </w:p>
          <w:p w:rsidR="00B8165C" w:rsidRPr="00B8165C" w:rsidRDefault="00B8165C" w:rsidP="00B8165C">
            <w:pPr>
              <w:overflowPunct w:val="0"/>
              <w:autoSpaceDE w:val="0"/>
              <w:spacing w:after="0" w:line="100" w:lineRule="atLeast"/>
              <w:jc w:val="center"/>
              <w:rPr>
                <w:rFonts w:ascii="Times New Roman" w:eastAsia="Times New Roman" w:hAnsi="Times New Roman" w:cs="Times New Roman"/>
                <w:sz w:val="24"/>
                <w:szCs w:val="24"/>
                <w:lang w:eastAsia="ru-RU"/>
              </w:rPr>
            </w:pPr>
            <w:r w:rsidRPr="00B8165C">
              <w:rPr>
                <w:rFonts w:ascii="Times New Roman" w:eastAsia="Times New Roman" w:hAnsi="Times New Roman" w:cs="Times New Roman"/>
                <w:sz w:val="24"/>
                <w:szCs w:val="24"/>
                <w:lang w:eastAsia="ru-RU"/>
              </w:rPr>
              <w:t>(протез предплечья косметический)</w:t>
            </w:r>
          </w:p>
        </w:tc>
        <w:tc>
          <w:tcPr>
            <w:tcW w:w="6715" w:type="dxa"/>
            <w:tcBorders>
              <w:top w:val="single" w:sz="4" w:space="0" w:color="000000"/>
              <w:left w:val="single" w:sz="4" w:space="0" w:color="000000"/>
              <w:bottom w:val="single" w:sz="4" w:space="0" w:color="000000"/>
              <w:right w:val="single" w:sz="4" w:space="0" w:color="000000"/>
            </w:tcBorders>
            <w:vAlign w:val="center"/>
          </w:tcPr>
          <w:p w:rsidR="00B8165C" w:rsidRPr="00B8165C" w:rsidRDefault="00B8165C" w:rsidP="00B8165C">
            <w:pPr>
              <w:overflowPunct w:val="0"/>
              <w:autoSpaceDE w:val="0"/>
              <w:spacing w:after="0" w:line="100" w:lineRule="atLeast"/>
              <w:jc w:val="both"/>
              <w:rPr>
                <w:rFonts w:ascii="Times New Roman" w:eastAsia="Times New Roman" w:hAnsi="Times New Roman" w:cs="Times New Roman"/>
                <w:sz w:val="24"/>
                <w:szCs w:val="24"/>
                <w:lang w:eastAsia="ru-RU"/>
              </w:rPr>
            </w:pPr>
            <w:r w:rsidRPr="00B8165C">
              <w:rPr>
                <w:rFonts w:ascii="Times New Roman" w:eastAsia="Times New Roman" w:hAnsi="Times New Roman" w:cs="Times New Roman"/>
                <w:sz w:val="24"/>
                <w:szCs w:val="24"/>
                <w:lang w:eastAsia="ar-SA"/>
              </w:rPr>
              <w:t xml:space="preserve">Протез </w:t>
            </w:r>
            <w:r w:rsidRPr="00B8165C">
              <w:rPr>
                <w:rFonts w:ascii="Times New Roman" w:eastAsia="Times New Roman" w:hAnsi="Times New Roman" w:cs="Times New Roman"/>
                <w:sz w:val="24"/>
                <w:szCs w:val="24"/>
                <w:lang w:eastAsia="ru-RU"/>
              </w:rPr>
              <w:t>предплечья косметический</w:t>
            </w:r>
            <w:r w:rsidRPr="00B8165C">
              <w:rPr>
                <w:rFonts w:ascii="Times New Roman" w:eastAsia="Times New Roman" w:hAnsi="Times New Roman" w:cs="Times New Roman"/>
                <w:sz w:val="24"/>
                <w:szCs w:val="24"/>
                <w:lang w:eastAsia="ar-SA"/>
              </w:rPr>
              <w:t xml:space="preserve"> должен быть </w:t>
            </w:r>
            <w:proofErr w:type="spellStart"/>
            <w:r w:rsidRPr="00B8165C">
              <w:rPr>
                <w:rFonts w:ascii="Times New Roman" w:eastAsia="Times New Roman" w:hAnsi="Times New Roman" w:cs="Times New Roman"/>
                <w:sz w:val="24"/>
                <w:szCs w:val="24"/>
                <w:lang w:eastAsia="ar-SA"/>
              </w:rPr>
              <w:t>изготавлен</w:t>
            </w:r>
            <w:proofErr w:type="spellEnd"/>
            <w:r w:rsidRPr="00B8165C">
              <w:rPr>
                <w:rFonts w:ascii="Times New Roman" w:eastAsia="Times New Roman" w:hAnsi="Times New Roman" w:cs="Times New Roman"/>
                <w:sz w:val="24"/>
                <w:szCs w:val="24"/>
                <w:lang w:eastAsia="ar-SA"/>
              </w:rPr>
              <w:t xml:space="preserve"> по индивидуальному гипсовому слепку. Пробная приемная пробная гильза по слепку должна быть из листового сверхэластичного термопласта. Приемная постоянная гильза по слепку должна быть из высокотемпературного термопласта или композитных материалов на основе связующих смол с удлинением до запястья. Крепление кисти через </w:t>
            </w:r>
            <w:proofErr w:type="spellStart"/>
            <w:r w:rsidRPr="00B8165C">
              <w:rPr>
                <w:rFonts w:ascii="Times New Roman" w:eastAsia="Times New Roman" w:hAnsi="Times New Roman" w:cs="Times New Roman"/>
                <w:sz w:val="24"/>
                <w:szCs w:val="24"/>
                <w:lang w:eastAsia="ar-SA"/>
              </w:rPr>
              <w:t>резьбовый</w:t>
            </w:r>
            <w:proofErr w:type="spellEnd"/>
            <w:r w:rsidRPr="00B8165C">
              <w:rPr>
                <w:rFonts w:ascii="Times New Roman" w:eastAsia="Times New Roman" w:hAnsi="Times New Roman" w:cs="Times New Roman"/>
                <w:sz w:val="24"/>
                <w:szCs w:val="24"/>
                <w:lang w:eastAsia="ar-SA"/>
              </w:rPr>
              <w:t xml:space="preserve"> адаптер, должно позволять быструю замену кисти и ротацию кисти в физиологических пределах. Крепление должно быть за счет формы приемной гильзы. Косметическая силиконовая кисть должна изготавливается индивидуально, по форме, цвету и структуре должна соответствовать естественной кисти, должна иметь скользящее покрытие для облегчения надевания одежды, должна иметь имитацию кожного рисунка с папиллярными линиями пользователя. Косметическая оболочка протеза должна быть индивидуального изготовления из силикона по технологии </w:t>
            </w:r>
            <w:proofErr w:type="spellStart"/>
            <w:r w:rsidRPr="00B8165C">
              <w:rPr>
                <w:rFonts w:ascii="Times New Roman" w:eastAsia="Times New Roman" w:hAnsi="Times New Roman" w:cs="Times New Roman"/>
                <w:sz w:val="24"/>
                <w:szCs w:val="24"/>
                <w:lang w:eastAsia="ar-SA"/>
              </w:rPr>
              <w:t>livingskin</w:t>
            </w:r>
            <w:proofErr w:type="spellEnd"/>
            <w:r w:rsidRPr="00B8165C">
              <w:rPr>
                <w:rFonts w:ascii="Times New Roman" w:eastAsia="Times New Roman" w:hAnsi="Times New Roman" w:cs="Times New Roman"/>
                <w:sz w:val="24"/>
                <w:szCs w:val="24"/>
                <w:lang w:eastAsia="ar-SA"/>
              </w:rPr>
              <w:t>. Крепление должно быть индивидуальное, подгоночное (в зависимости от анатомических особенностей пользователя).</w:t>
            </w:r>
          </w:p>
        </w:tc>
        <w:tc>
          <w:tcPr>
            <w:tcW w:w="1276" w:type="dxa"/>
            <w:tcBorders>
              <w:top w:val="single" w:sz="4" w:space="0" w:color="000000"/>
              <w:left w:val="single" w:sz="4" w:space="0" w:color="000000"/>
              <w:bottom w:val="single" w:sz="4" w:space="0" w:color="000000"/>
              <w:right w:val="single" w:sz="4" w:space="0" w:color="000000"/>
            </w:tcBorders>
            <w:vAlign w:val="center"/>
          </w:tcPr>
          <w:p w:rsidR="00B8165C" w:rsidRPr="00B8165C" w:rsidRDefault="00B8165C" w:rsidP="00B8165C">
            <w:pPr>
              <w:spacing w:after="0" w:line="240" w:lineRule="auto"/>
              <w:jc w:val="center"/>
              <w:rPr>
                <w:rFonts w:ascii="Times New Roman" w:eastAsia="Times New Roman" w:hAnsi="Times New Roman" w:cs="Times New Roman"/>
                <w:sz w:val="24"/>
                <w:szCs w:val="24"/>
                <w:lang w:eastAsia="ru-RU"/>
              </w:rPr>
            </w:pPr>
            <w:r w:rsidRPr="00B8165C">
              <w:rPr>
                <w:rFonts w:ascii="Times New Roman" w:eastAsia="Times New Roman" w:hAnsi="Times New Roman" w:cs="Times New Roman"/>
                <w:sz w:val="24"/>
                <w:szCs w:val="24"/>
                <w:lang w:eastAsia="ru-RU"/>
              </w:rPr>
              <w:t>1</w:t>
            </w:r>
          </w:p>
        </w:tc>
      </w:tr>
    </w:tbl>
    <w:p w:rsidR="00B8165C" w:rsidRPr="00B8165C" w:rsidRDefault="00B8165C" w:rsidP="00B8165C">
      <w:pPr>
        <w:tabs>
          <w:tab w:val="center" w:pos="4677"/>
          <w:tab w:val="right" w:pos="9355"/>
        </w:tabs>
        <w:spacing w:after="0" w:line="240" w:lineRule="auto"/>
        <w:ind w:firstLine="567"/>
        <w:jc w:val="center"/>
        <w:rPr>
          <w:rFonts w:ascii="Times New Roman" w:eastAsia="Times New Roman" w:hAnsi="Times New Roman" w:cs="Times New Roman"/>
          <w:b/>
          <w:sz w:val="24"/>
          <w:szCs w:val="24"/>
          <w:u w:val="single"/>
          <w:lang w:eastAsia="ru-RU"/>
        </w:rPr>
      </w:pPr>
    </w:p>
    <w:p w:rsidR="00B8165C" w:rsidRPr="00B8165C" w:rsidRDefault="00B8165C" w:rsidP="00B8165C">
      <w:pPr>
        <w:tabs>
          <w:tab w:val="left" w:pos="506"/>
        </w:tabs>
        <w:suppressAutoHyphens/>
        <w:autoSpaceDN w:val="0"/>
        <w:spacing w:after="0" w:line="240" w:lineRule="auto"/>
        <w:jc w:val="center"/>
        <w:rPr>
          <w:rFonts w:ascii="Times New Roman" w:eastAsia="Times New Roman" w:hAnsi="Times New Roman" w:cs="Times New Roman"/>
          <w:b/>
          <w:sz w:val="24"/>
          <w:szCs w:val="24"/>
          <w:lang w:eastAsia="ar-SA"/>
        </w:rPr>
      </w:pPr>
      <w:r w:rsidRPr="00B8165C">
        <w:rPr>
          <w:rFonts w:ascii="Times New Roman" w:eastAsia="Times New Roman" w:hAnsi="Times New Roman" w:cs="Times New Roman"/>
          <w:b/>
          <w:sz w:val="24"/>
          <w:szCs w:val="24"/>
          <w:lang w:eastAsia="ar-SA"/>
        </w:rPr>
        <w:t>Требования к безопасности протезно-ортопедических изделий</w:t>
      </w:r>
    </w:p>
    <w:p w:rsidR="00B8165C" w:rsidRPr="00B8165C" w:rsidRDefault="00B8165C" w:rsidP="00B8165C">
      <w:pPr>
        <w:tabs>
          <w:tab w:val="left" w:pos="506"/>
        </w:tabs>
        <w:suppressAutoHyphens/>
        <w:autoSpaceDN w:val="0"/>
        <w:spacing w:after="0" w:line="240" w:lineRule="auto"/>
        <w:jc w:val="center"/>
        <w:rPr>
          <w:rFonts w:ascii="Times New Roman" w:eastAsia="Times New Roman" w:hAnsi="Times New Roman" w:cs="Times New Roman"/>
          <w:b/>
          <w:sz w:val="24"/>
          <w:szCs w:val="24"/>
          <w:lang w:eastAsia="ar-SA"/>
        </w:rPr>
      </w:pPr>
      <w:r w:rsidRPr="00B8165C">
        <w:rPr>
          <w:rFonts w:ascii="Times New Roman" w:eastAsia="Times New Roman" w:hAnsi="Times New Roman" w:cs="Times New Roman"/>
          <w:b/>
          <w:sz w:val="24"/>
          <w:szCs w:val="24"/>
          <w:lang w:eastAsia="ar-SA"/>
        </w:rPr>
        <w:t>(протезов верхних конечностей)</w:t>
      </w:r>
    </w:p>
    <w:p w:rsidR="00B8165C" w:rsidRPr="00B8165C" w:rsidRDefault="00B8165C" w:rsidP="00B8165C">
      <w:pPr>
        <w:tabs>
          <w:tab w:val="left" w:pos="506"/>
        </w:tabs>
        <w:suppressAutoHyphens/>
        <w:autoSpaceDN w:val="0"/>
        <w:spacing w:after="0" w:line="240" w:lineRule="auto"/>
        <w:jc w:val="both"/>
        <w:rPr>
          <w:rFonts w:ascii="Times New Roman" w:eastAsia="Times New Roman" w:hAnsi="Times New Roman" w:cs="Times New Roman"/>
          <w:sz w:val="24"/>
          <w:szCs w:val="24"/>
          <w:lang w:eastAsia="ar-SA"/>
        </w:rPr>
      </w:pPr>
      <w:r w:rsidRPr="00B8165C">
        <w:rPr>
          <w:rFonts w:ascii="Times New Roman" w:eastAsia="Times New Roman" w:hAnsi="Times New Roman" w:cs="Times New Roman"/>
          <w:sz w:val="24"/>
          <w:szCs w:val="24"/>
          <w:lang w:eastAsia="ar-SA"/>
        </w:rPr>
        <w:tab/>
      </w:r>
      <w:proofErr w:type="gramStart"/>
      <w:r w:rsidRPr="00B8165C">
        <w:rPr>
          <w:rFonts w:ascii="Times New Roman" w:eastAsia="Times New Roman" w:hAnsi="Times New Roman" w:cs="Times New Roman"/>
          <w:sz w:val="24"/>
          <w:szCs w:val="24"/>
          <w:lang w:eastAsia="ar-SA"/>
        </w:rPr>
        <w:t>Протезы должны отвечать требованиям документов, применяемых в национальной системе стандартизации, принятыми в соответствии с законодательством Российской Федерации о стандартизации по перечню:</w:t>
      </w:r>
      <w:proofErr w:type="gramEnd"/>
    </w:p>
    <w:p w:rsidR="00B8165C" w:rsidRPr="00B8165C" w:rsidRDefault="00B8165C" w:rsidP="00B8165C">
      <w:pPr>
        <w:tabs>
          <w:tab w:val="left" w:pos="506"/>
        </w:tabs>
        <w:suppressAutoHyphens/>
        <w:autoSpaceDN w:val="0"/>
        <w:spacing w:after="0" w:line="240" w:lineRule="auto"/>
        <w:jc w:val="both"/>
        <w:rPr>
          <w:rFonts w:ascii="Calibri" w:eastAsia="Calibri" w:hAnsi="Calibri" w:cs="Arial"/>
        </w:rPr>
      </w:pPr>
      <w:r w:rsidRPr="00B8165C">
        <w:rPr>
          <w:rFonts w:ascii="Times New Roman" w:eastAsia="Times New Roman" w:hAnsi="Times New Roman" w:cs="Times New Roman"/>
          <w:sz w:val="24"/>
          <w:szCs w:val="24"/>
          <w:lang w:eastAsia="ar-SA"/>
        </w:rPr>
        <w:t xml:space="preserve">- </w:t>
      </w:r>
      <w:r w:rsidRPr="00B8165C">
        <w:rPr>
          <w:rFonts w:ascii="Times New Roman" w:eastAsia="Calibri" w:hAnsi="Times New Roman" w:cs="Times New Roman"/>
          <w:sz w:val="24"/>
          <w:szCs w:val="24"/>
          <w:lang w:eastAsia="ar-SA"/>
        </w:rPr>
        <w:t xml:space="preserve">ГОСТ </w:t>
      </w:r>
      <w:r w:rsidRPr="00B8165C">
        <w:rPr>
          <w:rFonts w:ascii="Times New Roman" w:eastAsia="Calibri" w:hAnsi="Times New Roman" w:cs="Times New Roman"/>
          <w:sz w:val="24"/>
          <w:szCs w:val="24"/>
          <w:lang w:val="en-US" w:eastAsia="ar-SA"/>
        </w:rPr>
        <w:t>ISO</w:t>
      </w:r>
      <w:r w:rsidRPr="00B8165C">
        <w:rPr>
          <w:rFonts w:ascii="Times New Roman" w:eastAsia="Calibri" w:hAnsi="Times New Roman" w:cs="Times New Roman"/>
          <w:sz w:val="24"/>
          <w:szCs w:val="24"/>
          <w:lang w:eastAsia="ar-SA"/>
        </w:rPr>
        <w:t xml:space="preserve"> 10993-1-2011 «</w:t>
      </w:r>
      <w:r w:rsidRPr="00B8165C">
        <w:rPr>
          <w:rFonts w:ascii="Times New Roman" w:eastAsia="Times New Roman" w:hAnsi="Times New Roman" w:cs="Times New Roman"/>
          <w:sz w:val="24"/>
          <w:szCs w:val="24"/>
          <w:lang w:eastAsia="ar-SA"/>
        </w:rPr>
        <w:t>Изделия медицинские. Оценка биологического действия медицинских изделий. Часть 1. Оценка и исследования»</w:t>
      </w:r>
      <w:r w:rsidRPr="00B8165C">
        <w:rPr>
          <w:rFonts w:ascii="Times New Roman" w:eastAsia="Calibri" w:hAnsi="Times New Roman" w:cs="Times New Roman"/>
          <w:sz w:val="24"/>
          <w:szCs w:val="24"/>
          <w:lang w:eastAsia="ar-SA"/>
        </w:rPr>
        <w:t xml:space="preserve">; </w:t>
      </w:r>
    </w:p>
    <w:p w:rsidR="00B8165C" w:rsidRPr="00B8165C" w:rsidRDefault="00B8165C" w:rsidP="00B8165C">
      <w:pPr>
        <w:tabs>
          <w:tab w:val="left" w:pos="506"/>
        </w:tabs>
        <w:suppressAutoHyphens/>
        <w:autoSpaceDN w:val="0"/>
        <w:spacing w:after="0" w:line="240" w:lineRule="auto"/>
        <w:jc w:val="both"/>
        <w:rPr>
          <w:rFonts w:ascii="Calibri" w:eastAsia="Calibri" w:hAnsi="Calibri" w:cs="Arial"/>
        </w:rPr>
      </w:pPr>
      <w:r w:rsidRPr="00B8165C">
        <w:rPr>
          <w:rFonts w:ascii="Times New Roman" w:eastAsia="Calibri" w:hAnsi="Times New Roman" w:cs="Times New Roman"/>
          <w:sz w:val="24"/>
          <w:szCs w:val="24"/>
          <w:lang w:eastAsia="ar-SA"/>
        </w:rPr>
        <w:t xml:space="preserve">- ГОСТ </w:t>
      </w:r>
      <w:r w:rsidRPr="00B8165C">
        <w:rPr>
          <w:rFonts w:ascii="Times New Roman" w:eastAsia="Calibri" w:hAnsi="Times New Roman" w:cs="Times New Roman"/>
          <w:sz w:val="24"/>
          <w:szCs w:val="24"/>
          <w:lang w:val="en-US" w:eastAsia="ar-SA"/>
        </w:rPr>
        <w:t>ISO</w:t>
      </w:r>
      <w:r w:rsidRPr="00B8165C">
        <w:rPr>
          <w:rFonts w:ascii="Times New Roman" w:eastAsia="Calibri" w:hAnsi="Times New Roman" w:cs="Times New Roman"/>
          <w:sz w:val="24"/>
          <w:szCs w:val="24"/>
          <w:lang w:eastAsia="ar-SA"/>
        </w:rPr>
        <w:t xml:space="preserve"> 10993-5-2011 «</w:t>
      </w:r>
      <w:r w:rsidRPr="00B8165C">
        <w:rPr>
          <w:rFonts w:ascii="Times New Roman" w:eastAsia="Times New Roman" w:hAnsi="Times New Roman" w:cs="Times New Roman"/>
          <w:sz w:val="24"/>
          <w:szCs w:val="24"/>
          <w:lang w:eastAsia="ar-SA"/>
        </w:rPr>
        <w:t xml:space="preserve">Изделия медицинские. Оценка биологического действия медицинских изделий. Часть 5. Исследования на </w:t>
      </w:r>
      <w:proofErr w:type="spellStart"/>
      <w:r w:rsidRPr="00B8165C">
        <w:rPr>
          <w:rFonts w:ascii="Times New Roman" w:eastAsia="Times New Roman" w:hAnsi="Times New Roman" w:cs="Times New Roman"/>
          <w:sz w:val="24"/>
          <w:szCs w:val="24"/>
          <w:lang w:eastAsia="ar-SA"/>
        </w:rPr>
        <w:t>цитотоксичность</w:t>
      </w:r>
      <w:proofErr w:type="spellEnd"/>
      <w:r w:rsidRPr="00B8165C">
        <w:rPr>
          <w:rFonts w:ascii="Times New Roman" w:eastAsia="Times New Roman" w:hAnsi="Times New Roman" w:cs="Times New Roman"/>
          <w:sz w:val="24"/>
          <w:szCs w:val="24"/>
          <w:lang w:eastAsia="ar-SA"/>
        </w:rPr>
        <w:t xml:space="preserve">: методы </w:t>
      </w:r>
      <w:proofErr w:type="spellStart"/>
      <w:r w:rsidRPr="00B8165C">
        <w:rPr>
          <w:rFonts w:ascii="Times New Roman" w:eastAsia="Times New Roman" w:hAnsi="Times New Roman" w:cs="Times New Roman"/>
          <w:i/>
          <w:iCs/>
          <w:sz w:val="24"/>
          <w:szCs w:val="24"/>
          <w:lang w:eastAsia="ar-SA"/>
        </w:rPr>
        <w:t>in</w:t>
      </w:r>
      <w:proofErr w:type="spellEnd"/>
      <w:r w:rsidRPr="00B8165C">
        <w:rPr>
          <w:rFonts w:ascii="Times New Roman" w:eastAsia="Times New Roman" w:hAnsi="Times New Roman" w:cs="Times New Roman"/>
          <w:i/>
          <w:iCs/>
          <w:sz w:val="24"/>
          <w:szCs w:val="24"/>
          <w:lang w:eastAsia="ar-SA"/>
        </w:rPr>
        <w:t xml:space="preserve"> </w:t>
      </w:r>
      <w:proofErr w:type="spellStart"/>
      <w:r w:rsidRPr="00B8165C">
        <w:rPr>
          <w:rFonts w:ascii="Times New Roman" w:eastAsia="Times New Roman" w:hAnsi="Times New Roman" w:cs="Times New Roman"/>
          <w:i/>
          <w:iCs/>
          <w:sz w:val="24"/>
          <w:szCs w:val="24"/>
          <w:lang w:eastAsia="ar-SA"/>
        </w:rPr>
        <w:t>vitro</w:t>
      </w:r>
      <w:proofErr w:type="spellEnd"/>
      <w:r w:rsidRPr="00B8165C">
        <w:rPr>
          <w:rFonts w:ascii="Times New Roman" w:eastAsia="Times New Roman" w:hAnsi="Times New Roman" w:cs="Times New Roman"/>
          <w:i/>
          <w:iCs/>
          <w:sz w:val="24"/>
          <w:szCs w:val="24"/>
          <w:lang w:eastAsia="ar-SA"/>
        </w:rPr>
        <w:t>;</w:t>
      </w:r>
      <w:r w:rsidRPr="00B8165C">
        <w:rPr>
          <w:rFonts w:ascii="Times New Roman" w:eastAsia="Calibri" w:hAnsi="Times New Roman" w:cs="Times New Roman"/>
          <w:sz w:val="24"/>
          <w:szCs w:val="24"/>
          <w:lang w:eastAsia="ar-SA"/>
        </w:rPr>
        <w:t xml:space="preserve"> </w:t>
      </w:r>
    </w:p>
    <w:p w:rsidR="00B8165C" w:rsidRPr="00B8165C" w:rsidRDefault="00B8165C" w:rsidP="00B8165C">
      <w:pPr>
        <w:tabs>
          <w:tab w:val="left" w:pos="506"/>
        </w:tabs>
        <w:suppressAutoHyphens/>
        <w:autoSpaceDN w:val="0"/>
        <w:spacing w:after="0" w:line="240" w:lineRule="auto"/>
        <w:jc w:val="both"/>
        <w:rPr>
          <w:rFonts w:ascii="Calibri" w:eastAsia="Calibri" w:hAnsi="Calibri" w:cs="Arial"/>
        </w:rPr>
      </w:pPr>
      <w:r w:rsidRPr="00B8165C">
        <w:rPr>
          <w:rFonts w:ascii="Times New Roman" w:eastAsia="Calibri" w:hAnsi="Times New Roman" w:cs="Times New Roman"/>
          <w:sz w:val="24"/>
          <w:szCs w:val="24"/>
          <w:lang w:eastAsia="ar-SA"/>
        </w:rPr>
        <w:t xml:space="preserve">- ГОСТ </w:t>
      </w:r>
      <w:r w:rsidRPr="00B8165C">
        <w:rPr>
          <w:rFonts w:ascii="Times New Roman" w:eastAsia="Calibri" w:hAnsi="Times New Roman" w:cs="Times New Roman"/>
          <w:sz w:val="24"/>
          <w:szCs w:val="24"/>
          <w:lang w:val="en-US" w:eastAsia="ar-SA"/>
        </w:rPr>
        <w:t>ISO</w:t>
      </w:r>
      <w:r w:rsidRPr="00B8165C">
        <w:rPr>
          <w:rFonts w:ascii="Times New Roman" w:eastAsia="Calibri" w:hAnsi="Times New Roman" w:cs="Times New Roman"/>
          <w:sz w:val="24"/>
          <w:szCs w:val="24"/>
          <w:lang w:eastAsia="ar-SA"/>
        </w:rPr>
        <w:t xml:space="preserve"> 10993-10-2011 «</w:t>
      </w:r>
      <w:r w:rsidRPr="00B8165C">
        <w:rPr>
          <w:rFonts w:ascii="Times New Roman" w:eastAsia="Times New Roman" w:hAnsi="Times New Roman" w:cs="Times New Roman"/>
          <w:sz w:val="24"/>
          <w:szCs w:val="24"/>
          <w:lang w:eastAsia="ar-SA"/>
        </w:rPr>
        <w:t>Изделия медицинские. Оценка биологического действия медицинских изделий. Часть 10. Исследования раздражающего и сенсибилизирующего действия»</w:t>
      </w:r>
      <w:r w:rsidRPr="00B8165C">
        <w:rPr>
          <w:rFonts w:ascii="Times New Roman" w:eastAsia="Calibri" w:hAnsi="Times New Roman" w:cs="Times New Roman"/>
          <w:sz w:val="24"/>
          <w:szCs w:val="24"/>
          <w:lang w:eastAsia="ar-SA"/>
        </w:rPr>
        <w:t>;</w:t>
      </w:r>
    </w:p>
    <w:p w:rsidR="00B8165C" w:rsidRPr="00B8165C" w:rsidRDefault="00B8165C" w:rsidP="00B8165C">
      <w:pPr>
        <w:tabs>
          <w:tab w:val="left" w:pos="506"/>
        </w:tabs>
        <w:suppressAutoHyphens/>
        <w:autoSpaceDN w:val="0"/>
        <w:spacing w:after="0" w:line="240" w:lineRule="auto"/>
        <w:jc w:val="both"/>
        <w:rPr>
          <w:rFonts w:ascii="Calibri" w:eastAsia="Calibri" w:hAnsi="Calibri" w:cs="Arial"/>
        </w:rPr>
      </w:pPr>
      <w:r w:rsidRPr="00B8165C">
        <w:rPr>
          <w:rFonts w:ascii="Times New Roman" w:eastAsia="Calibri" w:hAnsi="Times New Roman" w:cs="Times New Roman"/>
          <w:sz w:val="24"/>
          <w:szCs w:val="24"/>
          <w:lang w:eastAsia="ar-SA"/>
        </w:rPr>
        <w:t xml:space="preserve">-  ГОСТ </w:t>
      </w:r>
      <w:proofErr w:type="gramStart"/>
      <w:r w:rsidRPr="00B8165C">
        <w:rPr>
          <w:rFonts w:ascii="Times New Roman" w:eastAsia="Calibri" w:hAnsi="Times New Roman" w:cs="Times New Roman"/>
          <w:sz w:val="24"/>
          <w:szCs w:val="24"/>
          <w:lang w:eastAsia="ar-SA"/>
        </w:rPr>
        <w:t>Р</w:t>
      </w:r>
      <w:proofErr w:type="gramEnd"/>
      <w:r w:rsidRPr="00B8165C">
        <w:rPr>
          <w:rFonts w:ascii="Times New Roman" w:eastAsia="Calibri" w:hAnsi="Times New Roman" w:cs="Times New Roman"/>
          <w:sz w:val="24"/>
          <w:szCs w:val="24"/>
          <w:lang w:eastAsia="ar-SA"/>
        </w:rPr>
        <w:t xml:space="preserve"> 52770-2007 «</w:t>
      </w:r>
      <w:r w:rsidRPr="00B8165C">
        <w:rPr>
          <w:rFonts w:ascii="Times New Roman" w:eastAsia="Times New Roman" w:hAnsi="Times New Roman" w:cs="Times New Roman"/>
          <w:sz w:val="24"/>
          <w:szCs w:val="24"/>
          <w:lang w:eastAsia="ar-SA"/>
        </w:rPr>
        <w:t>Изделия медицинские. Требования безопасности. Методы санитарно-химических и токсикологических испытаний»</w:t>
      </w:r>
      <w:r w:rsidRPr="00B8165C">
        <w:rPr>
          <w:rFonts w:ascii="Times New Roman" w:eastAsia="Calibri" w:hAnsi="Times New Roman" w:cs="Times New Roman"/>
          <w:sz w:val="24"/>
          <w:szCs w:val="24"/>
          <w:lang w:eastAsia="ar-SA"/>
        </w:rPr>
        <w:t xml:space="preserve">; </w:t>
      </w:r>
    </w:p>
    <w:p w:rsidR="00B8165C" w:rsidRPr="00B8165C" w:rsidRDefault="00B8165C" w:rsidP="00B8165C">
      <w:pPr>
        <w:tabs>
          <w:tab w:val="left" w:pos="506"/>
        </w:tabs>
        <w:suppressAutoHyphens/>
        <w:autoSpaceDN w:val="0"/>
        <w:spacing w:after="0" w:line="240" w:lineRule="auto"/>
        <w:jc w:val="both"/>
        <w:rPr>
          <w:rFonts w:ascii="Times New Roman" w:eastAsia="Calibri" w:hAnsi="Times New Roman" w:cs="Times New Roman"/>
          <w:sz w:val="24"/>
          <w:szCs w:val="24"/>
          <w:lang w:eastAsia="ar-SA"/>
        </w:rPr>
      </w:pPr>
      <w:r w:rsidRPr="00B8165C">
        <w:rPr>
          <w:rFonts w:ascii="Times New Roman" w:eastAsia="Calibri" w:hAnsi="Times New Roman" w:cs="Times New Roman"/>
          <w:sz w:val="24"/>
          <w:szCs w:val="24"/>
          <w:lang w:eastAsia="ar-SA"/>
        </w:rPr>
        <w:t xml:space="preserve">- ГОСТ </w:t>
      </w:r>
      <w:proofErr w:type="gramStart"/>
      <w:r w:rsidRPr="00B8165C">
        <w:rPr>
          <w:rFonts w:ascii="Times New Roman" w:eastAsia="Calibri" w:hAnsi="Times New Roman" w:cs="Times New Roman"/>
          <w:sz w:val="24"/>
          <w:szCs w:val="24"/>
          <w:lang w:eastAsia="ar-SA"/>
        </w:rPr>
        <w:t>Р</w:t>
      </w:r>
      <w:proofErr w:type="gramEnd"/>
      <w:r w:rsidRPr="00B8165C">
        <w:rPr>
          <w:rFonts w:ascii="Times New Roman" w:eastAsia="Calibri" w:hAnsi="Times New Roman" w:cs="Times New Roman"/>
          <w:sz w:val="24"/>
          <w:szCs w:val="24"/>
          <w:lang w:eastAsia="ar-SA"/>
        </w:rPr>
        <w:t xml:space="preserve"> 51632-2014 «Технические средства реабилитации людей с ограничениями жизнедеятельности. Общие технические требования и методы испытаний»; </w:t>
      </w:r>
    </w:p>
    <w:p w:rsidR="00B8165C" w:rsidRPr="00B8165C" w:rsidRDefault="00B8165C" w:rsidP="00B8165C">
      <w:pPr>
        <w:tabs>
          <w:tab w:val="left" w:pos="506"/>
        </w:tabs>
        <w:suppressAutoHyphens/>
        <w:autoSpaceDN w:val="0"/>
        <w:spacing w:after="0" w:line="240" w:lineRule="auto"/>
        <w:jc w:val="both"/>
        <w:rPr>
          <w:rFonts w:ascii="Calibri" w:eastAsia="Calibri" w:hAnsi="Calibri" w:cs="Arial"/>
        </w:rPr>
      </w:pPr>
      <w:r w:rsidRPr="00B8165C">
        <w:rPr>
          <w:rFonts w:ascii="Times New Roman" w:eastAsia="Calibri" w:hAnsi="Times New Roman" w:cs="Times New Roman"/>
          <w:sz w:val="24"/>
          <w:szCs w:val="24"/>
          <w:lang w:eastAsia="ar-SA"/>
        </w:rPr>
        <w:t xml:space="preserve">-  ГОСТ </w:t>
      </w:r>
      <w:proofErr w:type="gramStart"/>
      <w:r w:rsidRPr="00B8165C">
        <w:rPr>
          <w:rFonts w:ascii="Times New Roman" w:eastAsia="Calibri" w:hAnsi="Times New Roman" w:cs="Times New Roman"/>
          <w:sz w:val="24"/>
          <w:szCs w:val="24"/>
          <w:lang w:eastAsia="ar-SA"/>
        </w:rPr>
        <w:t>Р</w:t>
      </w:r>
      <w:proofErr w:type="gramEnd"/>
      <w:r w:rsidRPr="00B8165C">
        <w:rPr>
          <w:rFonts w:ascii="Times New Roman" w:eastAsia="Calibri" w:hAnsi="Times New Roman" w:cs="Times New Roman"/>
          <w:sz w:val="24"/>
          <w:szCs w:val="24"/>
          <w:lang w:eastAsia="ar-SA"/>
        </w:rPr>
        <w:t xml:space="preserve"> ИСО 22523-2007 «</w:t>
      </w:r>
      <w:r w:rsidRPr="00B8165C">
        <w:rPr>
          <w:rFonts w:ascii="Times New Roman" w:eastAsia="Times New Roman" w:hAnsi="Times New Roman" w:cs="Times New Roman"/>
          <w:sz w:val="24"/>
          <w:szCs w:val="24"/>
          <w:lang w:eastAsia="ar-SA"/>
        </w:rPr>
        <w:t xml:space="preserve">Протезы конечностей и </w:t>
      </w:r>
      <w:proofErr w:type="spellStart"/>
      <w:r w:rsidRPr="00B8165C">
        <w:rPr>
          <w:rFonts w:ascii="Times New Roman" w:eastAsia="Times New Roman" w:hAnsi="Times New Roman" w:cs="Times New Roman"/>
          <w:sz w:val="24"/>
          <w:szCs w:val="24"/>
          <w:lang w:eastAsia="ar-SA"/>
        </w:rPr>
        <w:t>ортезы</w:t>
      </w:r>
      <w:proofErr w:type="spellEnd"/>
      <w:r w:rsidRPr="00B8165C">
        <w:rPr>
          <w:rFonts w:ascii="Times New Roman" w:eastAsia="Times New Roman" w:hAnsi="Times New Roman" w:cs="Times New Roman"/>
          <w:sz w:val="24"/>
          <w:szCs w:val="24"/>
          <w:lang w:eastAsia="ar-SA"/>
        </w:rPr>
        <w:t xml:space="preserve"> наружные. Требования и методы испытаний»</w:t>
      </w:r>
      <w:r w:rsidRPr="00B8165C">
        <w:rPr>
          <w:rFonts w:ascii="Times New Roman" w:eastAsia="Calibri" w:hAnsi="Times New Roman" w:cs="Times New Roman"/>
          <w:sz w:val="24"/>
          <w:szCs w:val="24"/>
          <w:lang w:eastAsia="ar-SA"/>
        </w:rPr>
        <w:t>;</w:t>
      </w:r>
    </w:p>
    <w:p w:rsidR="00B8165C" w:rsidRPr="00B8165C" w:rsidRDefault="00B8165C" w:rsidP="00B8165C">
      <w:pPr>
        <w:tabs>
          <w:tab w:val="left" w:pos="506"/>
        </w:tabs>
        <w:suppressAutoHyphens/>
        <w:autoSpaceDN w:val="0"/>
        <w:spacing w:after="0" w:line="240" w:lineRule="auto"/>
        <w:jc w:val="both"/>
        <w:rPr>
          <w:rFonts w:ascii="Calibri" w:eastAsia="Calibri" w:hAnsi="Calibri" w:cs="Arial"/>
        </w:rPr>
      </w:pPr>
      <w:r w:rsidRPr="00B8165C">
        <w:rPr>
          <w:rFonts w:ascii="Times New Roman" w:eastAsia="Times New Roman" w:hAnsi="Times New Roman" w:cs="Times New Roman"/>
          <w:bCs/>
          <w:kern w:val="3"/>
          <w:sz w:val="24"/>
          <w:szCs w:val="24"/>
          <w:lang w:eastAsia="ar-SA"/>
        </w:rPr>
        <w:t xml:space="preserve">-  ГОСТ </w:t>
      </w:r>
      <w:proofErr w:type="gramStart"/>
      <w:r w:rsidRPr="00B8165C">
        <w:rPr>
          <w:rFonts w:ascii="Times New Roman" w:eastAsia="Times New Roman" w:hAnsi="Times New Roman" w:cs="Times New Roman"/>
          <w:bCs/>
          <w:kern w:val="3"/>
          <w:sz w:val="24"/>
          <w:szCs w:val="24"/>
          <w:lang w:eastAsia="ar-SA"/>
        </w:rPr>
        <w:t>Р</w:t>
      </w:r>
      <w:proofErr w:type="gramEnd"/>
      <w:r w:rsidRPr="00B8165C">
        <w:rPr>
          <w:rFonts w:ascii="Times New Roman" w:eastAsia="Times New Roman" w:hAnsi="Times New Roman" w:cs="Times New Roman"/>
          <w:bCs/>
          <w:kern w:val="3"/>
          <w:sz w:val="24"/>
          <w:szCs w:val="24"/>
          <w:lang w:eastAsia="ar-SA"/>
        </w:rPr>
        <w:t xml:space="preserve"> 56138-2014 «Протезы верхних конечностей. Технические требования</w:t>
      </w:r>
      <w:r w:rsidRPr="00B8165C">
        <w:rPr>
          <w:rFonts w:ascii="Times New Roman" w:eastAsia="Times New Roman" w:hAnsi="Times New Roman" w:cs="Times New Roman"/>
          <w:sz w:val="24"/>
          <w:szCs w:val="24"/>
          <w:lang w:eastAsia="ar-SA"/>
        </w:rPr>
        <w:t>»</w:t>
      </w:r>
    </w:p>
    <w:p w:rsidR="00B8165C" w:rsidRPr="00B8165C" w:rsidRDefault="00B8165C" w:rsidP="00B8165C">
      <w:pPr>
        <w:tabs>
          <w:tab w:val="left" w:pos="506"/>
        </w:tabs>
        <w:suppressAutoHyphens/>
        <w:autoSpaceDN w:val="0"/>
        <w:spacing w:after="0" w:line="240" w:lineRule="auto"/>
        <w:jc w:val="both"/>
        <w:rPr>
          <w:rFonts w:ascii="Times New Roman" w:eastAsia="Calibri" w:hAnsi="Times New Roman" w:cs="Times New Roman"/>
          <w:sz w:val="24"/>
          <w:szCs w:val="24"/>
          <w:lang w:eastAsia="ar-SA"/>
        </w:rPr>
      </w:pPr>
    </w:p>
    <w:p w:rsidR="00B8165C" w:rsidRPr="00B8165C" w:rsidRDefault="00B8165C" w:rsidP="00B8165C">
      <w:pPr>
        <w:tabs>
          <w:tab w:val="left" w:pos="506"/>
        </w:tabs>
        <w:suppressAutoHyphens/>
        <w:autoSpaceDN w:val="0"/>
        <w:spacing w:after="0" w:line="240" w:lineRule="auto"/>
        <w:jc w:val="both"/>
        <w:rPr>
          <w:rFonts w:ascii="Times New Roman" w:eastAsia="Calibri" w:hAnsi="Times New Roman" w:cs="Times New Roman"/>
          <w:sz w:val="24"/>
          <w:szCs w:val="24"/>
          <w:lang w:eastAsia="ar-SA"/>
        </w:rPr>
      </w:pPr>
    </w:p>
    <w:p w:rsidR="00B8165C" w:rsidRPr="00B8165C" w:rsidRDefault="00B8165C" w:rsidP="00B8165C">
      <w:pPr>
        <w:suppressAutoHyphens/>
        <w:autoSpaceDN w:val="0"/>
        <w:spacing w:after="0" w:line="240" w:lineRule="auto"/>
        <w:ind w:firstLine="567"/>
        <w:jc w:val="center"/>
        <w:rPr>
          <w:rFonts w:ascii="Times New Roman" w:eastAsia="Calibri" w:hAnsi="Times New Roman" w:cs="Times New Roman"/>
          <w:b/>
          <w:sz w:val="24"/>
          <w:szCs w:val="24"/>
          <w:lang w:eastAsia="ar-SA"/>
        </w:rPr>
      </w:pPr>
      <w:r w:rsidRPr="00B8165C">
        <w:rPr>
          <w:rFonts w:ascii="Times New Roman" w:eastAsia="Calibri" w:hAnsi="Times New Roman" w:cs="Times New Roman"/>
          <w:b/>
          <w:sz w:val="24"/>
          <w:szCs w:val="24"/>
          <w:lang w:eastAsia="ar-SA"/>
        </w:rPr>
        <w:t>Требования к качеству работ по изготовлению протезно-ортопедических изделий (протезов верхних конечностей)</w:t>
      </w:r>
    </w:p>
    <w:p w:rsidR="00B8165C" w:rsidRPr="00B8165C" w:rsidRDefault="00B8165C" w:rsidP="00B8165C">
      <w:pPr>
        <w:suppressAutoHyphens/>
        <w:autoSpaceDN w:val="0"/>
        <w:spacing w:after="0" w:line="240" w:lineRule="auto"/>
        <w:ind w:firstLine="567"/>
        <w:jc w:val="center"/>
        <w:rPr>
          <w:rFonts w:ascii="Times New Roman" w:eastAsia="Calibri" w:hAnsi="Times New Roman" w:cs="Times New Roman"/>
          <w:b/>
          <w:sz w:val="24"/>
          <w:szCs w:val="24"/>
          <w:lang w:eastAsia="ar-SA"/>
        </w:rPr>
      </w:pPr>
    </w:p>
    <w:p w:rsidR="00B8165C" w:rsidRPr="00B8165C" w:rsidRDefault="00B8165C" w:rsidP="00B8165C">
      <w:pPr>
        <w:suppressAutoHyphens/>
        <w:autoSpaceDN w:val="0"/>
        <w:spacing w:after="0" w:line="240" w:lineRule="auto"/>
        <w:ind w:firstLine="567"/>
        <w:jc w:val="both"/>
        <w:rPr>
          <w:rFonts w:ascii="Times New Roman" w:eastAsia="Calibri" w:hAnsi="Times New Roman" w:cs="Times New Roman"/>
          <w:sz w:val="24"/>
          <w:szCs w:val="24"/>
          <w:lang w:eastAsia="ar-SA"/>
        </w:rPr>
      </w:pPr>
      <w:r w:rsidRPr="00B8165C">
        <w:rPr>
          <w:rFonts w:ascii="Times New Roman" w:eastAsia="Calibri" w:hAnsi="Times New Roman" w:cs="Times New Roman"/>
          <w:sz w:val="24"/>
          <w:szCs w:val="24"/>
          <w:lang w:eastAsia="ar-SA"/>
        </w:rPr>
        <w:t>Протезы, выполнение технологического процесса по изготовлению протезов, протезно-ортопедических изделий, терминология и описание протезов, протезно-ортопедических изделий должны соответствовать требованиям Национальных стандартов Российской Федерации по перечню:</w:t>
      </w:r>
    </w:p>
    <w:p w:rsidR="00B8165C" w:rsidRPr="00B8165C" w:rsidRDefault="00B8165C" w:rsidP="00B8165C">
      <w:pPr>
        <w:suppressAutoHyphens/>
        <w:autoSpaceDN w:val="0"/>
        <w:spacing w:after="0" w:line="240" w:lineRule="auto"/>
        <w:ind w:firstLine="567"/>
        <w:jc w:val="both"/>
        <w:rPr>
          <w:rFonts w:ascii="Times New Roman" w:eastAsia="Calibri" w:hAnsi="Times New Roman" w:cs="Times New Roman"/>
          <w:sz w:val="24"/>
          <w:szCs w:val="24"/>
          <w:lang w:eastAsia="ar-SA"/>
        </w:rPr>
      </w:pPr>
      <w:r w:rsidRPr="00B8165C">
        <w:rPr>
          <w:rFonts w:ascii="Times New Roman" w:eastAsia="Calibri" w:hAnsi="Times New Roman" w:cs="Times New Roman"/>
          <w:sz w:val="24"/>
          <w:szCs w:val="24"/>
          <w:lang w:eastAsia="ar-SA"/>
        </w:rPr>
        <w:lastRenderedPageBreak/>
        <w:t xml:space="preserve">- ГОСТ </w:t>
      </w:r>
      <w:proofErr w:type="gramStart"/>
      <w:r w:rsidRPr="00B8165C">
        <w:rPr>
          <w:rFonts w:ascii="Times New Roman" w:eastAsia="Calibri" w:hAnsi="Times New Roman" w:cs="Times New Roman"/>
          <w:sz w:val="24"/>
          <w:szCs w:val="24"/>
          <w:lang w:eastAsia="ar-SA"/>
        </w:rPr>
        <w:t>Р</w:t>
      </w:r>
      <w:proofErr w:type="gramEnd"/>
      <w:r w:rsidRPr="00B8165C">
        <w:rPr>
          <w:rFonts w:ascii="Times New Roman" w:eastAsia="Calibri" w:hAnsi="Times New Roman" w:cs="Times New Roman"/>
          <w:sz w:val="24"/>
          <w:szCs w:val="24"/>
          <w:lang w:eastAsia="ar-SA"/>
        </w:rPr>
        <w:t xml:space="preserve"> 52114-2009 Узлы механических протезов верхних конечностей. Технические требования и методы испытаний;</w:t>
      </w:r>
    </w:p>
    <w:p w:rsidR="00B8165C" w:rsidRPr="00B8165C" w:rsidRDefault="00B8165C" w:rsidP="00B8165C">
      <w:pPr>
        <w:suppressAutoHyphens/>
        <w:autoSpaceDN w:val="0"/>
        <w:spacing w:after="0" w:line="240" w:lineRule="auto"/>
        <w:ind w:firstLine="567"/>
        <w:jc w:val="both"/>
        <w:rPr>
          <w:rFonts w:ascii="Times New Roman" w:eastAsia="Calibri" w:hAnsi="Times New Roman" w:cs="Times New Roman"/>
          <w:sz w:val="24"/>
          <w:szCs w:val="24"/>
          <w:lang w:eastAsia="ar-SA"/>
        </w:rPr>
      </w:pPr>
      <w:r w:rsidRPr="00B8165C">
        <w:rPr>
          <w:rFonts w:ascii="Times New Roman" w:eastAsia="Calibri" w:hAnsi="Times New Roman" w:cs="Times New Roman"/>
          <w:sz w:val="24"/>
          <w:szCs w:val="24"/>
          <w:lang w:eastAsia="ar-SA"/>
        </w:rPr>
        <w:t xml:space="preserve">- ГОСТ </w:t>
      </w:r>
      <w:proofErr w:type="gramStart"/>
      <w:r w:rsidRPr="00B8165C">
        <w:rPr>
          <w:rFonts w:ascii="Times New Roman" w:eastAsia="Calibri" w:hAnsi="Times New Roman" w:cs="Times New Roman"/>
          <w:sz w:val="24"/>
          <w:szCs w:val="24"/>
          <w:lang w:eastAsia="ar-SA"/>
        </w:rPr>
        <w:t>Р</w:t>
      </w:r>
      <w:proofErr w:type="gramEnd"/>
      <w:r w:rsidRPr="00B8165C">
        <w:rPr>
          <w:rFonts w:ascii="Times New Roman" w:eastAsia="Calibri" w:hAnsi="Times New Roman" w:cs="Times New Roman"/>
          <w:sz w:val="24"/>
          <w:szCs w:val="24"/>
          <w:lang w:eastAsia="ar-SA"/>
        </w:rPr>
        <w:t xml:space="preserve"> 51819-2001 Протезирование и </w:t>
      </w:r>
      <w:proofErr w:type="spellStart"/>
      <w:r w:rsidRPr="00B8165C">
        <w:rPr>
          <w:rFonts w:ascii="Times New Roman" w:eastAsia="Calibri" w:hAnsi="Times New Roman" w:cs="Times New Roman"/>
          <w:sz w:val="24"/>
          <w:szCs w:val="24"/>
          <w:lang w:eastAsia="ar-SA"/>
        </w:rPr>
        <w:t>ортезирование</w:t>
      </w:r>
      <w:proofErr w:type="spellEnd"/>
      <w:r w:rsidRPr="00B8165C">
        <w:rPr>
          <w:rFonts w:ascii="Times New Roman" w:eastAsia="Calibri" w:hAnsi="Times New Roman" w:cs="Times New Roman"/>
          <w:sz w:val="24"/>
          <w:szCs w:val="24"/>
          <w:lang w:eastAsia="ar-SA"/>
        </w:rPr>
        <w:t xml:space="preserve"> верхних и нижних конечностей. Термины и определения;</w:t>
      </w:r>
    </w:p>
    <w:p w:rsidR="00B8165C" w:rsidRPr="00B8165C" w:rsidRDefault="00B8165C" w:rsidP="00B8165C">
      <w:pPr>
        <w:suppressAutoHyphens/>
        <w:autoSpaceDN w:val="0"/>
        <w:spacing w:after="0" w:line="240" w:lineRule="auto"/>
        <w:ind w:firstLine="567"/>
        <w:jc w:val="both"/>
        <w:rPr>
          <w:rFonts w:ascii="Times New Roman" w:eastAsia="Calibri" w:hAnsi="Times New Roman" w:cs="Times New Roman"/>
          <w:sz w:val="24"/>
          <w:szCs w:val="24"/>
          <w:lang w:eastAsia="ar-SA"/>
        </w:rPr>
      </w:pPr>
      <w:r w:rsidRPr="00B8165C">
        <w:rPr>
          <w:rFonts w:ascii="Times New Roman" w:eastAsia="Calibri" w:hAnsi="Times New Roman" w:cs="Times New Roman"/>
          <w:sz w:val="24"/>
          <w:szCs w:val="24"/>
          <w:lang w:eastAsia="ar-SA"/>
        </w:rPr>
        <w:t xml:space="preserve">- ГОСТ </w:t>
      </w:r>
      <w:proofErr w:type="gramStart"/>
      <w:r w:rsidRPr="00B8165C">
        <w:rPr>
          <w:rFonts w:ascii="Times New Roman" w:eastAsia="Calibri" w:hAnsi="Times New Roman" w:cs="Times New Roman"/>
          <w:sz w:val="24"/>
          <w:szCs w:val="24"/>
          <w:lang w:eastAsia="ar-SA"/>
        </w:rPr>
        <w:t>Р</w:t>
      </w:r>
      <w:proofErr w:type="gramEnd"/>
      <w:r w:rsidRPr="00B8165C">
        <w:rPr>
          <w:rFonts w:ascii="Times New Roman" w:eastAsia="Calibri" w:hAnsi="Times New Roman" w:cs="Times New Roman"/>
          <w:sz w:val="24"/>
          <w:szCs w:val="24"/>
          <w:lang w:eastAsia="ar-SA"/>
        </w:rPr>
        <w:t xml:space="preserve"> ИСО 8549-1-2011 Протезирование и </w:t>
      </w:r>
      <w:proofErr w:type="spellStart"/>
      <w:r w:rsidRPr="00B8165C">
        <w:rPr>
          <w:rFonts w:ascii="Times New Roman" w:eastAsia="Calibri" w:hAnsi="Times New Roman" w:cs="Times New Roman"/>
          <w:sz w:val="24"/>
          <w:szCs w:val="24"/>
          <w:lang w:eastAsia="ar-SA"/>
        </w:rPr>
        <w:t>ортезирование</w:t>
      </w:r>
      <w:proofErr w:type="spellEnd"/>
      <w:r w:rsidRPr="00B8165C">
        <w:rPr>
          <w:rFonts w:ascii="Times New Roman" w:eastAsia="Calibri" w:hAnsi="Times New Roman" w:cs="Times New Roman"/>
          <w:sz w:val="24"/>
          <w:szCs w:val="24"/>
          <w:lang w:eastAsia="ar-SA"/>
        </w:rPr>
        <w:t xml:space="preserve">. Словарь. Часть 1. </w:t>
      </w:r>
      <w:proofErr w:type="spellStart"/>
      <w:r w:rsidRPr="00B8165C">
        <w:rPr>
          <w:rFonts w:ascii="Times New Roman" w:eastAsia="Calibri" w:hAnsi="Times New Roman" w:cs="Times New Roman"/>
          <w:sz w:val="24"/>
          <w:szCs w:val="24"/>
          <w:lang w:eastAsia="ar-SA"/>
        </w:rPr>
        <w:t>Обшие</w:t>
      </w:r>
      <w:proofErr w:type="spellEnd"/>
      <w:r w:rsidRPr="00B8165C">
        <w:rPr>
          <w:rFonts w:ascii="Times New Roman" w:eastAsia="Calibri" w:hAnsi="Times New Roman" w:cs="Times New Roman"/>
          <w:sz w:val="24"/>
          <w:szCs w:val="24"/>
          <w:lang w:eastAsia="ar-SA"/>
        </w:rPr>
        <w:t xml:space="preserve"> термины, относящиеся к наружным протезам конечностей и </w:t>
      </w:r>
      <w:proofErr w:type="spellStart"/>
      <w:r w:rsidRPr="00B8165C">
        <w:rPr>
          <w:rFonts w:ascii="Times New Roman" w:eastAsia="Calibri" w:hAnsi="Times New Roman" w:cs="Times New Roman"/>
          <w:sz w:val="24"/>
          <w:szCs w:val="24"/>
          <w:lang w:eastAsia="ar-SA"/>
        </w:rPr>
        <w:t>ортезам</w:t>
      </w:r>
      <w:proofErr w:type="spellEnd"/>
      <w:r w:rsidRPr="00B8165C">
        <w:rPr>
          <w:rFonts w:ascii="Times New Roman" w:eastAsia="Calibri" w:hAnsi="Times New Roman" w:cs="Times New Roman"/>
          <w:sz w:val="24"/>
          <w:szCs w:val="24"/>
          <w:lang w:eastAsia="ar-SA"/>
        </w:rPr>
        <w:t>;</w:t>
      </w:r>
    </w:p>
    <w:p w:rsidR="00B8165C" w:rsidRPr="00B8165C" w:rsidRDefault="00B8165C" w:rsidP="00B8165C">
      <w:pPr>
        <w:suppressAutoHyphens/>
        <w:autoSpaceDN w:val="0"/>
        <w:spacing w:after="0" w:line="240" w:lineRule="auto"/>
        <w:ind w:firstLine="567"/>
        <w:jc w:val="both"/>
        <w:rPr>
          <w:rFonts w:ascii="Times New Roman" w:eastAsia="Calibri" w:hAnsi="Times New Roman" w:cs="Times New Roman"/>
          <w:sz w:val="24"/>
          <w:szCs w:val="24"/>
          <w:lang w:eastAsia="ar-SA"/>
        </w:rPr>
      </w:pPr>
      <w:r w:rsidRPr="00B8165C">
        <w:rPr>
          <w:rFonts w:ascii="Times New Roman" w:eastAsia="Calibri" w:hAnsi="Times New Roman" w:cs="Times New Roman"/>
          <w:sz w:val="24"/>
          <w:szCs w:val="24"/>
          <w:lang w:eastAsia="ar-SA"/>
        </w:rPr>
        <w:t xml:space="preserve">- ГОСТ </w:t>
      </w:r>
      <w:proofErr w:type="gramStart"/>
      <w:r w:rsidRPr="00B8165C">
        <w:rPr>
          <w:rFonts w:ascii="Times New Roman" w:eastAsia="Calibri" w:hAnsi="Times New Roman" w:cs="Times New Roman"/>
          <w:sz w:val="24"/>
          <w:szCs w:val="24"/>
          <w:lang w:eastAsia="ar-SA"/>
        </w:rPr>
        <w:t>Р</w:t>
      </w:r>
      <w:proofErr w:type="gramEnd"/>
      <w:r w:rsidRPr="00B8165C">
        <w:rPr>
          <w:rFonts w:ascii="Times New Roman" w:eastAsia="Calibri" w:hAnsi="Times New Roman" w:cs="Times New Roman"/>
          <w:sz w:val="24"/>
          <w:szCs w:val="24"/>
          <w:lang w:eastAsia="ar-SA"/>
        </w:rPr>
        <w:t xml:space="preserve"> ИСО 8549-2-2013 Протезирование и </w:t>
      </w:r>
      <w:proofErr w:type="spellStart"/>
      <w:r w:rsidRPr="00B8165C">
        <w:rPr>
          <w:rFonts w:ascii="Times New Roman" w:eastAsia="Calibri" w:hAnsi="Times New Roman" w:cs="Times New Roman"/>
          <w:sz w:val="24"/>
          <w:szCs w:val="24"/>
          <w:lang w:eastAsia="ar-SA"/>
        </w:rPr>
        <w:t>ортезирование</w:t>
      </w:r>
      <w:proofErr w:type="spellEnd"/>
      <w:r w:rsidRPr="00B8165C">
        <w:rPr>
          <w:rFonts w:ascii="Times New Roman" w:eastAsia="Calibri" w:hAnsi="Times New Roman" w:cs="Times New Roman"/>
          <w:sz w:val="24"/>
          <w:szCs w:val="24"/>
          <w:lang w:eastAsia="ar-SA"/>
        </w:rPr>
        <w:t>. Словарь. Часть 2. Термины, относящиеся к наружным протезам конечностей и их пользователям;</w:t>
      </w:r>
    </w:p>
    <w:p w:rsidR="00B8165C" w:rsidRPr="00B8165C" w:rsidRDefault="00B8165C" w:rsidP="00B8165C">
      <w:pPr>
        <w:suppressAutoHyphens/>
        <w:autoSpaceDN w:val="0"/>
        <w:spacing w:after="0" w:line="240" w:lineRule="auto"/>
        <w:ind w:firstLine="567"/>
        <w:jc w:val="both"/>
        <w:rPr>
          <w:rFonts w:ascii="Times New Roman" w:eastAsia="Calibri" w:hAnsi="Times New Roman" w:cs="Times New Roman"/>
          <w:sz w:val="24"/>
          <w:szCs w:val="24"/>
          <w:lang w:eastAsia="ar-SA"/>
        </w:rPr>
      </w:pPr>
      <w:r w:rsidRPr="00B8165C">
        <w:rPr>
          <w:rFonts w:ascii="Times New Roman" w:eastAsia="Calibri" w:hAnsi="Times New Roman" w:cs="Times New Roman"/>
          <w:sz w:val="24"/>
          <w:szCs w:val="24"/>
          <w:lang w:eastAsia="ar-SA"/>
        </w:rPr>
        <w:t xml:space="preserve">- ГОСТ </w:t>
      </w:r>
      <w:proofErr w:type="gramStart"/>
      <w:r w:rsidRPr="00B8165C">
        <w:rPr>
          <w:rFonts w:ascii="Times New Roman" w:eastAsia="Calibri" w:hAnsi="Times New Roman" w:cs="Times New Roman"/>
          <w:sz w:val="24"/>
          <w:szCs w:val="24"/>
          <w:lang w:eastAsia="ar-SA"/>
        </w:rPr>
        <w:t>Р</w:t>
      </w:r>
      <w:proofErr w:type="gramEnd"/>
      <w:r w:rsidRPr="00B8165C">
        <w:rPr>
          <w:rFonts w:ascii="Times New Roman" w:eastAsia="Calibri" w:hAnsi="Times New Roman" w:cs="Times New Roman"/>
          <w:sz w:val="24"/>
          <w:szCs w:val="24"/>
          <w:lang w:eastAsia="ar-SA"/>
        </w:rPr>
        <w:t xml:space="preserve"> ИСО 13405-1-2001 Протезирование и </w:t>
      </w:r>
      <w:proofErr w:type="spellStart"/>
      <w:r w:rsidRPr="00B8165C">
        <w:rPr>
          <w:rFonts w:ascii="Times New Roman" w:eastAsia="Calibri" w:hAnsi="Times New Roman" w:cs="Times New Roman"/>
          <w:sz w:val="24"/>
          <w:szCs w:val="24"/>
          <w:lang w:eastAsia="ar-SA"/>
        </w:rPr>
        <w:t>ортезирование</w:t>
      </w:r>
      <w:proofErr w:type="spellEnd"/>
      <w:r w:rsidRPr="00B8165C">
        <w:rPr>
          <w:rFonts w:ascii="Times New Roman" w:eastAsia="Calibri" w:hAnsi="Times New Roman" w:cs="Times New Roman"/>
          <w:sz w:val="24"/>
          <w:szCs w:val="24"/>
          <w:lang w:eastAsia="ar-SA"/>
        </w:rPr>
        <w:t>. Классификация и описание узлов протезов. Часть 1. Классификация узлов протезов;</w:t>
      </w:r>
    </w:p>
    <w:p w:rsidR="00B8165C" w:rsidRPr="00B8165C" w:rsidRDefault="00B8165C" w:rsidP="00B8165C">
      <w:pPr>
        <w:suppressAutoHyphens/>
        <w:autoSpaceDN w:val="0"/>
        <w:spacing w:after="0" w:line="240" w:lineRule="auto"/>
        <w:ind w:firstLine="567"/>
        <w:jc w:val="both"/>
        <w:rPr>
          <w:rFonts w:ascii="Calibri" w:eastAsia="Calibri" w:hAnsi="Calibri" w:cs="Arial"/>
        </w:rPr>
      </w:pPr>
      <w:r w:rsidRPr="00B8165C">
        <w:rPr>
          <w:rFonts w:ascii="Times New Roman" w:eastAsia="Times New Roman" w:hAnsi="Times New Roman" w:cs="Times New Roman"/>
          <w:sz w:val="24"/>
          <w:szCs w:val="24"/>
          <w:lang w:eastAsia="ar-SA"/>
        </w:rPr>
        <w:t xml:space="preserve">- </w:t>
      </w:r>
      <w:r w:rsidRPr="00B8165C">
        <w:rPr>
          <w:rFonts w:ascii="Times New Roman" w:eastAsia="Calibri" w:hAnsi="Times New Roman" w:cs="Times New Roman"/>
          <w:sz w:val="24"/>
          <w:szCs w:val="24"/>
          <w:lang w:eastAsia="ar-SA"/>
        </w:rPr>
        <w:t xml:space="preserve">ГОСТ </w:t>
      </w:r>
      <w:proofErr w:type="gramStart"/>
      <w:r w:rsidRPr="00B8165C">
        <w:rPr>
          <w:rFonts w:ascii="Times New Roman" w:eastAsia="Calibri" w:hAnsi="Times New Roman" w:cs="Times New Roman"/>
          <w:sz w:val="24"/>
          <w:szCs w:val="24"/>
          <w:lang w:eastAsia="ar-SA"/>
        </w:rPr>
        <w:t>Р</w:t>
      </w:r>
      <w:proofErr w:type="gramEnd"/>
      <w:r w:rsidRPr="00B8165C">
        <w:rPr>
          <w:rFonts w:ascii="Times New Roman" w:eastAsia="Times New Roman" w:hAnsi="Times New Roman" w:cs="Times New Roman"/>
          <w:sz w:val="24"/>
          <w:szCs w:val="24"/>
          <w:lang w:eastAsia="ar-SA"/>
        </w:rPr>
        <w:t xml:space="preserve"> ИСО 13405-3-2001 Протезирование и </w:t>
      </w:r>
      <w:proofErr w:type="spellStart"/>
      <w:r w:rsidRPr="00B8165C">
        <w:rPr>
          <w:rFonts w:ascii="Times New Roman" w:eastAsia="Times New Roman" w:hAnsi="Times New Roman" w:cs="Times New Roman"/>
          <w:sz w:val="24"/>
          <w:szCs w:val="24"/>
          <w:lang w:eastAsia="ar-SA"/>
        </w:rPr>
        <w:t>ортезирование</w:t>
      </w:r>
      <w:proofErr w:type="spellEnd"/>
      <w:r w:rsidRPr="00B8165C">
        <w:rPr>
          <w:rFonts w:ascii="Times New Roman" w:eastAsia="Times New Roman" w:hAnsi="Times New Roman" w:cs="Times New Roman"/>
          <w:sz w:val="24"/>
          <w:szCs w:val="24"/>
          <w:lang w:eastAsia="ar-SA"/>
        </w:rPr>
        <w:t>. Классификация и описание узлов протезов. Часть 3. Описание узлов протезов верхних конечностей</w:t>
      </w:r>
    </w:p>
    <w:p w:rsidR="00B8165C" w:rsidRPr="00B8165C" w:rsidRDefault="00B8165C" w:rsidP="00B8165C">
      <w:pPr>
        <w:suppressAutoHyphens/>
        <w:autoSpaceDN w:val="0"/>
        <w:spacing w:after="0" w:line="240" w:lineRule="auto"/>
        <w:ind w:firstLine="567"/>
        <w:jc w:val="both"/>
        <w:rPr>
          <w:rFonts w:ascii="Times New Roman" w:eastAsia="Calibri" w:hAnsi="Times New Roman" w:cs="Times New Roman"/>
          <w:sz w:val="24"/>
          <w:szCs w:val="24"/>
          <w:lang w:eastAsia="ar-SA"/>
        </w:rPr>
      </w:pPr>
      <w:r w:rsidRPr="00B8165C">
        <w:rPr>
          <w:rFonts w:ascii="Times New Roman" w:eastAsia="Calibri" w:hAnsi="Times New Roman" w:cs="Times New Roman"/>
          <w:sz w:val="24"/>
          <w:szCs w:val="24"/>
          <w:lang w:eastAsia="ar-SA"/>
        </w:rPr>
        <w:t xml:space="preserve">- ГОСТ </w:t>
      </w:r>
      <w:proofErr w:type="gramStart"/>
      <w:r w:rsidRPr="00B8165C">
        <w:rPr>
          <w:rFonts w:ascii="Times New Roman" w:eastAsia="Calibri" w:hAnsi="Times New Roman" w:cs="Times New Roman"/>
          <w:sz w:val="24"/>
          <w:szCs w:val="24"/>
          <w:lang w:eastAsia="ar-SA"/>
        </w:rPr>
        <w:t>Р</w:t>
      </w:r>
      <w:proofErr w:type="gramEnd"/>
      <w:r w:rsidRPr="00B8165C">
        <w:rPr>
          <w:rFonts w:ascii="Times New Roman" w:eastAsia="Calibri" w:hAnsi="Times New Roman" w:cs="Times New Roman"/>
          <w:sz w:val="24"/>
          <w:szCs w:val="24"/>
          <w:lang w:eastAsia="ar-SA"/>
        </w:rPr>
        <w:t xml:space="preserve"> ИСО 22523-2007 Протезы конечностей и </w:t>
      </w:r>
      <w:proofErr w:type="spellStart"/>
      <w:r w:rsidRPr="00B8165C">
        <w:rPr>
          <w:rFonts w:ascii="Times New Roman" w:eastAsia="Calibri" w:hAnsi="Times New Roman" w:cs="Times New Roman"/>
          <w:sz w:val="24"/>
          <w:szCs w:val="24"/>
          <w:lang w:eastAsia="ar-SA"/>
        </w:rPr>
        <w:t>ортезы</w:t>
      </w:r>
      <w:proofErr w:type="spellEnd"/>
      <w:r w:rsidRPr="00B8165C">
        <w:rPr>
          <w:rFonts w:ascii="Times New Roman" w:eastAsia="Calibri" w:hAnsi="Times New Roman" w:cs="Times New Roman"/>
          <w:sz w:val="24"/>
          <w:szCs w:val="24"/>
          <w:lang w:eastAsia="ar-SA"/>
        </w:rPr>
        <w:t xml:space="preserve"> наружные. Требования и методы испытаний;</w:t>
      </w:r>
    </w:p>
    <w:p w:rsidR="00B8165C" w:rsidRPr="00B8165C" w:rsidRDefault="00B8165C" w:rsidP="00B8165C">
      <w:pPr>
        <w:suppressAutoHyphens/>
        <w:autoSpaceDN w:val="0"/>
        <w:spacing w:after="0" w:line="240" w:lineRule="auto"/>
        <w:ind w:firstLine="567"/>
        <w:jc w:val="both"/>
        <w:rPr>
          <w:rFonts w:ascii="Times New Roman" w:eastAsia="Calibri" w:hAnsi="Times New Roman" w:cs="Times New Roman"/>
          <w:sz w:val="24"/>
          <w:szCs w:val="24"/>
          <w:lang w:eastAsia="ar-SA"/>
        </w:rPr>
      </w:pPr>
      <w:r w:rsidRPr="00B8165C">
        <w:rPr>
          <w:rFonts w:ascii="Times New Roman" w:eastAsia="Calibri" w:hAnsi="Times New Roman" w:cs="Times New Roman"/>
          <w:sz w:val="24"/>
          <w:szCs w:val="24"/>
          <w:lang w:eastAsia="ar-SA"/>
        </w:rPr>
        <w:t>- РСТ РСФСР 644-80 Изделия протезно-ортопедические. Общие технические требования.</w:t>
      </w:r>
    </w:p>
    <w:p w:rsidR="00B8165C" w:rsidRPr="00B8165C" w:rsidRDefault="00B8165C" w:rsidP="00B8165C">
      <w:pPr>
        <w:suppressAutoHyphens/>
        <w:autoSpaceDN w:val="0"/>
        <w:spacing w:after="0" w:line="240" w:lineRule="auto"/>
        <w:ind w:firstLine="567"/>
        <w:jc w:val="both"/>
        <w:rPr>
          <w:rFonts w:ascii="Times New Roman" w:eastAsia="Times New Roman" w:hAnsi="Times New Roman" w:cs="Times New Roman"/>
          <w:sz w:val="24"/>
          <w:szCs w:val="24"/>
          <w:lang w:eastAsia="ar-SA"/>
        </w:rPr>
      </w:pPr>
      <w:r w:rsidRPr="00B8165C">
        <w:rPr>
          <w:rFonts w:ascii="Times New Roman" w:eastAsia="Times New Roman" w:hAnsi="Times New Roman" w:cs="Times New Roman"/>
          <w:sz w:val="24"/>
          <w:szCs w:val="24"/>
          <w:lang w:eastAsia="ar-SA"/>
        </w:rPr>
        <w:t>Организация, непосредственно выполняющая работы должна обеспечивать: выполнение технологического процесса изготовления протезно-ортопедических изделий, включая:</w:t>
      </w:r>
    </w:p>
    <w:p w:rsidR="00B8165C" w:rsidRPr="00B8165C" w:rsidRDefault="00B8165C" w:rsidP="00B8165C">
      <w:pPr>
        <w:suppressAutoHyphens/>
        <w:autoSpaceDN w:val="0"/>
        <w:spacing w:after="0" w:line="240" w:lineRule="auto"/>
        <w:ind w:firstLine="709"/>
        <w:jc w:val="both"/>
        <w:rPr>
          <w:rFonts w:ascii="Times New Roman" w:eastAsia="Times New Roman" w:hAnsi="Times New Roman" w:cs="Times New Roman"/>
          <w:sz w:val="24"/>
          <w:szCs w:val="24"/>
          <w:lang w:eastAsia="ar-SA"/>
        </w:rPr>
      </w:pPr>
      <w:r w:rsidRPr="00B8165C">
        <w:rPr>
          <w:rFonts w:ascii="Times New Roman" w:eastAsia="Times New Roman" w:hAnsi="Times New Roman" w:cs="Times New Roman"/>
          <w:sz w:val="24"/>
          <w:szCs w:val="24"/>
          <w:lang w:eastAsia="ar-SA"/>
        </w:rPr>
        <w:t>входной контроль комплектующих изделий и материалов;</w:t>
      </w:r>
    </w:p>
    <w:p w:rsidR="00B8165C" w:rsidRPr="00B8165C" w:rsidRDefault="00B8165C" w:rsidP="00B8165C">
      <w:pPr>
        <w:suppressAutoHyphens/>
        <w:autoSpaceDN w:val="0"/>
        <w:spacing w:after="0" w:line="240" w:lineRule="auto"/>
        <w:ind w:firstLine="709"/>
        <w:jc w:val="both"/>
        <w:rPr>
          <w:rFonts w:ascii="Times New Roman" w:eastAsia="Times New Roman" w:hAnsi="Times New Roman" w:cs="Times New Roman"/>
          <w:sz w:val="24"/>
          <w:szCs w:val="24"/>
          <w:lang w:eastAsia="ar-SA"/>
        </w:rPr>
      </w:pPr>
      <w:r w:rsidRPr="00B8165C">
        <w:rPr>
          <w:rFonts w:ascii="Times New Roman" w:eastAsia="Times New Roman" w:hAnsi="Times New Roman" w:cs="Times New Roman"/>
          <w:sz w:val="24"/>
          <w:szCs w:val="24"/>
          <w:lang w:eastAsia="ar-SA"/>
        </w:rPr>
        <w:t>изготовление деталей, сборочных единиц;</w:t>
      </w:r>
    </w:p>
    <w:p w:rsidR="00B8165C" w:rsidRPr="00B8165C" w:rsidRDefault="00B8165C" w:rsidP="00B8165C">
      <w:pPr>
        <w:suppressAutoHyphens/>
        <w:autoSpaceDN w:val="0"/>
        <w:spacing w:after="0" w:line="240" w:lineRule="auto"/>
        <w:ind w:firstLine="709"/>
        <w:jc w:val="both"/>
        <w:rPr>
          <w:rFonts w:ascii="Times New Roman" w:eastAsia="Times New Roman" w:hAnsi="Times New Roman" w:cs="Times New Roman"/>
          <w:sz w:val="24"/>
          <w:szCs w:val="24"/>
          <w:lang w:eastAsia="ar-SA"/>
        </w:rPr>
      </w:pPr>
      <w:r w:rsidRPr="00B8165C">
        <w:rPr>
          <w:rFonts w:ascii="Times New Roman" w:eastAsia="Times New Roman" w:hAnsi="Times New Roman" w:cs="Times New Roman"/>
          <w:sz w:val="24"/>
          <w:szCs w:val="24"/>
          <w:lang w:eastAsia="ar-SA"/>
        </w:rPr>
        <w:t>сборку протезов, протезно - ортопедических изделий;</w:t>
      </w:r>
    </w:p>
    <w:p w:rsidR="00B8165C" w:rsidRPr="00B8165C" w:rsidRDefault="00B8165C" w:rsidP="00B8165C">
      <w:pPr>
        <w:suppressAutoHyphens/>
        <w:autoSpaceDN w:val="0"/>
        <w:spacing w:after="0" w:line="240" w:lineRule="auto"/>
        <w:ind w:firstLine="709"/>
        <w:jc w:val="both"/>
        <w:rPr>
          <w:rFonts w:ascii="Times New Roman" w:eastAsia="Times New Roman" w:hAnsi="Times New Roman" w:cs="Times New Roman"/>
          <w:sz w:val="24"/>
          <w:szCs w:val="24"/>
          <w:lang w:eastAsia="ar-SA"/>
        </w:rPr>
      </w:pPr>
      <w:r w:rsidRPr="00B8165C">
        <w:rPr>
          <w:rFonts w:ascii="Times New Roman" w:eastAsia="Times New Roman" w:hAnsi="Times New Roman" w:cs="Times New Roman"/>
          <w:sz w:val="24"/>
          <w:szCs w:val="24"/>
          <w:lang w:eastAsia="ar-SA"/>
        </w:rPr>
        <w:t xml:space="preserve">операционный и приемочный контроль; </w:t>
      </w:r>
    </w:p>
    <w:p w:rsidR="00B8165C" w:rsidRPr="00B8165C" w:rsidRDefault="00B8165C" w:rsidP="00B8165C">
      <w:pPr>
        <w:suppressAutoHyphens/>
        <w:autoSpaceDN w:val="0"/>
        <w:spacing w:after="0" w:line="240" w:lineRule="auto"/>
        <w:ind w:firstLine="709"/>
        <w:jc w:val="both"/>
        <w:rPr>
          <w:rFonts w:ascii="Times New Roman" w:eastAsia="Times New Roman" w:hAnsi="Times New Roman" w:cs="Times New Roman"/>
          <w:sz w:val="24"/>
          <w:szCs w:val="24"/>
          <w:lang w:eastAsia="ar-SA"/>
        </w:rPr>
      </w:pPr>
      <w:r w:rsidRPr="00B8165C">
        <w:rPr>
          <w:rFonts w:ascii="Times New Roman" w:eastAsia="Times New Roman" w:hAnsi="Times New Roman" w:cs="Times New Roman"/>
          <w:sz w:val="24"/>
          <w:szCs w:val="24"/>
          <w:lang w:eastAsia="ar-SA"/>
        </w:rPr>
        <w:t>испытания и приемку готовой продукции;</w:t>
      </w:r>
    </w:p>
    <w:p w:rsidR="00B8165C" w:rsidRPr="00B8165C" w:rsidRDefault="00B8165C" w:rsidP="00B8165C">
      <w:pPr>
        <w:suppressAutoHyphens/>
        <w:autoSpaceDN w:val="0"/>
        <w:spacing w:after="0" w:line="240" w:lineRule="auto"/>
        <w:ind w:firstLine="709"/>
        <w:jc w:val="both"/>
        <w:rPr>
          <w:rFonts w:ascii="Times New Roman" w:eastAsia="Times New Roman" w:hAnsi="Times New Roman" w:cs="Times New Roman"/>
          <w:sz w:val="24"/>
          <w:szCs w:val="24"/>
          <w:lang w:eastAsia="ar-SA"/>
        </w:rPr>
      </w:pPr>
      <w:r w:rsidRPr="00B8165C">
        <w:rPr>
          <w:rFonts w:ascii="Times New Roman" w:eastAsia="Times New Roman" w:hAnsi="Times New Roman" w:cs="Times New Roman"/>
          <w:sz w:val="24"/>
          <w:szCs w:val="24"/>
          <w:lang w:eastAsia="ar-SA"/>
        </w:rPr>
        <w:t xml:space="preserve">хранение ее на складе готовой продукции; </w:t>
      </w:r>
    </w:p>
    <w:p w:rsidR="00B8165C" w:rsidRPr="00B8165C" w:rsidRDefault="00B8165C" w:rsidP="00B8165C">
      <w:pPr>
        <w:suppressAutoHyphens/>
        <w:autoSpaceDN w:val="0"/>
        <w:spacing w:after="0" w:line="240" w:lineRule="auto"/>
        <w:ind w:firstLine="709"/>
        <w:jc w:val="both"/>
        <w:rPr>
          <w:rFonts w:ascii="Times New Roman" w:eastAsia="Times New Roman" w:hAnsi="Times New Roman" w:cs="Times New Roman"/>
          <w:sz w:val="24"/>
          <w:szCs w:val="24"/>
          <w:lang w:eastAsia="ar-SA"/>
        </w:rPr>
      </w:pPr>
      <w:r w:rsidRPr="00B8165C">
        <w:rPr>
          <w:rFonts w:ascii="Times New Roman" w:eastAsia="Times New Roman" w:hAnsi="Times New Roman" w:cs="Times New Roman"/>
          <w:sz w:val="24"/>
          <w:szCs w:val="24"/>
          <w:lang w:eastAsia="ar-SA"/>
        </w:rPr>
        <w:t xml:space="preserve">удовлетворение претензий по качеству изготавливаемой продукции, в том числе замену негодной продукции </w:t>
      </w:r>
      <w:proofErr w:type="gramStart"/>
      <w:r w:rsidRPr="00B8165C">
        <w:rPr>
          <w:rFonts w:ascii="Times New Roman" w:eastAsia="Times New Roman" w:hAnsi="Times New Roman" w:cs="Times New Roman"/>
          <w:sz w:val="24"/>
          <w:szCs w:val="24"/>
          <w:lang w:eastAsia="ar-SA"/>
        </w:rPr>
        <w:t>на</w:t>
      </w:r>
      <w:proofErr w:type="gramEnd"/>
      <w:r w:rsidRPr="00B8165C">
        <w:rPr>
          <w:rFonts w:ascii="Times New Roman" w:eastAsia="Times New Roman" w:hAnsi="Times New Roman" w:cs="Times New Roman"/>
          <w:sz w:val="24"/>
          <w:szCs w:val="24"/>
          <w:lang w:eastAsia="ar-SA"/>
        </w:rPr>
        <w:t xml:space="preserve"> годную; </w:t>
      </w:r>
    </w:p>
    <w:p w:rsidR="00B8165C" w:rsidRPr="00B8165C" w:rsidRDefault="00B8165C" w:rsidP="00B8165C">
      <w:pPr>
        <w:suppressAutoHyphens/>
        <w:autoSpaceDN w:val="0"/>
        <w:spacing w:after="0" w:line="240" w:lineRule="auto"/>
        <w:jc w:val="center"/>
        <w:rPr>
          <w:rFonts w:ascii="Times New Roman" w:eastAsia="Calibri" w:hAnsi="Times New Roman" w:cs="Times New Roman"/>
          <w:b/>
          <w:sz w:val="24"/>
          <w:szCs w:val="24"/>
          <w:lang w:eastAsia="ar-SA"/>
        </w:rPr>
      </w:pPr>
    </w:p>
    <w:p w:rsidR="00B8165C" w:rsidRPr="00B8165C" w:rsidRDefault="00B8165C" w:rsidP="00B8165C">
      <w:pPr>
        <w:suppressAutoHyphens/>
        <w:autoSpaceDN w:val="0"/>
        <w:spacing w:after="0" w:line="240" w:lineRule="auto"/>
        <w:jc w:val="center"/>
        <w:rPr>
          <w:rFonts w:ascii="Times New Roman" w:eastAsia="Calibri" w:hAnsi="Times New Roman" w:cs="Times New Roman"/>
          <w:b/>
          <w:sz w:val="24"/>
          <w:szCs w:val="24"/>
          <w:lang w:eastAsia="ar-SA"/>
        </w:rPr>
      </w:pPr>
      <w:r w:rsidRPr="00B8165C">
        <w:rPr>
          <w:rFonts w:ascii="Times New Roman" w:eastAsia="Calibri" w:hAnsi="Times New Roman" w:cs="Times New Roman"/>
          <w:b/>
          <w:sz w:val="24"/>
          <w:szCs w:val="24"/>
          <w:lang w:eastAsia="ar-SA"/>
        </w:rPr>
        <w:t>Требования к результатам работ</w:t>
      </w:r>
    </w:p>
    <w:p w:rsidR="00B8165C" w:rsidRPr="00B8165C" w:rsidRDefault="00B8165C" w:rsidP="00B8165C">
      <w:pPr>
        <w:suppressAutoHyphens/>
        <w:autoSpaceDN w:val="0"/>
        <w:spacing w:after="0" w:line="240" w:lineRule="auto"/>
        <w:ind w:firstLine="708"/>
        <w:jc w:val="both"/>
        <w:rPr>
          <w:rFonts w:ascii="Times New Roman" w:eastAsia="Calibri" w:hAnsi="Times New Roman" w:cs="Times New Roman"/>
          <w:sz w:val="24"/>
          <w:szCs w:val="24"/>
          <w:lang w:eastAsia="ar-SA"/>
        </w:rPr>
      </w:pPr>
      <w:r w:rsidRPr="00B8165C">
        <w:rPr>
          <w:rFonts w:ascii="Times New Roman" w:eastAsia="Calibri" w:hAnsi="Times New Roman" w:cs="Times New Roman"/>
          <w:sz w:val="24"/>
          <w:szCs w:val="24"/>
          <w:lang w:eastAsia="ar-SA"/>
        </w:rPr>
        <w:t>Работы по обеспечению протезами верхних конечностей следует считать эффективно исполненными, если у Получателя восстановлены двигательные функции конечности, созданы условия для предупреждения развития деформации или благоприятного течения болезни. Работы по обеспечению протезами должны быть выполнены с надлежащим качеством и в установленные сроки. Габаритные размеры не должны препятствовать ношению верхней одежды.</w:t>
      </w:r>
    </w:p>
    <w:p w:rsidR="00B8165C" w:rsidRPr="00B8165C" w:rsidRDefault="00B8165C" w:rsidP="00B8165C">
      <w:pPr>
        <w:suppressAutoHyphens/>
        <w:autoSpaceDN w:val="0"/>
        <w:spacing w:after="0" w:line="240" w:lineRule="auto"/>
        <w:ind w:firstLine="567"/>
        <w:jc w:val="both"/>
        <w:rPr>
          <w:rFonts w:ascii="Times New Roman" w:eastAsia="Calibri" w:hAnsi="Times New Roman" w:cs="Times New Roman"/>
          <w:sz w:val="24"/>
          <w:szCs w:val="24"/>
          <w:lang w:eastAsia="ar-SA"/>
        </w:rPr>
      </w:pPr>
    </w:p>
    <w:p w:rsidR="00B8165C" w:rsidRPr="00B8165C" w:rsidRDefault="00B8165C" w:rsidP="00B8165C">
      <w:pPr>
        <w:suppressAutoHyphens/>
        <w:autoSpaceDN w:val="0"/>
        <w:spacing w:after="0" w:line="240" w:lineRule="auto"/>
        <w:ind w:firstLine="567"/>
        <w:jc w:val="center"/>
        <w:rPr>
          <w:rFonts w:ascii="Times New Roman" w:eastAsia="Calibri" w:hAnsi="Times New Roman" w:cs="Times New Roman"/>
          <w:b/>
          <w:sz w:val="24"/>
          <w:szCs w:val="24"/>
          <w:lang w:eastAsia="ar-SA"/>
        </w:rPr>
      </w:pPr>
      <w:r w:rsidRPr="00B8165C">
        <w:rPr>
          <w:rFonts w:ascii="Times New Roman" w:eastAsia="Calibri" w:hAnsi="Times New Roman" w:cs="Times New Roman"/>
          <w:b/>
          <w:sz w:val="24"/>
          <w:szCs w:val="24"/>
          <w:lang w:eastAsia="ar-SA"/>
        </w:rPr>
        <w:t>Маркировка, упаковка протезов, гарантии</w:t>
      </w:r>
    </w:p>
    <w:p w:rsidR="00B8165C" w:rsidRPr="00B8165C" w:rsidRDefault="00B8165C" w:rsidP="00B8165C">
      <w:pPr>
        <w:keepLines/>
        <w:suppressAutoHyphens/>
        <w:autoSpaceDN w:val="0"/>
        <w:spacing w:after="0" w:line="240" w:lineRule="auto"/>
        <w:ind w:firstLine="709"/>
        <w:jc w:val="both"/>
        <w:rPr>
          <w:rFonts w:ascii="Times New Roman" w:eastAsia="Calibri" w:hAnsi="Times New Roman" w:cs="Times New Roman"/>
          <w:sz w:val="24"/>
          <w:szCs w:val="24"/>
          <w:lang w:eastAsia="ar-SA"/>
        </w:rPr>
      </w:pPr>
      <w:r w:rsidRPr="00B8165C">
        <w:rPr>
          <w:rFonts w:ascii="Times New Roman" w:eastAsia="Calibri" w:hAnsi="Times New Roman" w:cs="Times New Roman"/>
          <w:sz w:val="24"/>
          <w:szCs w:val="24"/>
          <w:lang w:eastAsia="ar-SA"/>
        </w:rPr>
        <w:t xml:space="preserve">Маркировка, упаковка протезов должна осуществляться с соблюдением требований ГОСТ </w:t>
      </w:r>
      <w:proofErr w:type="gramStart"/>
      <w:r w:rsidRPr="00B8165C">
        <w:rPr>
          <w:rFonts w:ascii="Times New Roman" w:eastAsia="Calibri" w:hAnsi="Times New Roman" w:cs="Times New Roman"/>
          <w:sz w:val="24"/>
          <w:szCs w:val="24"/>
          <w:lang w:eastAsia="ar-SA"/>
        </w:rPr>
        <w:t>Р</w:t>
      </w:r>
      <w:proofErr w:type="gramEnd"/>
      <w:r w:rsidRPr="00B8165C">
        <w:rPr>
          <w:rFonts w:ascii="Times New Roman" w:eastAsia="Calibri" w:hAnsi="Times New Roman" w:cs="Times New Roman"/>
          <w:sz w:val="24"/>
          <w:szCs w:val="24"/>
          <w:lang w:eastAsia="ar-SA"/>
        </w:rPr>
        <w:t xml:space="preserve"> 51632-2014 «Технические средства реабилитации людей с ограничениями жизнедеятельности. Общие технические требования и методы испытаний», </w:t>
      </w:r>
    </w:p>
    <w:p w:rsidR="00B8165C" w:rsidRPr="00B8165C" w:rsidRDefault="00B8165C" w:rsidP="00B8165C">
      <w:pPr>
        <w:keepLines/>
        <w:suppressAutoHyphens/>
        <w:autoSpaceDN w:val="0"/>
        <w:spacing w:after="0" w:line="240" w:lineRule="auto"/>
        <w:ind w:firstLine="709"/>
        <w:jc w:val="both"/>
        <w:rPr>
          <w:rFonts w:ascii="Times New Roman" w:eastAsia="Calibri" w:hAnsi="Times New Roman" w:cs="Times New Roman"/>
          <w:sz w:val="24"/>
          <w:szCs w:val="24"/>
          <w:lang w:eastAsia="ar-SA"/>
        </w:rPr>
      </w:pPr>
      <w:r w:rsidRPr="00B8165C">
        <w:rPr>
          <w:rFonts w:ascii="Times New Roman" w:eastAsia="Calibri" w:hAnsi="Times New Roman" w:cs="Times New Roman"/>
          <w:sz w:val="24"/>
          <w:szCs w:val="24"/>
          <w:lang w:eastAsia="ar-SA"/>
        </w:rPr>
        <w:t>Упаковка протезов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B8165C" w:rsidRPr="00B8165C" w:rsidRDefault="00B8165C" w:rsidP="00B8165C">
      <w:pPr>
        <w:autoSpaceDN w:val="0"/>
        <w:spacing w:after="0" w:line="240" w:lineRule="auto"/>
        <w:ind w:firstLine="709"/>
        <w:jc w:val="both"/>
        <w:rPr>
          <w:rFonts w:ascii="Calibri" w:eastAsia="Calibri" w:hAnsi="Calibri" w:cs="Arial"/>
        </w:rPr>
      </w:pPr>
      <w:r w:rsidRPr="00B8165C">
        <w:rPr>
          <w:rFonts w:ascii="Times New Roman" w:eastAsia="Calibri" w:hAnsi="Times New Roman" w:cs="Times New Roman"/>
          <w:sz w:val="24"/>
          <w:szCs w:val="24"/>
          <w:lang w:eastAsia="ar-SA"/>
        </w:rPr>
        <w:t>Протезы должны отвечать требованиям безопасности в течение всего срока эксплуатации при условии выполнения получателем установленных требований по их пользованию.</w:t>
      </w:r>
    </w:p>
    <w:p w:rsidR="00B8165C" w:rsidRPr="00B8165C" w:rsidRDefault="00B8165C" w:rsidP="00B8165C">
      <w:pPr>
        <w:autoSpaceDN w:val="0"/>
        <w:spacing w:after="0" w:line="240" w:lineRule="auto"/>
        <w:ind w:firstLine="709"/>
        <w:jc w:val="both"/>
        <w:rPr>
          <w:rFonts w:ascii="Times New Roman" w:eastAsia="Times New Roman" w:hAnsi="Times New Roman" w:cs="Times New Roman"/>
          <w:sz w:val="24"/>
          <w:szCs w:val="24"/>
          <w:lang w:eastAsia="ar-SA"/>
        </w:rPr>
      </w:pPr>
      <w:r w:rsidRPr="00B8165C">
        <w:rPr>
          <w:rFonts w:ascii="Times New Roman" w:eastAsia="Times New Roman" w:hAnsi="Times New Roman" w:cs="Times New Roman"/>
          <w:sz w:val="24"/>
          <w:szCs w:val="24"/>
          <w:lang w:eastAsia="ar-SA"/>
        </w:rPr>
        <w:t>Исполнитель гарантирует, что результаты работ, выполненных в соответствии с условиями настоящего Контракта, надлежащего качества, не имеют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B8165C" w:rsidRPr="00B8165C" w:rsidRDefault="00B8165C" w:rsidP="00B8165C">
      <w:pPr>
        <w:suppressAutoHyphens/>
        <w:autoSpaceDN w:val="0"/>
        <w:spacing w:after="0" w:line="240" w:lineRule="auto"/>
        <w:ind w:firstLine="709"/>
        <w:textAlignment w:val="baseline"/>
        <w:rPr>
          <w:rFonts w:ascii="Times New Roman" w:eastAsia="Calibri" w:hAnsi="Times New Roman" w:cs="Times New Roman"/>
          <w:sz w:val="24"/>
          <w:szCs w:val="24"/>
        </w:rPr>
      </w:pPr>
      <w:r w:rsidRPr="00B8165C">
        <w:rPr>
          <w:rFonts w:ascii="Times New Roman" w:eastAsia="Calibri" w:hAnsi="Times New Roman" w:cs="Times New Roman"/>
          <w:sz w:val="24"/>
          <w:szCs w:val="24"/>
        </w:rPr>
        <w:t>Гарантийный срок 12 месяцев.</w:t>
      </w:r>
    </w:p>
    <w:p w:rsidR="00B8165C" w:rsidRPr="00B8165C" w:rsidRDefault="00B8165C" w:rsidP="00B8165C">
      <w:pPr>
        <w:suppressAutoHyphens/>
        <w:autoSpaceDN w:val="0"/>
        <w:spacing w:after="0" w:line="240" w:lineRule="auto"/>
        <w:ind w:firstLine="709"/>
        <w:jc w:val="both"/>
        <w:textAlignment w:val="baseline"/>
        <w:rPr>
          <w:rFonts w:ascii="Times New Roman" w:eastAsia="Calibri" w:hAnsi="Times New Roman" w:cs="Times New Roman"/>
          <w:sz w:val="24"/>
          <w:szCs w:val="24"/>
        </w:rPr>
      </w:pPr>
      <w:proofErr w:type="gramStart"/>
      <w:r w:rsidRPr="00B8165C">
        <w:rPr>
          <w:rFonts w:ascii="Times New Roman" w:eastAsia="Calibri" w:hAnsi="Times New Roman" w:cs="Times New Roman"/>
          <w:sz w:val="24"/>
          <w:szCs w:val="24"/>
        </w:rPr>
        <w:lastRenderedPageBreak/>
        <w:t>Использование государственным заказчиком при описании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изделия и качественных характеристик объекта закупки, не установленных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является необходимостью, обусловленной</w:t>
      </w:r>
      <w:proofErr w:type="gramEnd"/>
      <w:r w:rsidRPr="00B8165C">
        <w:rPr>
          <w:rFonts w:ascii="Times New Roman" w:eastAsia="Calibri" w:hAnsi="Times New Roman" w:cs="Times New Roman"/>
          <w:sz w:val="24"/>
          <w:szCs w:val="24"/>
        </w:rPr>
        <w:t xml:space="preserve"> </w:t>
      </w:r>
      <w:proofErr w:type="gramStart"/>
      <w:r w:rsidRPr="00B8165C">
        <w:rPr>
          <w:rFonts w:ascii="Times New Roman" w:eastAsia="Calibri" w:hAnsi="Times New Roman" w:cs="Times New Roman"/>
          <w:sz w:val="24"/>
          <w:szCs w:val="24"/>
        </w:rPr>
        <w:t>потребностью государственного заказчика в изделиях показатели, требования, условные обозначения и терминология, касающиеся технических характеристик, функциональных характеристик (потребительских свойств) изделия и качественных характеристик, которых не покрываются документами национальной системы стандартизации и техническими регламентами, а также результатом мониторинга рынка, с учетом требований Федерального закона от 26 июля 2006 года № 135-ФЗ «О защите конкуренции», требованиями нормативных документов:</w:t>
      </w:r>
      <w:proofErr w:type="gramEnd"/>
    </w:p>
    <w:p w:rsidR="00B8165C" w:rsidRPr="00B8165C" w:rsidRDefault="00B8165C" w:rsidP="00B8165C">
      <w:pPr>
        <w:suppressAutoHyphens/>
        <w:autoSpaceDN w:val="0"/>
        <w:spacing w:after="0" w:line="240" w:lineRule="auto"/>
        <w:ind w:firstLine="709"/>
        <w:jc w:val="both"/>
        <w:textAlignment w:val="baseline"/>
        <w:rPr>
          <w:rFonts w:ascii="Times New Roman" w:eastAsia="Calibri" w:hAnsi="Times New Roman" w:cs="Times New Roman"/>
          <w:sz w:val="24"/>
          <w:szCs w:val="24"/>
        </w:rPr>
      </w:pPr>
      <w:proofErr w:type="gramStart"/>
      <w:r w:rsidRPr="00B8165C">
        <w:rPr>
          <w:rFonts w:ascii="Times New Roman" w:eastAsia="Calibri" w:hAnsi="Times New Roman" w:cs="Times New Roman"/>
          <w:sz w:val="24"/>
          <w:szCs w:val="24"/>
        </w:rPr>
        <w:t>- Приказы Министерства труда и социальной защиты Российской Федерации от 13 февраля 2018 года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года № 2347-р», от 13 февраля 2018 года № 85н «Об утверждении Сроков пользования техническими средствами реабилитации, протезами и</w:t>
      </w:r>
      <w:proofErr w:type="gramEnd"/>
      <w:r w:rsidRPr="00B8165C">
        <w:rPr>
          <w:rFonts w:ascii="Times New Roman" w:eastAsia="Calibri" w:hAnsi="Times New Roman" w:cs="Times New Roman"/>
          <w:sz w:val="24"/>
          <w:szCs w:val="24"/>
        </w:rPr>
        <w:t xml:space="preserve"> протезно-ортопедическими изделиями до их замены».</w:t>
      </w:r>
    </w:p>
    <w:p w:rsidR="00B8165C" w:rsidRPr="00B8165C" w:rsidRDefault="00B8165C" w:rsidP="00B8165C">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B8165C">
        <w:rPr>
          <w:rFonts w:ascii="Times New Roman" w:eastAsia="Calibri" w:hAnsi="Times New Roman" w:cs="Times New Roman"/>
          <w:sz w:val="24"/>
          <w:szCs w:val="24"/>
        </w:rPr>
        <w:t>- Постановление Правительства Российской Федерации от 31 октября 2009 года № 879 «Об утверждении Положения о единицах величин, допускаемых к применению в Российской Федерации».</w:t>
      </w:r>
    </w:p>
    <w:p w:rsidR="00B8165C" w:rsidRPr="00B8165C" w:rsidRDefault="00B8165C" w:rsidP="00B8165C">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B8165C">
        <w:rPr>
          <w:rFonts w:ascii="Times New Roman" w:eastAsia="Calibri" w:hAnsi="Times New Roman" w:cs="Times New Roman"/>
          <w:sz w:val="24"/>
          <w:szCs w:val="24"/>
        </w:rPr>
        <w:t xml:space="preserve">Наличие в техническом задании указание на использование технологии </w:t>
      </w:r>
      <w:proofErr w:type="spellStart"/>
      <w:r w:rsidRPr="00B8165C">
        <w:rPr>
          <w:rFonts w:ascii="Times New Roman" w:eastAsia="Calibri" w:hAnsi="Times New Roman" w:cs="Times New Roman"/>
          <w:sz w:val="24"/>
          <w:szCs w:val="24"/>
          <w:lang w:val="en-US"/>
        </w:rPr>
        <w:t>livingskin</w:t>
      </w:r>
      <w:proofErr w:type="spellEnd"/>
      <w:r w:rsidRPr="00B8165C">
        <w:rPr>
          <w:rFonts w:ascii="Times New Roman" w:eastAsia="Calibri" w:hAnsi="Times New Roman" w:cs="Times New Roman"/>
          <w:sz w:val="24"/>
          <w:szCs w:val="24"/>
        </w:rPr>
        <w:t xml:space="preserve">  обусловлено потребностью Получателя и ее применение подтверждено положительным заключением ФГБУ ФБ МСЭ Минтруда Российской Федерации. Требование в техническом задании о применении данной технологии не влечет за собой нарушение требований Федерального закона от 26 июля 2006 года          № 135-ФЗ «О защите конкуренции», а также иных нормативно-правовых актов Российской Федерации. Изделия, изготавливаемые по технологии </w:t>
      </w:r>
      <w:proofErr w:type="spellStart"/>
      <w:r w:rsidRPr="00B8165C">
        <w:rPr>
          <w:rFonts w:ascii="Times New Roman" w:eastAsia="Calibri" w:hAnsi="Times New Roman" w:cs="Times New Roman"/>
          <w:sz w:val="24"/>
          <w:szCs w:val="24"/>
          <w:lang w:val="en-US"/>
        </w:rPr>
        <w:t>livingskin</w:t>
      </w:r>
      <w:proofErr w:type="spellEnd"/>
      <w:r w:rsidRPr="00B8165C">
        <w:rPr>
          <w:rFonts w:ascii="Times New Roman" w:eastAsia="Calibri" w:hAnsi="Times New Roman" w:cs="Times New Roman"/>
          <w:sz w:val="24"/>
          <w:szCs w:val="24"/>
        </w:rPr>
        <w:t xml:space="preserve"> доступны к заказу на территории Российской Федерации, что подтверждается каталогами производителя.  </w:t>
      </w:r>
    </w:p>
    <w:p w:rsidR="00B8165C" w:rsidRPr="00B8165C" w:rsidRDefault="00B8165C" w:rsidP="00B8165C">
      <w:pPr>
        <w:autoSpaceDN w:val="0"/>
        <w:spacing w:after="0" w:line="240" w:lineRule="auto"/>
        <w:ind w:firstLine="709"/>
        <w:jc w:val="both"/>
        <w:rPr>
          <w:rFonts w:ascii="Calibri" w:eastAsia="Calibri" w:hAnsi="Calibri" w:cs="Arial"/>
        </w:rPr>
      </w:pPr>
    </w:p>
    <w:p w:rsidR="00B8165C" w:rsidRPr="00B8165C" w:rsidRDefault="00B8165C" w:rsidP="00B8165C">
      <w:pPr>
        <w:spacing w:after="240" w:line="240" w:lineRule="auto"/>
        <w:rPr>
          <w:rFonts w:ascii="Times New Roman" w:eastAsia="Times New Roman" w:hAnsi="Times New Roman" w:cs="Times New Roman"/>
          <w:b/>
          <w:sz w:val="28"/>
          <w:szCs w:val="28"/>
          <w:lang w:eastAsia="ru-RU"/>
        </w:rPr>
      </w:pPr>
    </w:p>
    <w:p w:rsidR="00B8165C" w:rsidRPr="00B8165C" w:rsidRDefault="00B8165C" w:rsidP="00B8165C">
      <w:pPr>
        <w:spacing w:after="240" w:line="240" w:lineRule="auto"/>
        <w:rPr>
          <w:rFonts w:ascii="Times New Roman" w:eastAsia="Times New Roman" w:hAnsi="Times New Roman" w:cs="Times New Roman"/>
          <w:b/>
          <w:sz w:val="28"/>
          <w:szCs w:val="28"/>
          <w:lang w:eastAsia="ru-RU"/>
        </w:rPr>
      </w:pPr>
    </w:p>
    <w:p w:rsidR="007177E1" w:rsidRDefault="007177E1">
      <w:bookmarkStart w:id="0" w:name="_GoBack"/>
      <w:bookmarkEnd w:id="0"/>
    </w:p>
    <w:sectPr w:rsidR="007177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65C"/>
    <w:rsid w:val="007177E1"/>
    <w:rsid w:val="00B81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1220</Words>
  <Characters>6959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Боярова Елена Павловна</dc:creator>
  <cp:keywords/>
  <dc:description/>
  <cp:lastModifiedBy>Боярова Елена Павловна</cp:lastModifiedBy>
  <cp:revision>1</cp:revision>
  <dcterms:created xsi:type="dcterms:W3CDTF">2019-05-31T12:20:00Z</dcterms:created>
  <dcterms:modified xsi:type="dcterms:W3CDTF">2019-05-31T12:20:00Z</dcterms:modified>
</cp:coreProperties>
</file>