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7" w:rsidRDefault="00117A5A" w:rsidP="00717172">
      <w:pPr>
        <w:jc w:val="center"/>
      </w:pPr>
      <w:r>
        <w:rPr>
          <w:b/>
        </w:rPr>
        <w:t>Описание объекта закупки (техническое задание)</w:t>
      </w:r>
    </w:p>
    <w:p w:rsidR="00144637" w:rsidRDefault="00144637">
      <w:pPr>
        <w:jc w:val="both"/>
        <w:rPr>
          <w:b/>
        </w:rPr>
      </w:pPr>
    </w:p>
    <w:p w:rsidR="00144637" w:rsidRDefault="00117A5A">
      <w:pPr>
        <w:spacing w:line="240" w:lineRule="atLeast"/>
        <w:jc w:val="both"/>
        <w:rPr>
          <w:b/>
        </w:rPr>
      </w:pPr>
      <w:r>
        <w:rPr>
          <w:b/>
        </w:rPr>
        <w:t>1. Поставляемые Изделия должны отвечать следующим требованиям:</w:t>
      </w:r>
    </w:p>
    <w:p w:rsidR="00144637" w:rsidRDefault="00144637">
      <w:pPr>
        <w:jc w:val="both"/>
        <w:rPr>
          <w:b/>
        </w:rPr>
      </w:pPr>
    </w:p>
    <w:p w:rsidR="00144637" w:rsidRDefault="00117A5A">
      <w:pPr>
        <w:autoSpaceDE w:val="0"/>
        <w:jc w:val="both"/>
      </w:pPr>
      <w: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144637" w:rsidRDefault="00117A5A">
      <w:pPr>
        <w:jc w:val="both"/>
      </w:pPr>
      <w:r>
        <w:t xml:space="preserve">1.2. </w:t>
      </w:r>
      <w:r>
        <w:rPr>
          <w:bCs/>
          <w:iCs/>
        </w:rPr>
        <w:t>Упаковка Изделий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144637" w:rsidRDefault="00117A5A">
      <w:pPr>
        <w:jc w:val="both"/>
      </w:pPr>
      <w:r>
        <w:t>1.4. Изделия должны быть новыми. Изделия должны быть свободными от прав третьих лиц.</w:t>
      </w:r>
    </w:p>
    <w:p w:rsidR="00144637" w:rsidRDefault="00117A5A">
      <w:pPr>
        <w:jc w:val="both"/>
      </w:pPr>
      <w:r>
        <w:t xml:space="preserve">1.5. </w:t>
      </w:r>
      <w:r>
        <w:rPr>
          <w:lang w:eastAsia="ar-SA"/>
        </w:rPr>
        <w:t xml:space="preserve">Изделия должны отвечать следующим </w:t>
      </w:r>
      <w:proofErr w:type="gramStart"/>
      <w:r>
        <w:rPr>
          <w:lang w:eastAsia="ar-SA"/>
        </w:rPr>
        <w:t>требованиям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footnoteReference w:id="1"/>
      </w:r>
      <w:r>
        <w:t>:</w:t>
      </w:r>
    </w:p>
    <w:p w:rsidR="00144637" w:rsidRDefault="00144637">
      <w:pPr>
        <w:jc w:val="both"/>
      </w:pPr>
    </w:p>
    <w:tbl>
      <w:tblPr>
        <w:tblW w:w="10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95"/>
        <w:gridCol w:w="2393"/>
        <w:gridCol w:w="2242"/>
        <w:gridCol w:w="1744"/>
        <w:gridCol w:w="1259"/>
      </w:tblGrid>
      <w:tr w:rsidR="00144637">
        <w:trPr>
          <w:trHeight w:val="349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ind w:left="50" w:hanging="50"/>
              <w:jc w:val="center"/>
            </w:pPr>
            <w:r>
              <w:t>№ п/п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t>Наименование Изделия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t>Показатель характеристики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snapToGrid w:val="0"/>
              <w:jc w:val="center"/>
            </w:pPr>
            <w: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t xml:space="preserve">Количество </w:t>
            </w:r>
          </w:p>
          <w:p w:rsidR="00144637" w:rsidRDefault="00117A5A">
            <w:pPr>
              <w:jc w:val="center"/>
            </w:pPr>
            <w:r>
              <w:t xml:space="preserve">(шт.) </w:t>
            </w:r>
          </w:p>
        </w:tc>
      </w:tr>
      <w:tr w:rsidR="00144637">
        <w:trPr>
          <w:trHeight w:val="349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ind w:left="50" w:hanging="50"/>
              <w:jc w:val="center"/>
            </w:pPr>
            <w:r>
              <w:t>1.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rPr>
                <w:color w:val="000000"/>
              </w:rPr>
            </w:pPr>
            <w:r>
              <w:rPr>
                <w:color w:val="000000"/>
              </w:rPr>
              <w:t>Телевизор с телетекстом для приема программ со скрытыми субтитрами с диагональю 54-66 см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Диагональ экрана в см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54 см (включительно) не более 66 см (включительно)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t>300</w:t>
            </w:r>
          </w:p>
        </w:tc>
      </w:tr>
      <w:tr w:rsidR="00144637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ind w:left="50" w:hanging="50"/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4637" w:rsidRDefault="00117A5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Возможность приема сигналов общероссийских общедоступных телеканалов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4637" w:rsidRDefault="00117A5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</w:pPr>
          </w:p>
          <w:p w:rsidR="00144637" w:rsidRDefault="00117A5A">
            <w:pPr>
              <w:jc w:val="center"/>
            </w:pPr>
            <w:r>
              <w:t xml:space="preserve">Методические рекомендации по установлению медицинских показаний и противопоказаний при </w:t>
            </w:r>
          </w:p>
          <w:p w:rsidR="00144637" w:rsidRDefault="00144637">
            <w:pPr>
              <w:jc w:val="center"/>
            </w:pPr>
          </w:p>
          <w:p w:rsidR="00144637" w:rsidRDefault="00144637">
            <w:pPr>
              <w:jc w:val="center"/>
            </w:pPr>
          </w:p>
          <w:p w:rsidR="00144637" w:rsidRDefault="00117A5A">
            <w:pPr>
              <w:jc w:val="center"/>
            </w:pPr>
            <w:r>
              <w:t xml:space="preserve">назначении специалистами МСЭ ТСР инвалида и методика их </w:t>
            </w:r>
            <w:r>
              <w:lastRenderedPageBreak/>
              <w:t>рационального подбора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</w:pPr>
          </w:p>
        </w:tc>
      </w:tr>
      <w:tr w:rsidR="00144637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ind w:left="50" w:hanging="50"/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Разъемы для наушников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rPr>
                <w:lang w:eastAsia="en-US"/>
              </w:rPr>
              <w:t>Возможность значительного увеличения уровня звука без оказания влияния на окружающих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</w:pPr>
          </w:p>
        </w:tc>
      </w:tr>
      <w:tr w:rsidR="00144637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ind w:left="50" w:hanging="50"/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Телетекст на русском языке с возможностью приема сигналов со скрытыми субтитрами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637" w:rsidRDefault="00117A5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rPr>
                <w:lang w:eastAsia="en-US"/>
              </w:rPr>
              <w:t>ГОСТ Р 50861-96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</w:pPr>
          </w:p>
        </w:tc>
      </w:tr>
      <w:tr w:rsidR="00144637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ind w:left="50" w:hanging="50"/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Пульт ДУ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637" w:rsidRDefault="00117A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  <w:p w:rsidR="00144637" w:rsidRDefault="001446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4637" w:rsidRDefault="001446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4637" w:rsidRDefault="00144637">
            <w:pPr>
              <w:jc w:val="center"/>
            </w:pP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t>Для настройки параметров субтитров</w:t>
            </w:r>
          </w:p>
          <w:p w:rsidR="00144637" w:rsidRDefault="00144637">
            <w:pPr>
              <w:jc w:val="center"/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</w:pPr>
          </w:p>
        </w:tc>
      </w:tr>
      <w:tr w:rsidR="00144637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ind w:left="50" w:hanging="50"/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Руководство пользователя на русском языке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637" w:rsidRDefault="00117A5A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17A5A">
            <w:pPr>
              <w:jc w:val="center"/>
            </w:pPr>
            <w:r>
              <w:t>ГОСТ 51632-2014, п.4.9.6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637" w:rsidRDefault="00144637">
            <w:pPr>
              <w:jc w:val="center"/>
            </w:pPr>
          </w:p>
        </w:tc>
      </w:tr>
    </w:tbl>
    <w:p w:rsidR="00144637" w:rsidRDefault="00117A5A">
      <w:pPr>
        <w:jc w:val="both"/>
      </w:pPr>
      <w:r>
        <w:t>1.6. Гарантийный ремонт Изделия осуществляется Поставщиком в период гарантийного срока.</w:t>
      </w:r>
    </w:p>
    <w:p w:rsidR="00144637" w:rsidRDefault="00117A5A">
      <w:pPr>
        <w:spacing w:line="240" w:lineRule="atLeast"/>
        <w:jc w:val="both"/>
      </w:pPr>
      <w: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144637" w:rsidRDefault="00117A5A">
      <w:pPr>
        <w:spacing w:line="240" w:lineRule="atLeast"/>
        <w:jc w:val="both"/>
      </w:pPr>
      <w:r>
        <w:t>Прием Получателей по вопросам, касающимся выдачи и гарантийного ремонта Изделий, осуществляется Поставщиком по месту нахождения организованных Поставщиком пунктов приема (не менее 1 (одного)) на территории Санкт-Петербурга.</w:t>
      </w:r>
    </w:p>
    <w:p w:rsidR="00717172" w:rsidRDefault="00717172">
      <w:pPr>
        <w:jc w:val="both"/>
        <w:rPr>
          <w:b/>
          <w:lang w:val="ru-RU" w:eastAsia="ar-SA"/>
        </w:rPr>
      </w:pPr>
    </w:p>
    <w:p w:rsidR="00144637" w:rsidRDefault="00144637">
      <w:pPr>
        <w:jc w:val="both"/>
      </w:pPr>
      <w:bookmarkStart w:id="0" w:name="_GoBack"/>
      <w:bookmarkEnd w:id="0"/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jc w:val="both"/>
      </w:pPr>
    </w:p>
    <w:p w:rsidR="00144637" w:rsidRDefault="00144637">
      <w:pPr>
        <w:pStyle w:val="Standard"/>
      </w:pPr>
    </w:p>
    <w:sectPr w:rsidR="0014463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9B" w:rsidRDefault="0003119B">
      <w:r>
        <w:separator/>
      </w:r>
    </w:p>
  </w:endnote>
  <w:endnote w:type="continuationSeparator" w:id="0">
    <w:p w:rsidR="0003119B" w:rsidRDefault="0003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9B" w:rsidRDefault="0003119B">
      <w:r>
        <w:rPr>
          <w:color w:val="000000"/>
        </w:rPr>
        <w:separator/>
      </w:r>
    </w:p>
  </w:footnote>
  <w:footnote w:type="continuationSeparator" w:id="0">
    <w:p w:rsidR="0003119B" w:rsidRDefault="0003119B">
      <w:r>
        <w:continuationSeparator/>
      </w:r>
    </w:p>
  </w:footnote>
  <w:footnote w:id="1">
    <w:p w:rsidR="00144637" w:rsidRDefault="00117A5A">
      <w:pPr>
        <w:autoSpaceDE w:val="0"/>
        <w:ind w:firstLine="539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144637" w:rsidRDefault="0014463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637"/>
    <w:rsid w:val="0003119B"/>
    <w:rsid w:val="00117A5A"/>
    <w:rsid w:val="00144637"/>
    <w:rsid w:val="0066734D"/>
    <w:rsid w:val="007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3</cp:revision>
  <dcterms:created xsi:type="dcterms:W3CDTF">2019-04-19T11:39:00Z</dcterms:created>
  <dcterms:modified xsi:type="dcterms:W3CDTF">2019-04-22T10:06:00Z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