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A8" w:rsidRDefault="003838A8" w:rsidP="003838A8">
      <w:pPr>
        <w:keepNext/>
        <w:keepLines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 w:rsidRPr="00C80063">
        <w:fldChar w:fldCharType="begin">
          <w:ffData>
            <w:name w:val=""/>
            <w:enabled/>
            <w:calcOnExit w:val="0"/>
            <w:textInput>
              <w:default w:val="Поставка инвалидам однокомпонентных дренируемых калоприемников"/>
            </w:textInput>
          </w:ffData>
        </w:fldChar>
      </w:r>
      <w:r w:rsidRPr="00C80063">
        <w:instrText xml:space="preserve"> FORMTEXT </w:instrText>
      </w:r>
      <w:r w:rsidRPr="00C80063">
        <w:fldChar w:fldCharType="separate"/>
      </w:r>
      <w:r w:rsidRPr="00C80063">
        <w:rPr>
          <w:noProof/>
        </w:rPr>
        <w:t>Поставка инвалидам однокомпонентных дренируемых калоприемников</w:t>
      </w:r>
      <w:r w:rsidRPr="00C80063">
        <w:fldChar w:fldCharType="end"/>
      </w:r>
    </w:p>
    <w:p w:rsidR="003838A8" w:rsidRPr="00491A27" w:rsidRDefault="003838A8" w:rsidP="003838A8">
      <w:pPr>
        <w:keepNext/>
        <w:keepLines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3838A8" w:rsidRPr="00491A27" w:rsidRDefault="003838A8" w:rsidP="003838A8">
      <w:pPr>
        <w:keepNext/>
        <w:keepLines/>
        <w:tabs>
          <w:tab w:val="left" w:pos="0"/>
        </w:tabs>
      </w:pPr>
      <w:r w:rsidRPr="00491A27">
        <w:t xml:space="preserve"> 1.1. Весь товар необходимого вида.</w:t>
      </w:r>
    </w:p>
    <w:p w:rsidR="003838A8" w:rsidRPr="00491A27" w:rsidRDefault="003838A8" w:rsidP="003838A8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3838A8" w:rsidRPr="00491A27" w:rsidRDefault="003838A8" w:rsidP="003838A8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3838A8" w:rsidRPr="00491A27" w:rsidRDefault="003838A8" w:rsidP="003838A8">
      <w:pPr>
        <w:keepNext/>
        <w:keepLines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3838A8" w:rsidRPr="00491A27" w:rsidRDefault="003838A8" w:rsidP="003838A8">
      <w:pPr>
        <w:keepNext/>
        <w:keepLines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3838A8" w:rsidRPr="00491A27" w:rsidRDefault="003838A8" w:rsidP="003838A8">
      <w:pPr>
        <w:keepNext/>
        <w:keepLines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3838A8" w:rsidRDefault="003838A8" w:rsidP="003838A8">
      <w:pPr>
        <w:keepNext/>
        <w:keepLines/>
        <w:tabs>
          <w:tab w:val="left" w:pos="0"/>
        </w:tabs>
      </w:pPr>
      <w:r w:rsidRPr="00491A27">
        <w:t>3.  Документы, передаваемые вместе с товаром:</w:t>
      </w:r>
    </w:p>
    <w:p w:rsidR="003838A8" w:rsidRPr="00514128" w:rsidRDefault="003838A8" w:rsidP="003838A8">
      <w:pPr>
        <w:keepNext/>
        <w:keepLines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3838A8" w:rsidRDefault="003838A8" w:rsidP="003838A8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31 080 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31 080  шт.</w:t>
      </w:r>
      <w:r>
        <w:fldChar w:fldCharType="end"/>
      </w:r>
    </w:p>
    <w:p w:rsidR="003838A8" w:rsidRDefault="003838A8" w:rsidP="003838A8">
      <w:pPr>
        <w:keepNext/>
        <w:keepLines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3838A8" w:rsidRDefault="003838A8" w:rsidP="003838A8">
      <w:pPr>
        <w:keepNext/>
        <w:keepLines/>
        <w:tabs>
          <w:tab w:val="left" w:pos="0"/>
        </w:tabs>
        <w:autoSpaceDE w:val="0"/>
        <w:autoSpaceDN w:val="0"/>
        <w:adjustRightInd w:val="0"/>
      </w:pPr>
      <w:bookmarkStart w:id="0" w:name="_GoBack"/>
      <w:bookmarkEnd w:id="0"/>
    </w:p>
    <w:tbl>
      <w:tblPr>
        <w:tblW w:w="10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497"/>
        <w:gridCol w:w="3402"/>
        <w:gridCol w:w="1794"/>
      </w:tblGrid>
      <w:tr w:rsidR="003838A8" w:rsidRPr="00B0392B" w:rsidTr="000D7F19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3838A8" w:rsidRPr="00B0392B" w:rsidTr="000D7F19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DC0EC2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1)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60 мм. - минимальная характеристика</w:t>
            </w:r>
          </w:p>
          <w:p w:rsidR="003838A8" w:rsidRPr="002D57A9" w:rsidRDefault="003838A8" w:rsidP="003838A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2D57A9">
              <w:rPr>
                <w:rFonts w:ascii="Times New Roman" w:hAnsi="Times New Roman"/>
                <w:szCs w:val="22"/>
              </w:rPr>
              <w:t xml:space="preserve">65 </w:t>
            </w:r>
            <w:proofErr w:type="gramStart"/>
            <w:r w:rsidRPr="002D57A9">
              <w:rPr>
                <w:rFonts w:ascii="Times New Roman" w:hAnsi="Times New Roman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szCs w:val="22"/>
              </w:rPr>
              <w:t xml:space="preserve"> максимальная  характеристика</w:t>
            </w:r>
            <w:r w:rsidRPr="002D57A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</w:t>
            </w:r>
            <w:r w:rsidRPr="00E1671A">
              <w:rPr>
                <w:b/>
              </w:rPr>
              <w:t>&lt;*&gt;</w:t>
            </w:r>
            <w:r>
              <w:rPr>
                <w:b/>
              </w:rPr>
              <w:t xml:space="preserve"> </w:t>
            </w:r>
            <w:r w:rsidRPr="002D57A9">
              <w:rPr>
                <w:sz w:val="22"/>
                <w:szCs w:val="22"/>
              </w:rPr>
              <w:t xml:space="preserve">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3838A8" w:rsidRPr="00B0392B" w:rsidTr="000D7F19">
        <w:trPr>
          <w:trHeight w:val="10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DC0EC2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2)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Pr="00AC272B" w:rsidRDefault="003838A8" w:rsidP="003838A8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2D57A9" w:rsidRDefault="003838A8" w:rsidP="003838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70 мм. - минимальная характеристика</w:t>
            </w:r>
          </w:p>
          <w:p w:rsidR="003838A8" w:rsidRPr="002D57A9" w:rsidRDefault="003838A8" w:rsidP="003838A8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Cs w:val="22"/>
              </w:rPr>
            </w:pPr>
            <w:r w:rsidRPr="002D57A9">
              <w:rPr>
                <w:rFonts w:ascii="Times New Roman" w:hAnsi="Times New Roman"/>
                <w:szCs w:val="22"/>
              </w:rPr>
              <w:t xml:space="preserve">75 </w:t>
            </w:r>
            <w:proofErr w:type="gramStart"/>
            <w:r w:rsidRPr="002D57A9">
              <w:rPr>
                <w:rFonts w:ascii="Times New Roman" w:hAnsi="Times New Roman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szCs w:val="22"/>
              </w:rPr>
              <w:t xml:space="preserve"> максимальная  характеристика</w:t>
            </w:r>
          </w:p>
          <w:p w:rsidR="003838A8" w:rsidRPr="002D57A9" w:rsidRDefault="003838A8" w:rsidP="003838A8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2D57A9" w:rsidRDefault="003838A8" w:rsidP="003838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</w:t>
            </w:r>
            <w:r w:rsidRPr="00E1671A">
              <w:rPr>
                <w:b/>
              </w:rPr>
              <w:t>&lt;*&gt;</w:t>
            </w:r>
            <w:r>
              <w:rPr>
                <w:b/>
              </w:rPr>
              <w:t xml:space="preserve"> </w:t>
            </w:r>
            <w:r w:rsidRPr="002D57A9">
              <w:rPr>
                <w:sz w:val="22"/>
                <w:szCs w:val="22"/>
              </w:rPr>
              <w:t xml:space="preserve">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3838A8" w:rsidRPr="00B0392B" w:rsidTr="000D7F19">
        <w:trPr>
          <w:trHeight w:val="67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DC0EC2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lastRenderedPageBreak/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3)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 </w:t>
            </w: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Pr="00AC272B" w:rsidRDefault="003838A8" w:rsidP="003838A8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Диаметр стартового отверстия: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Pr="002D57A9" w:rsidRDefault="003838A8" w:rsidP="003838A8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2D57A9">
              <w:rPr>
                <w:rFonts w:ascii="Times New Roman" w:hAnsi="Times New Roman"/>
                <w:szCs w:val="22"/>
              </w:rPr>
              <w:t>80 мм. - минимальная характеристика</w:t>
            </w:r>
            <w:r w:rsidRPr="002D57A9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3838A8" w:rsidRPr="002D57A9" w:rsidRDefault="003838A8" w:rsidP="003838A8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2D57A9">
              <w:rPr>
                <w:rFonts w:ascii="Times New Roman" w:hAnsi="Times New Roman"/>
                <w:bCs/>
                <w:szCs w:val="22"/>
              </w:rPr>
              <w:t xml:space="preserve">85 </w:t>
            </w:r>
            <w:proofErr w:type="gramStart"/>
            <w:r w:rsidRPr="002D57A9">
              <w:rPr>
                <w:rFonts w:ascii="Times New Roman" w:hAnsi="Times New Roman"/>
                <w:bCs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bCs/>
                <w:szCs w:val="22"/>
              </w:rPr>
              <w:t xml:space="preserve"> максимальная характеристика</w:t>
            </w:r>
          </w:p>
          <w:p w:rsidR="003838A8" w:rsidRPr="002D57A9" w:rsidRDefault="003838A8" w:rsidP="003838A8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</w:t>
            </w:r>
            <w:r w:rsidRPr="00E1671A">
              <w:rPr>
                <w:b/>
              </w:rPr>
              <w:t>&lt;*&gt;</w:t>
            </w:r>
            <w:r>
              <w:rPr>
                <w:b/>
              </w:rPr>
              <w:t xml:space="preserve"> </w:t>
            </w:r>
            <w:r w:rsidRPr="002D57A9">
              <w:rPr>
                <w:sz w:val="22"/>
                <w:szCs w:val="22"/>
              </w:rPr>
              <w:t xml:space="preserve">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3838A8" w:rsidRPr="00B0392B" w:rsidTr="000D7F19">
        <w:trPr>
          <w:trHeight w:val="67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DC0EC2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 xml:space="preserve">(диаметр </w:t>
            </w:r>
            <w:r>
              <w:t>4</w:t>
            </w:r>
            <w:r>
              <w:t>)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</w:t>
            </w:r>
          </w:p>
          <w:p w:rsidR="003838A8" w:rsidRPr="000A4FAA" w:rsidRDefault="003838A8" w:rsidP="003838A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 </w:t>
            </w: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3838A8" w:rsidRPr="00AC272B" w:rsidRDefault="003838A8" w:rsidP="003838A8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Диаметр стартового отверстия: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Pr="002D57A9" w:rsidRDefault="003838A8" w:rsidP="003838A8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90</w:t>
            </w:r>
            <w:r w:rsidRPr="002D57A9">
              <w:rPr>
                <w:rFonts w:ascii="Times New Roman" w:hAnsi="Times New Roman"/>
                <w:szCs w:val="22"/>
              </w:rPr>
              <w:t xml:space="preserve"> мм. - минимальная характеристика</w:t>
            </w:r>
            <w:r w:rsidRPr="002D57A9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3838A8" w:rsidRPr="002D57A9" w:rsidRDefault="003838A8" w:rsidP="003838A8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100</w:t>
            </w:r>
            <w:r w:rsidRPr="002D57A9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gramStart"/>
            <w:r w:rsidRPr="002D57A9">
              <w:rPr>
                <w:rFonts w:ascii="Times New Roman" w:hAnsi="Times New Roman"/>
                <w:bCs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bCs/>
                <w:szCs w:val="22"/>
              </w:rPr>
              <w:t xml:space="preserve"> максимальная характеристика</w:t>
            </w:r>
          </w:p>
          <w:p w:rsidR="003838A8" w:rsidRPr="002D57A9" w:rsidRDefault="003838A8" w:rsidP="003838A8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</w:t>
            </w:r>
            <w:r w:rsidRPr="00E1671A">
              <w:rPr>
                <w:b/>
              </w:rPr>
              <w:t>&lt;*&gt;</w:t>
            </w:r>
            <w:r>
              <w:rPr>
                <w:b/>
              </w:rPr>
              <w:t xml:space="preserve"> </w:t>
            </w:r>
            <w:r w:rsidRPr="002D57A9">
              <w:rPr>
                <w:sz w:val="22"/>
                <w:szCs w:val="22"/>
              </w:rPr>
              <w:t xml:space="preserve">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3838A8" w:rsidRDefault="003838A8" w:rsidP="003838A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3838A8" w:rsidRPr="002D57A9" w:rsidRDefault="003838A8" w:rsidP="003838A8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</w:t>
            </w:r>
          </w:p>
        </w:tc>
      </w:tr>
      <w:tr w:rsidR="003838A8" w:rsidRPr="00B0392B" w:rsidTr="000D7F1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8" w:rsidRPr="00B0392B" w:rsidRDefault="003838A8" w:rsidP="003838A8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3</w:t>
            </w:r>
            <w:r>
              <w:rPr>
                <w:b/>
                <w:bCs/>
                <w:sz w:val="28"/>
                <w:szCs w:val="26"/>
              </w:rPr>
              <w:t>108</w:t>
            </w:r>
            <w:r>
              <w:rPr>
                <w:b/>
                <w:bCs/>
                <w:sz w:val="28"/>
                <w:szCs w:val="26"/>
              </w:rPr>
              <w:t>0</w:t>
            </w:r>
          </w:p>
        </w:tc>
      </w:tr>
    </w:tbl>
    <w:p w:rsidR="003838A8" w:rsidRDefault="003838A8" w:rsidP="003838A8">
      <w:pPr>
        <w:keepNext/>
        <w:keepLines/>
        <w:tabs>
          <w:tab w:val="left" w:pos="0"/>
        </w:tabs>
        <w:autoSpaceDE w:val="0"/>
        <w:autoSpaceDN w:val="0"/>
        <w:adjustRightInd w:val="0"/>
      </w:pPr>
    </w:p>
    <w:p w:rsidR="003838A8" w:rsidRDefault="003838A8" w:rsidP="003838A8">
      <w:pPr>
        <w:keepNext/>
        <w:keepLines/>
        <w:tabs>
          <w:tab w:val="left" w:pos="0"/>
        </w:tabs>
        <w:autoSpaceDE w:val="0"/>
        <w:autoSpaceDN w:val="0"/>
        <w:adjustRightInd w:val="0"/>
      </w:pPr>
    </w:p>
    <w:p w:rsidR="003838A8" w:rsidRPr="004E4622" w:rsidRDefault="003838A8" w:rsidP="003838A8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3838A8" w:rsidRPr="004E4622" w:rsidRDefault="003838A8" w:rsidP="003838A8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3838A8" w:rsidRDefault="003838A8" w:rsidP="003838A8">
      <w:pPr>
        <w:keepNext/>
        <w:keepLines/>
        <w:ind w:firstLine="284"/>
      </w:pPr>
    </w:p>
    <w:p w:rsidR="003838A8" w:rsidRPr="003F6270" w:rsidRDefault="003838A8" w:rsidP="003838A8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3838A8" w:rsidRDefault="003838A8" w:rsidP="003838A8">
      <w:pPr>
        <w:keepNext/>
        <w:keepLines/>
        <w:ind w:firstLine="709"/>
        <w:jc w:val="center"/>
        <w:rPr>
          <w:b/>
        </w:rPr>
      </w:pPr>
    </w:p>
    <w:p w:rsidR="003838A8" w:rsidRPr="00C048E3" w:rsidRDefault="003838A8" w:rsidP="003838A8">
      <w:pPr>
        <w:keepNext/>
        <w:keepLines/>
        <w:ind w:firstLine="709"/>
        <w:jc w:val="center"/>
        <w:rPr>
          <w:b/>
        </w:rPr>
      </w:pPr>
      <w:r w:rsidRPr="00C048E3">
        <w:rPr>
          <w:b/>
        </w:rPr>
        <w:t>Требования к функциональным характеристикам.</w:t>
      </w:r>
    </w:p>
    <w:p w:rsidR="003838A8" w:rsidRPr="004909DB" w:rsidRDefault="003838A8" w:rsidP="003838A8">
      <w:pPr>
        <w:keepNext/>
        <w:keepLines/>
        <w:tabs>
          <w:tab w:val="left" w:pos="708"/>
        </w:tabs>
        <w:jc w:val="both"/>
      </w:pPr>
      <w:r w:rsidRPr="004909DB">
        <w:lastRenderedPageBreak/>
        <w:t xml:space="preserve">Специальные средства </w:t>
      </w:r>
      <w:proofErr w:type="gramStart"/>
      <w:r w:rsidRPr="004909DB">
        <w:t>при  нарушениях</w:t>
      </w:r>
      <w:proofErr w:type="gramEnd"/>
      <w:r w:rsidRPr="004909DB">
        <w:t xml:space="preserve"> функций выделения (калоприемники)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3838A8" w:rsidRDefault="003838A8" w:rsidP="003838A8">
      <w:pPr>
        <w:keepNext/>
        <w:keepLines/>
        <w:widowControl w:val="0"/>
        <w:ind w:firstLine="709"/>
        <w:jc w:val="both"/>
      </w:pPr>
      <w:r w:rsidRPr="004909DB">
        <w:t>Конструкция специальных средств при нарушениях функций выделения (калоприемников) должна обеспечивать пользователю удобство и простоту обращения с ними, легкость в уходе.</w:t>
      </w:r>
    </w:p>
    <w:p w:rsidR="003838A8" w:rsidRDefault="003838A8" w:rsidP="003838A8">
      <w:pPr>
        <w:pStyle w:val="a3"/>
        <w:keepNext/>
        <w:keepLines/>
        <w:widowControl w:val="0"/>
        <w:autoSpaceDE w:val="0"/>
        <w:ind w:firstLine="567"/>
        <w:jc w:val="both"/>
      </w:pPr>
    </w:p>
    <w:p w:rsidR="003838A8" w:rsidRPr="0041260E" w:rsidRDefault="003838A8" w:rsidP="003838A8">
      <w:pPr>
        <w:pStyle w:val="a3"/>
        <w:keepNext/>
        <w:keepLines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3838A8" w:rsidRDefault="003838A8" w:rsidP="003838A8">
      <w:pPr>
        <w:keepNext/>
        <w:keepLines/>
        <w:widowControl w:val="0"/>
        <w:ind w:firstLine="567"/>
        <w:jc w:val="both"/>
        <w:rPr>
          <w:rFonts w:eastAsia="Arial CYR" w:cs="Arial CYR"/>
          <w:spacing w:val="-4"/>
          <w:kern w:val="1"/>
          <w:sz w:val="26"/>
          <w:szCs w:val="26"/>
        </w:rPr>
      </w:pPr>
      <w:r w:rsidRPr="007F2425">
        <w:rPr>
          <w:rFonts w:eastAsia="Lucida Sans Unicode"/>
          <w:kern w:val="1"/>
          <w:sz w:val="26"/>
          <w:szCs w:val="26"/>
        </w:rPr>
        <w:t>П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>оставляемый товар новы</w:t>
      </w:r>
      <w:r>
        <w:rPr>
          <w:rFonts w:eastAsia="Arial CYR" w:cs="Arial CYR"/>
          <w:spacing w:val="-4"/>
          <w:kern w:val="1"/>
          <w:sz w:val="26"/>
          <w:szCs w:val="26"/>
        </w:rPr>
        <w:t>й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>, строго соответств</w:t>
      </w:r>
      <w:r>
        <w:rPr>
          <w:rFonts w:eastAsia="Arial CYR" w:cs="Arial CYR"/>
          <w:spacing w:val="-4"/>
          <w:kern w:val="1"/>
          <w:sz w:val="26"/>
          <w:szCs w:val="26"/>
        </w:rPr>
        <w:t>ует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sz w:val="26"/>
          <w:szCs w:val="26"/>
        </w:rPr>
        <w:t>ет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 xml:space="preserve"> дефектов, связанных с оформлением, материалами и качеством изготовления.</w:t>
      </w:r>
      <w:r>
        <w:rPr>
          <w:rFonts w:eastAsia="Arial CYR" w:cs="Arial CYR"/>
          <w:spacing w:val="-4"/>
          <w:kern w:val="1"/>
          <w:sz w:val="26"/>
          <w:szCs w:val="26"/>
        </w:rPr>
        <w:t xml:space="preserve">     </w:t>
      </w:r>
    </w:p>
    <w:p w:rsidR="003838A8" w:rsidRPr="00E2620B" w:rsidRDefault="003838A8" w:rsidP="003838A8">
      <w:pPr>
        <w:keepNext/>
        <w:keepLines/>
        <w:widowControl w:val="0"/>
        <w:jc w:val="both"/>
      </w:pPr>
      <w:r w:rsidRPr="00E2620B">
        <w:t>Требования к сроку предоставления гарантий качества:</w:t>
      </w:r>
    </w:p>
    <w:p w:rsidR="003838A8" w:rsidRPr="00E2620B" w:rsidRDefault="003838A8" w:rsidP="003838A8">
      <w:pPr>
        <w:keepNext/>
        <w:keepLines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3838A8" w:rsidRDefault="003838A8" w:rsidP="003838A8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3838A8" w:rsidRPr="0041260E" w:rsidRDefault="003838A8" w:rsidP="003838A8">
      <w:pPr>
        <w:keepNext/>
        <w:keepLines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3838A8" w:rsidRPr="00173BDE" w:rsidRDefault="003838A8" w:rsidP="003838A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3838A8" w:rsidRPr="00173BDE" w:rsidRDefault="003838A8" w:rsidP="003838A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3838A8" w:rsidRPr="00173BDE" w:rsidRDefault="003838A8" w:rsidP="003838A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3838A8" w:rsidRDefault="003838A8" w:rsidP="003838A8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3838A8" w:rsidRPr="0041260E" w:rsidRDefault="003838A8" w:rsidP="003838A8">
      <w:pPr>
        <w:keepNext/>
        <w:keepLines/>
        <w:widowControl w:val="0"/>
        <w:ind w:firstLine="708"/>
        <w:jc w:val="both"/>
      </w:pPr>
    </w:p>
    <w:p w:rsidR="003838A8" w:rsidRPr="0041260E" w:rsidRDefault="003838A8" w:rsidP="003838A8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3838A8" w:rsidRDefault="003838A8" w:rsidP="003838A8">
      <w:pPr>
        <w:keepNext/>
        <w:keepLines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3838A8" w:rsidRPr="0041260E" w:rsidRDefault="003838A8" w:rsidP="003838A8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3838A8" w:rsidRPr="0041260E" w:rsidRDefault="003838A8" w:rsidP="003838A8">
      <w:pPr>
        <w:keepNext/>
        <w:keepLines/>
        <w:jc w:val="center"/>
      </w:pPr>
    </w:p>
    <w:p w:rsidR="003838A8" w:rsidRPr="009F55BC" w:rsidRDefault="003838A8" w:rsidP="003838A8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3838A8" w:rsidRPr="009F55BC" w:rsidRDefault="003838A8" w:rsidP="003838A8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38A8" w:rsidRPr="009F55BC" w:rsidRDefault="003838A8" w:rsidP="003838A8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38A8" w:rsidRPr="009F55BC" w:rsidRDefault="003838A8" w:rsidP="003838A8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3838A8" w:rsidRDefault="003838A8" w:rsidP="003838A8">
      <w:pPr>
        <w:keepNext/>
        <w:keepLines/>
        <w:autoSpaceDE w:val="0"/>
        <w:autoSpaceDN w:val="0"/>
        <w:adjustRightInd w:val="0"/>
      </w:pPr>
    </w:p>
    <w:p w:rsidR="003838A8" w:rsidRDefault="003838A8" w:rsidP="003838A8">
      <w:pPr>
        <w:keepNext/>
        <w:keepLines/>
        <w:autoSpaceDE w:val="0"/>
        <w:autoSpaceDN w:val="0"/>
        <w:adjustRightInd w:val="0"/>
      </w:pPr>
    </w:p>
    <w:p w:rsidR="00BE60E5" w:rsidRDefault="003838A8" w:rsidP="003838A8">
      <w:pPr>
        <w:keepNext/>
        <w:keepLines/>
      </w:pPr>
    </w:p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9"/>
    <w:rsid w:val="003838A8"/>
    <w:rsid w:val="00B21B88"/>
    <w:rsid w:val="00B27913"/>
    <w:rsid w:val="00E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0BEC-1235-426E-9BD6-0F19D5D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3838A8"/>
  </w:style>
  <w:style w:type="paragraph" w:customStyle="1" w:styleId="ConsPlusNormal">
    <w:name w:val="ConsPlusNormal"/>
    <w:link w:val="ConsPlusNormal0"/>
    <w:rsid w:val="0038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38A8"/>
    <w:rPr>
      <w:rFonts w:ascii="Arial" w:eastAsia="Calibri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3838A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2019-04-09T04:16:00Z</dcterms:created>
  <dcterms:modified xsi:type="dcterms:W3CDTF">2019-04-09T04:19:00Z</dcterms:modified>
</cp:coreProperties>
</file>