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00" w:rsidRDefault="00EB1500" w:rsidP="00EB1500">
      <w:pPr>
        <w:keepNext/>
        <w:spacing w:before="240" w:after="6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Техническое задание </w:t>
      </w:r>
    </w:p>
    <w:p w:rsidR="00EB1500" w:rsidRDefault="008046D8" w:rsidP="00EB1500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на о</w:t>
      </w:r>
      <w:r w:rsidRPr="008046D8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казание медицинских услуг по специальности ст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о</w:t>
      </w:r>
      <w:r w:rsidRPr="008046D8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матология</w:t>
      </w:r>
    </w:p>
    <w:p w:rsidR="008046D8" w:rsidRDefault="008046D8" w:rsidP="00EB1500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3508FE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="0074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3508FE"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по </w:t>
      </w:r>
      <w:r w:rsidR="00804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стоматология</w:t>
      </w:r>
      <w:r w:rsidR="003508FE"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8FE" w:rsidRPr="003508FE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Тюменская область, город Тюмень</w:t>
      </w:r>
    </w:p>
    <w:p w:rsidR="00EB1500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:rsidR="00EB1500" w:rsidRPr="00375F01" w:rsidRDefault="00EB1500" w:rsidP="0037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оказываемых услуг: </w:t>
      </w:r>
      <w:r w:rsidR="00375F01"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объем, подлежащих оказанию медицинских услуг </w:t>
      </w:r>
      <w:r w:rsidR="0080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стоматология </w:t>
      </w:r>
      <w:r w:rsidR="00375F01"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невозможно</w:t>
      </w:r>
      <w:r w:rsid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500" w:rsidRPr="00F0335F" w:rsidRDefault="00EB1500" w:rsidP="00F033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 w:rsidR="00F0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01" w:rsidRPr="00375F01" w:rsidRDefault="00375F01" w:rsidP="0037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Качественные характеристики услуг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>Участник закупки должен иметь лицензию на осуществление медицинской деятельности на выполнение работ (услуг), выполняемых (оказываемых) в составе лицензируемого вида деятельности, в соответствии со статьей 12 Федерального закона «О лицензировании отдельных видов деятельности» от 04.05.2011 № 99-ФЗ и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636F6">
        <w:rPr>
          <w:rFonts w:ascii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636F6">
        <w:rPr>
          <w:rFonts w:ascii="Times New Roman" w:hAnsi="Times New Roman" w:cs="Times New Roman"/>
          <w:sz w:val="24"/>
          <w:szCs w:val="24"/>
          <w:lang w:eastAsia="ru-RU"/>
        </w:rPr>
        <w:t>»)».</w:t>
      </w:r>
    </w:p>
    <w:p w:rsidR="00355DA7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B">
        <w:rPr>
          <w:rFonts w:ascii="Times New Roman" w:hAnsi="Times New Roman" w:cs="Times New Roman"/>
          <w:sz w:val="24"/>
          <w:szCs w:val="24"/>
          <w:lang w:eastAsia="ru-RU"/>
        </w:rPr>
        <w:t>Стоматологические услуги оказываются Исполнителем по месту нахождения в соответствии с требованиями действующих норм, правил и стандартов, а также в соответствии с   технологией, применяемой для данного вида услуг с надлежащим качеством, в объеме и в сроки, предусмотренные контрактом.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>Участник закупки должен применять методы профилактики, диагностики и медицинские технологии, а также давать рекомендации по лечению, разрешенные и рекомендованные к применению в установленном законом порядке, в строгом соответствии с медицинскими показаниями и объективным состоянием работников Заказчика.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Стоматологические 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должны оказываться во внеочередном порядке, не создавая при этом помех для производственного процесса в медицинской организации.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Стоматологические услуги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оказываться по предварительной записи в удобное для работников время.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Медицинская документация на пациентов должна оформляться согласно установленным формам. </w:t>
      </w:r>
    </w:p>
    <w:p w:rsidR="00355DA7" w:rsidRPr="009636F6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закупки должен выдавать работникам Заказчика на руки выписки из медицинских карт амбулаторного больного с указанием в них полного диагноза, перечня оказанных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стоматологических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 услуг, рекомендаций врача, копии рентгеновских снимков без дополнительной оплаты.</w:t>
      </w:r>
    </w:p>
    <w:p w:rsidR="00355DA7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оказания услуг заказчику представляется заключительный акт по результатам оказанных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стоматологических</w:t>
      </w:r>
      <w:r w:rsidRPr="009636F6">
        <w:rPr>
          <w:rFonts w:ascii="Times New Roman" w:hAnsi="Times New Roman" w:cs="Times New Roman"/>
          <w:sz w:val="24"/>
          <w:szCs w:val="24"/>
          <w:lang w:eastAsia="ru-RU"/>
        </w:rPr>
        <w:t xml:space="preserve"> услуг. </w:t>
      </w:r>
    </w:p>
    <w:p w:rsidR="00355DA7" w:rsidRPr="00A3380A" w:rsidRDefault="00355DA7" w:rsidP="00355DA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C8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сроку и (или) объему предоставления гарантий качества товара, работ, услуг, к обслуживанию товара, к расходам на эксплуатацию товара:</w:t>
      </w:r>
    </w:p>
    <w:p w:rsidR="00355DA7" w:rsidRPr="00355DA7" w:rsidRDefault="00355DA7" w:rsidP="00355DA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 предоставляются на </w:t>
      </w:r>
      <w:r w:rsidRPr="002E1C8B">
        <w:rPr>
          <w:rFonts w:ascii="Times New Roman" w:hAnsi="Times New Roman" w:cs="Times New Roman"/>
          <w:sz w:val="24"/>
          <w:szCs w:val="24"/>
        </w:rPr>
        <w:t xml:space="preserve">весь объем оказанных услуг и на весь срок оказания услуг. Исполнитель обязуется возместить весь совокупный объем расходов Заказчика в случае наступления гарантийных обязательств, в пределах предложенной цены контракта. </w:t>
      </w:r>
    </w:p>
    <w:p w:rsid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 услуги должны соответствовать требованиям, установленным ГОСТ Р 52623.1-2008 – Технологии выполнения простых медицинских услуг функционального обследования. ГОСТ Р 52623.0-2006 – Технологии выполнения простых медицинских услуг. ГОСТ Р 52623.4-2015 – Технологии выполнения простых медицинских услуг инвазивных вмешательств. ГОСТ Р 52623.3-2015 – Технологии выполнения простых медицинских услуг. Манипуляции сестринского ухода.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797"/>
        <w:gridCol w:w="1417"/>
      </w:tblGrid>
      <w:tr w:rsidR="009918D9" w:rsidTr="009918D9">
        <w:trPr>
          <w:trHeight w:val="661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Кол-во, шт.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1 зуба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Ортопантомограмма</w:t>
            </w:r>
            <w:proofErr w:type="spellEnd"/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Анестезия аппликационная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570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Анестезия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внутриротовая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(инфильтрационная, проводниковая,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внутрипульпарная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осмотр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безмышьяковистой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пасты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415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поверхностного и среднего кариеса, линейная техника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562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 среднего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глубокого кариеса, сэндвич – техника  (с изолирующей прокладкой)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4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зуба при полном отсутствии коронки зуба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405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Пломбирование одного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корневого  канала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пастой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эндометазан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567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Пломбирование канала пастой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штифтами (латеральная конденсация)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26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Медикаментозная обработка корневого канала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615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обработка одного канала с применением химических средств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одного канала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593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в корневом канале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цемент1-го титанового штифта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559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Фиксация в корневом канале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 1-го стекловолоконного штифта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615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пломбирование 1-го корневого канала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каласепт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кальсепт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пломба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615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назубных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отложений с помощью ультразвуковой аппаратуры (1 зуб)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817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гигиены одного зуба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пародонта (снятие над-,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поддесневого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зубного камня, шлифование полирование)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828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Покрытие зубов фторсодержащими препаратами: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бифлюоридом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флюокалем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дентин - герметизирующим дентином, эмаль – герметизирующим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зуб)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удаление с разъединением корней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623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удаление с выкраиванием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надкосничного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лоскута и резекцией костной пластинки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277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ретинированного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дистопированного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зуба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14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альвеолита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ревизией лунки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371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Перевязка раны с дополнительным внесением материала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альвожиль</w:t>
            </w:r>
            <w:proofErr w:type="spellEnd"/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406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луночкового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кровотечения с наложением швов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918D9" w:rsidTr="009918D9">
        <w:trPr>
          <w:trHeight w:val="283"/>
        </w:trPr>
        <w:tc>
          <w:tcPr>
            <w:tcW w:w="600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Внутриротовой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разрез с дренированием раны</w:t>
            </w:r>
          </w:p>
        </w:tc>
        <w:tc>
          <w:tcPr>
            <w:tcW w:w="1417" w:type="dxa"/>
          </w:tcPr>
          <w:p w:rsidR="009918D9" w:rsidRDefault="009918D9" w:rsidP="00FE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14792" w:rsidRDefault="00214792" w:rsidP="00FA08B1">
      <w:pPr>
        <w:spacing w:after="0" w:line="240" w:lineRule="auto"/>
        <w:jc w:val="center"/>
      </w:pPr>
    </w:p>
    <w:sectPr w:rsidR="0021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96E23"/>
    <w:multiLevelType w:val="hybridMultilevel"/>
    <w:tmpl w:val="2D4C2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7"/>
    <w:rsid w:val="00036B0D"/>
    <w:rsid w:val="00077E04"/>
    <w:rsid w:val="00096AEA"/>
    <w:rsid w:val="00116955"/>
    <w:rsid w:val="00214792"/>
    <w:rsid w:val="00342E23"/>
    <w:rsid w:val="003508FE"/>
    <w:rsid w:val="00355DA7"/>
    <w:rsid w:val="00375F01"/>
    <w:rsid w:val="00544965"/>
    <w:rsid w:val="006022B2"/>
    <w:rsid w:val="007410A0"/>
    <w:rsid w:val="007603CC"/>
    <w:rsid w:val="007C54D9"/>
    <w:rsid w:val="008046D8"/>
    <w:rsid w:val="008A2980"/>
    <w:rsid w:val="00946FDC"/>
    <w:rsid w:val="009918D9"/>
    <w:rsid w:val="009B5EF7"/>
    <w:rsid w:val="00A72951"/>
    <w:rsid w:val="00AA52D5"/>
    <w:rsid w:val="00B55CB7"/>
    <w:rsid w:val="00C106AE"/>
    <w:rsid w:val="00C3354F"/>
    <w:rsid w:val="00C477E7"/>
    <w:rsid w:val="00D221C1"/>
    <w:rsid w:val="00E515E5"/>
    <w:rsid w:val="00EB1500"/>
    <w:rsid w:val="00F0335F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A47B5-07FE-414E-A0F2-1DB1001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Анастасия Викторовна</dc:creator>
  <cp:lastModifiedBy>Тутуков Аскер Батржанович</cp:lastModifiedBy>
  <cp:revision>2</cp:revision>
  <dcterms:created xsi:type="dcterms:W3CDTF">2019-07-03T06:44:00Z</dcterms:created>
  <dcterms:modified xsi:type="dcterms:W3CDTF">2019-07-03T06:44:00Z</dcterms:modified>
</cp:coreProperties>
</file>