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D97258" w:rsidRDefault="00A171FD" w:rsidP="00D972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258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D97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258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97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258">
        <w:rPr>
          <w:rFonts w:ascii="Times New Roman" w:hAnsi="Times New Roman" w:cs="Times New Roman"/>
          <w:b/>
          <w:sz w:val="24"/>
          <w:szCs w:val="24"/>
        </w:rPr>
        <w:t>на</w:t>
      </w:r>
      <w:r w:rsidRPr="00D97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25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D97258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D97258" w:rsidRDefault="00A171FD" w:rsidP="00D972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258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D97258" w:rsidRDefault="00A171FD" w:rsidP="00D972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D972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5A55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</w:t>
      </w:r>
    </w:p>
    <w:p w:rsidR="005A5553" w:rsidRPr="00D97258" w:rsidRDefault="005A5553" w:rsidP="00D9725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2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эндокринной системы, мочеполовой системы</w:t>
      </w:r>
    </w:p>
    <w:p w:rsidR="00A171FD" w:rsidRPr="00D97258" w:rsidRDefault="00A171FD" w:rsidP="00D9725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258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 w:rsidRPr="00D97258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D97258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9795" w:type="dxa"/>
        <w:tblInd w:w="-331" w:type="dxa"/>
        <w:tblLayout w:type="fixed"/>
        <w:tblLook w:val="0000"/>
      </w:tblPr>
      <w:tblGrid>
        <w:gridCol w:w="1695"/>
        <w:gridCol w:w="8100"/>
      </w:tblGrid>
      <w:tr w:rsidR="005A5553" w:rsidRPr="00D97258" w:rsidTr="005A5553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553" w:rsidRPr="00D97258" w:rsidRDefault="005A5553" w:rsidP="00D972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553" w:rsidRPr="00D97258" w:rsidRDefault="005A5553" w:rsidP="00D97258">
            <w:pPr>
              <w:keepNext/>
              <w:keepLines/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5A5553" w:rsidRPr="00D97258" w:rsidTr="005A5553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553" w:rsidRPr="00D97258" w:rsidRDefault="005A5553" w:rsidP="00D9725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кровообращения, опорно-двигательного аппарата, эндокринной системы, мочеполовой системы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53" w:rsidRPr="00D97258" w:rsidRDefault="005A5553" w:rsidP="00D972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D9725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D97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7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D97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5A5553" w:rsidRPr="00D97258" w:rsidRDefault="005A5553" w:rsidP="00D972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5A5553" w:rsidRPr="00D97258" w:rsidRDefault="005A5553" w:rsidP="00D972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5A5553" w:rsidRPr="00D97258" w:rsidRDefault="005A5553" w:rsidP="00D972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5A5553" w:rsidRPr="00D97258" w:rsidRDefault="005A5553" w:rsidP="00D972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5A5553" w:rsidRPr="00D97258" w:rsidRDefault="005A5553" w:rsidP="00D97258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97258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D97258">
              <w:rPr>
                <w:sz w:val="24"/>
                <w:szCs w:val="24"/>
              </w:rPr>
              <w:t xml:space="preserve">  </w:t>
            </w:r>
          </w:p>
          <w:p w:rsidR="005A5553" w:rsidRPr="00D97258" w:rsidRDefault="005A5553" w:rsidP="00D972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5A5553" w:rsidRPr="00D97258" w:rsidRDefault="005A5553" w:rsidP="00D97258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5A5553" w:rsidRPr="00D97258" w:rsidRDefault="005A5553" w:rsidP="00D9725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5A5553" w:rsidRPr="00D97258" w:rsidRDefault="005A5553" w:rsidP="00D9725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5A5553" w:rsidRPr="00D97258" w:rsidRDefault="005A5553" w:rsidP="00D9725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5553" w:rsidRPr="00D97258" w:rsidRDefault="005A5553" w:rsidP="00D97258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5A5553" w:rsidRPr="00D97258" w:rsidRDefault="005A5553" w:rsidP="00D97258">
            <w:pPr>
              <w:pStyle w:val="Web"/>
              <w:spacing w:before="0" w:after="0" w:line="24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97258"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5A5553" w:rsidRPr="00D97258" w:rsidRDefault="005A5553" w:rsidP="00D97258">
            <w:pPr>
              <w:pStyle w:val="Web"/>
              <w:tabs>
                <w:tab w:val="left" w:pos="-88"/>
                <w:tab w:val="left" w:pos="0"/>
                <w:tab w:val="left" w:pos="720"/>
              </w:tabs>
              <w:autoSpaceDE w:val="0"/>
              <w:spacing w:before="0" w:after="0" w:line="240" w:lineRule="auto"/>
              <w:ind w:left="-91" w:firstLine="72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5A5553" w:rsidRPr="00D97258" w:rsidRDefault="005A5553" w:rsidP="00D97258">
            <w:pPr>
              <w:pStyle w:val="Web"/>
              <w:tabs>
                <w:tab w:val="left" w:pos="-88"/>
                <w:tab w:val="left" w:pos="0"/>
                <w:tab w:val="left" w:pos="720"/>
              </w:tabs>
              <w:autoSpaceDE w:val="0"/>
              <w:spacing w:before="0" w:after="0" w:line="240" w:lineRule="auto"/>
              <w:ind w:left="-88" w:firstLine="57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5A5553" w:rsidRPr="00D97258" w:rsidRDefault="005A5553" w:rsidP="00D97258">
            <w:pPr>
              <w:pStyle w:val="Web"/>
              <w:tabs>
                <w:tab w:val="left" w:pos="-88"/>
                <w:tab w:val="left" w:pos="0"/>
                <w:tab w:val="left" w:pos="720"/>
              </w:tabs>
              <w:autoSpaceDE w:val="0"/>
              <w:spacing w:before="0" w:after="0" w:line="240" w:lineRule="auto"/>
              <w:ind w:left="-88" w:firstLine="57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№218 от 22.11.2004г. «Об утверждении Стандарта санаторно-курортной </w:t>
            </w:r>
            <w:r w:rsidRPr="00D9725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помощи больным с болезнями женских тазовых органов, </w:t>
            </w:r>
            <w:proofErr w:type="spellStart"/>
            <w:r w:rsidRPr="00D97258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</w:t>
            </w:r>
          </w:p>
          <w:p w:rsidR="005A5553" w:rsidRPr="00D97258" w:rsidRDefault="005A5553" w:rsidP="00D97258">
            <w:pPr>
              <w:pStyle w:val="Web"/>
              <w:tabs>
                <w:tab w:val="left" w:pos="-88"/>
                <w:tab w:val="left" w:pos="0"/>
                <w:tab w:val="left" w:pos="720"/>
              </w:tabs>
              <w:autoSpaceDE w:val="0"/>
              <w:spacing w:before="0" w:after="0" w:line="240" w:lineRule="auto"/>
              <w:ind w:left="-88" w:firstLine="57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D97258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D97258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D97258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D97258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A5553" w:rsidRPr="00D97258" w:rsidRDefault="005A5553" w:rsidP="00D9725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D9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D972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5A5553" w:rsidRPr="00D97258" w:rsidRDefault="005A5553" w:rsidP="00D9725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972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D972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D972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D972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D972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D972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D9725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D972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972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D9725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D972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D9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A5553" w:rsidRPr="00D97258" w:rsidRDefault="005A5553" w:rsidP="00D9725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D9725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5A5553" w:rsidRPr="00D97258" w:rsidRDefault="005A5553" w:rsidP="00D9725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D97258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5A5553" w:rsidRPr="00D97258" w:rsidRDefault="005A5553" w:rsidP="00D972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Наличие открытого и закрытого лечебно-оздоровительных бассейнов, принадлежащих санаторию, с длиной дорожки не менее 20 метров.</w:t>
            </w:r>
          </w:p>
          <w:p w:rsidR="005A5553" w:rsidRPr="00D97258" w:rsidRDefault="005A5553" w:rsidP="00D972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питьевого бювета с минеральной водой на территории санатория.</w:t>
            </w:r>
          </w:p>
          <w:p w:rsidR="005A5553" w:rsidRPr="00D97258" w:rsidRDefault="005A5553" w:rsidP="00D97258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амбулаторно-поликлинического отделения.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A5553" w:rsidRPr="00D97258" w:rsidRDefault="005A5553" w:rsidP="00D9725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D97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725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5A5553" w:rsidRPr="00D97258" w:rsidRDefault="005A5553" w:rsidP="00D97258">
            <w:pPr>
              <w:pStyle w:val="22"/>
              <w:suppressAutoHyphens w:val="0"/>
              <w:spacing w:after="0" w:line="240" w:lineRule="auto"/>
              <w:ind w:firstLine="709"/>
              <w:contextualSpacing/>
              <w:jc w:val="both"/>
              <w:rPr>
                <w:rFonts w:eastAsia="Times New Roman CYR"/>
                <w:bCs/>
              </w:rPr>
            </w:pPr>
            <w:r w:rsidRPr="00D97258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D97258">
              <w:rPr>
                <w:rStyle w:val="postbody"/>
                <w:bCs/>
              </w:rPr>
              <w:t xml:space="preserve"> кардиологии, </w:t>
            </w:r>
            <w:r w:rsidRPr="00D97258">
              <w:rPr>
                <w:rStyle w:val="postbody"/>
                <w:rFonts w:eastAsia="Times New Roman CYR"/>
                <w:bCs/>
              </w:rPr>
              <w:t>травматологии и ортопедии, эндокринологии, урологии.</w:t>
            </w:r>
          </w:p>
          <w:p w:rsidR="005A5553" w:rsidRPr="00D97258" w:rsidRDefault="005A5553" w:rsidP="00D97258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553" w:rsidRPr="009A1328" w:rsidRDefault="005A5553" w:rsidP="005A5553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осуществления закупки: май 2019г.</w:t>
      </w:r>
    </w:p>
    <w:p w:rsidR="00962B04" w:rsidRPr="00D97258" w:rsidRDefault="00962B04" w:rsidP="00D9725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D9725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1A060D"/>
    <w:rsid w:val="00223FF5"/>
    <w:rsid w:val="002745DC"/>
    <w:rsid w:val="003C431B"/>
    <w:rsid w:val="003E2518"/>
    <w:rsid w:val="00440F04"/>
    <w:rsid w:val="004D7188"/>
    <w:rsid w:val="005A5553"/>
    <w:rsid w:val="005C456D"/>
    <w:rsid w:val="005F21E2"/>
    <w:rsid w:val="00640FB1"/>
    <w:rsid w:val="0068557B"/>
    <w:rsid w:val="006C0ACC"/>
    <w:rsid w:val="006D3658"/>
    <w:rsid w:val="006E0525"/>
    <w:rsid w:val="007417CF"/>
    <w:rsid w:val="007A1104"/>
    <w:rsid w:val="007B64F3"/>
    <w:rsid w:val="007D28D7"/>
    <w:rsid w:val="007D76B8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32201"/>
    <w:rsid w:val="00BA710F"/>
    <w:rsid w:val="00CB0519"/>
    <w:rsid w:val="00D97258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2019-04-22T07:09:00Z</dcterms:created>
  <dcterms:modified xsi:type="dcterms:W3CDTF">2019-04-24T08:55:00Z</dcterms:modified>
</cp:coreProperties>
</file>