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32" w:rsidRPr="007F3127" w:rsidRDefault="00210D32" w:rsidP="00210D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127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- описание объекта закупки </w:t>
      </w:r>
    </w:p>
    <w:p w:rsidR="00210D32" w:rsidRPr="007F3127" w:rsidRDefault="00210D32" w:rsidP="0021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D32" w:rsidRPr="00401F49" w:rsidRDefault="00210D32" w:rsidP="00210D32">
      <w:pPr>
        <w:pStyle w:val="a3"/>
        <w:spacing w:before="0" w:after="0"/>
        <w:ind w:firstLine="525"/>
        <w:jc w:val="both"/>
        <w:rPr>
          <w:rFonts w:eastAsia="Lucida Sans Unicode"/>
          <w:b/>
          <w:bCs/>
          <w:i/>
          <w:color w:val="000000"/>
        </w:rPr>
      </w:pPr>
      <w:r w:rsidRPr="00401F49">
        <w:rPr>
          <w:rStyle w:val="a4"/>
          <w:rFonts w:eastAsia="Lucida Sans Unicode"/>
          <w:b w:val="0"/>
          <w:bCs/>
          <w:i/>
          <w:color w:val="000000"/>
          <w:sz w:val="24"/>
        </w:rPr>
        <w:t>Выполнение работ по обеспечению ортопедической обувью</w:t>
      </w:r>
      <w:r w:rsidR="00E74CC8" w:rsidRPr="00401F49">
        <w:rPr>
          <w:rStyle w:val="a4"/>
          <w:rFonts w:eastAsia="Lucida Sans Unicode"/>
          <w:b w:val="0"/>
          <w:bCs/>
          <w:i/>
          <w:color w:val="000000"/>
          <w:sz w:val="24"/>
        </w:rPr>
        <w:t xml:space="preserve"> и вкладными корригирующими элементами</w:t>
      </w:r>
      <w:r w:rsidRPr="00401F49">
        <w:rPr>
          <w:rStyle w:val="a4"/>
          <w:rFonts w:eastAsia="Lucida Sans Unicode"/>
          <w:b w:val="0"/>
          <w:bCs/>
          <w:i/>
          <w:color w:val="000000"/>
          <w:sz w:val="24"/>
        </w:rPr>
        <w:t xml:space="preserve"> </w:t>
      </w:r>
      <w:r w:rsidRPr="00401F49">
        <w:rPr>
          <w:rStyle w:val="a4"/>
          <w:b w:val="0"/>
          <w:bCs/>
          <w:i/>
          <w:color w:val="000000"/>
          <w:sz w:val="24"/>
        </w:rPr>
        <w:t xml:space="preserve">застрахованных - получателей </w:t>
      </w:r>
      <w:r w:rsidRPr="00401F49">
        <w:rPr>
          <w:rFonts w:eastAsia="Lucida Sans Unicode"/>
          <w:bCs/>
          <w:i/>
          <w:color w:val="000000"/>
        </w:rPr>
        <w:t>обеспечения по обязательному социальному страхованию от несчастных случаев на производстве и профессиональных заболеваний.</w:t>
      </w:r>
    </w:p>
    <w:p w:rsidR="00210D32" w:rsidRDefault="00210D32" w:rsidP="00210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</w:rPr>
      </w:pPr>
    </w:p>
    <w:p w:rsidR="00210D32" w:rsidRDefault="00210D32" w:rsidP="00210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</w:rPr>
        <w:t>ТЕХНИЧЕСКОЕ ЗАДАНИЕ</w:t>
      </w:r>
    </w:p>
    <w:tbl>
      <w:tblPr>
        <w:tblStyle w:val="a5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5528"/>
        <w:gridCol w:w="1128"/>
      </w:tblGrid>
      <w:tr w:rsidR="00210D32" w:rsidTr="00143674">
        <w:tc>
          <w:tcPr>
            <w:tcW w:w="709" w:type="dxa"/>
          </w:tcPr>
          <w:p w:rsidR="00210D32" w:rsidRPr="00D247E1" w:rsidRDefault="00210D32" w:rsidP="00210D3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247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</w:tcPr>
          <w:p w:rsidR="00210D32" w:rsidRPr="00D247E1" w:rsidRDefault="00210D32" w:rsidP="00210D3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247E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28" w:type="dxa"/>
          </w:tcPr>
          <w:p w:rsidR="00210D32" w:rsidRPr="00D247E1" w:rsidRDefault="00210D32" w:rsidP="00210D3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247E1">
              <w:rPr>
                <w:rFonts w:ascii="Times New Roman" w:hAnsi="Times New Roman" w:cs="Times New Roman"/>
                <w:bCs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  <w:r w:rsidRPr="00D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</w:tcPr>
          <w:p w:rsidR="00210D32" w:rsidRPr="00D247E1" w:rsidRDefault="00D95C9A" w:rsidP="00210D3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(изделие)</w:t>
            </w:r>
          </w:p>
        </w:tc>
      </w:tr>
      <w:tr w:rsidR="00D31D89" w:rsidTr="00143674">
        <w:tc>
          <w:tcPr>
            <w:tcW w:w="709" w:type="dxa"/>
          </w:tcPr>
          <w:p w:rsidR="00D31D89" w:rsidRPr="007D1B4E" w:rsidRDefault="00D31D89" w:rsidP="00D31D89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</w:tcPr>
          <w:p w:rsidR="00D31D89" w:rsidRPr="001E428E" w:rsidRDefault="00D31D89" w:rsidP="00D31D89">
            <w:pPr>
              <w:pStyle w:val="1"/>
              <w:rPr>
                <w:rFonts w:ascii="Times New Roman" w:hAnsi="Times New Roman" w:cs="Times New Roman"/>
                <w:lang w:eastAsia="en-US"/>
              </w:rPr>
            </w:pPr>
            <w:r w:rsidRPr="001E428E">
              <w:rPr>
                <w:rFonts w:ascii="Times New Roman" w:hAnsi="Times New Roman" w:cs="Times New Roman"/>
                <w:lang w:eastAsia="en-US"/>
              </w:rPr>
              <w:t>Ортопедическая обувь сложная без утепленной подкладки</w:t>
            </w:r>
          </w:p>
        </w:tc>
        <w:tc>
          <w:tcPr>
            <w:tcW w:w="5528" w:type="dxa"/>
          </w:tcPr>
          <w:p w:rsidR="00D31D89" w:rsidRPr="001E428E" w:rsidRDefault="00D31D89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</w:rPr>
              <w:t>Обувь должна быть ручного производства, должна изготавливаться индивидуально для каждого конкретного Получателя по индивидуальным параметрам с учетом деформации стопы и медицинских показаний: при укорочении нижней конечности; на слоновую стопу; при ампутационных дефектах стоп; при разной длине следа и других показаниях.</w:t>
            </w:r>
          </w:p>
          <w:p w:rsidR="00D31D89" w:rsidRPr="001E428E" w:rsidRDefault="00D31D89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</w:rPr>
              <w:t>Верх обуви из натуральной кожи:</w:t>
            </w:r>
          </w:p>
          <w:p w:rsidR="00D31D89" w:rsidRPr="001E428E" w:rsidRDefault="00D31D89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</w:rPr>
              <w:t>Материал подкладки – кожа подкладочная или обувные текстильные материалы в зависимости от индивидуальных особенностей Получателя.</w:t>
            </w:r>
          </w:p>
          <w:p w:rsidR="00D31D89" w:rsidRPr="001E428E" w:rsidRDefault="00D31D89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</w:rPr>
              <w:t>Изготовление по подгоночным ортопедическим колодкам.</w:t>
            </w:r>
          </w:p>
        </w:tc>
        <w:tc>
          <w:tcPr>
            <w:tcW w:w="1128" w:type="dxa"/>
          </w:tcPr>
          <w:p w:rsidR="00D31D89" w:rsidRPr="001E428E" w:rsidRDefault="00D31D89" w:rsidP="00D31D89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428E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D31D89" w:rsidTr="00143674">
        <w:tc>
          <w:tcPr>
            <w:tcW w:w="709" w:type="dxa"/>
          </w:tcPr>
          <w:p w:rsidR="00D31D89" w:rsidRPr="007D1B4E" w:rsidRDefault="00D31D89" w:rsidP="00D31D89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</w:tcPr>
          <w:p w:rsidR="00D31D89" w:rsidRPr="001E428E" w:rsidRDefault="00D31D89" w:rsidP="00D31D89">
            <w:pPr>
              <w:pStyle w:val="1"/>
              <w:rPr>
                <w:rFonts w:ascii="Times New Roman" w:hAnsi="Times New Roman" w:cs="Times New Roman"/>
                <w:lang w:eastAsia="en-US"/>
              </w:rPr>
            </w:pPr>
            <w:r w:rsidRPr="001E428E">
              <w:rPr>
                <w:rFonts w:ascii="Times New Roman" w:hAnsi="Times New Roman" w:cs="Times New Roman"/>
                <w:lang w:eastAsia="en-US"/>
              </w:rPr>
              <w:t>Ортопедическая обувь сложная на утепленной подкладке</w:t>
            </w:r>
          </w:p>
        </w:tc>
        <w:tc>
          <w:tcPr>
            <w:tcW w:w="5528" w:type="dxa"/>
          </w:tcPr>
          <w:p w:rsidR="00D31D89" w:rsidRPr="001E428E" w:rsidRDefault="00D31D89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</w:rPr>
              <w:t>Обувь должна быть ручного производства, должна изготавливаться индивидуально для каждого конкретного Получателя по индивидуальным параметрам с учетом деформации стопы и медицинских показаний: при укорочении нижней конечности; на слоновую стопу; при ампутационных дефектах стоп; при разной длине следа и других показаниях.</w:t>
            </w:r>
          </w:p>
          <w:p w:rsidR="00D31D89" w:rsidRPr="001E428E" w:rsidRDefault="00D31D89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</w:rPr>
              <w:t>Верх обуви из натуральной кожи:</w:t>
            </w:r>
          </w:p>
          <w:p w:rsidR="00D31D89" w:rsidRPr="001E428E" w:rsidRDefault="00D31D89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</w:rPr>
              <w:t xml:space="preserve">Подкладка: мех натуральный или искусственный или </w:t>
            </w:r>
            <w:proofErr w:type="spellStart"/>
            <w:r w:rsidRPr="001E428E">
              <w:rPr>
                <w:rFonts w:ascii="Times New Roman" w:hAnsi="Times New Roman" w:cs="Times New Roman"/>
              </w:rPr>
              <w:t>прессукно</w:t>
            </w:r>
            <w:proofErr w:type="spellEnd"/>
            <w:r w:rsidRPr="001E428E">
              <w:rPr>
                <w:rFonts w:ascii="Times New Roman" w:hAnsi="Times New Roman" w:cs="Times New Roman"/>
              </w:rPr>
              <w:t xml:space="preserve"> в зависимости от индивидуальных особенностей Получателя.</w:t>
            </w:r>
          </w:p>
          <w:p w:rsidR="00D31D89" w:rsidRPr="001E428E" w:rsidRDefault="00D31D89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</w:rPr>
              <w:t>Изготовление по подгоночным ортопедическим колодкам.</w:t>
            </w:r>
          </w:p>
        </w:tc>
        <w:tc>
          <w:tcPr>
            <w:tcW w:w="1128" w:type="dxa"/>
          </w:tcPr>
          <w:p w:rsidR="00D31D89" w:rsidRPr="001E428E" w:rsidRDefault="00D31D89" w:rsidP="00D31D89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428E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D31D89" w:rsidTr="00143674">
        <w:tc>
          <w:tcPr>
            <w:tcW w:w="709" w:type="dxa"/>
          </w:tcPr>
          <w:p w:rsidR="00D31D89" w:rsidRPr="007D1B4E" w:rsidRDefault="00D31D89" w:rsidP="00315389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</w:tcPr>
          <w:p w:rsidR="00D31D89" w:rsidRPr="001E428E" w:rsidRDefault="00D31D89" w:rsidP="00315389">
            <w:pPr>
              <w:pStyle w:val="1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E428E">
              <w:rPr>
                <w:rFonts w:ascii="Times New Roman" w:hAnsi="Times New Roman" w:cs="Times New Roman"/>
                <w:lang w:eastAsia="en-US"/>
              </w:rPr>
              <w:t>Ортопедическая обувь сложная на сохраненную конечность и обувь на протез без утепленной подкладки</w:t>
            </w:r>
          </w:p>
        </w:tc>
        <w:tc>
          <w:tcPr>
            <w:tcW w:w="5528" w:type="dxa"/>
          </w:tcPr>
          <w:p w:rsidR="00D31D89" w:rsidRPr="001E428E" w:rsidRDefault="00D31D89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  <w:b/>
                <w:u w:val="single"/>
              </w:rPr>
              <w:t>Обувь ортопедическая (1 полупара)</w:t>
            </w:r>
            <w:r w:rsidRPr="001E428E">
              <w:rPr>
                <w:rFonts w:ascii="Times New Roman" w:hAnsi="Times New Roman" w:cs="Times New Roman"/>
              </w:rPr>
              <w:t xml:space="preserve"> должна быть на сохраненную конечность при односторонней ампутации без утепленной подкладки: обувь с коррекцией дополнительных сопутствующих деформаций на сохраненную конечность, с невысокой боковой поддержкой, с </w:t>
            </w:r>
            <w:proofErr w:type="spellStart"/>
            <w:r w:rsidRPr="001E428E">
              <w:rPr>
                <w:rFonts w:ascii="Times New Roman" w:hAnsi="Times New Roman" w:cs="Times New Roman"/>
              </w:rPr>
              <w:t>межстелечным</w:t>
            </w:r>
            <w:proofErr w:type="spellEnd"/>
            <w:r w:rsidRPr="001E428E">
              <w:rPr>
                <w:rFonts w:ascii="Times New Roman" w:hAnsi="Times New Roman" w:cs="Times New Roman"/>
              </w:rPr>
              <w:t xml:space="preserve"> слоем (с выкладкой свода, супинатором, пронатором, углублениями в </w:t>
            </w:r>
            <w:proofErr w:type="spellStart"/>
            <w:r w:rsidRPr="001E428E">
              <w:rPr>
                <w:rFonts w:ascii="Times New Roman" w:hAnsi="Times New Roman" w:cs="Times New Roman"/>
              </w:rPr>
              <w:t>межстелечном</w:t>
            </w:r>
            <w:proofErr w:type="spellEnd"/>
            <w:r w:rsidRPr="001E428E">
              <w:rPr>
                <w:rFonts w:ascii="Times New Roman" w:hAnsi="Times New Roman" w:cs="Times New Roman"/>
              </w:rPr>
              <w:t xml:space="preserve"> слое в местах </w:t>
            </w:r>
            <w:proofErr w:type="spellStart"/>
            <w:r w:rsidRPr="001E428E">
              <w:rPr>
                <w:rFonts w:ascii="Times New Roman" w:hAnsi="Times New Roman" w:cs="Times New Roman"/>
              </w:rPr>
              <w:t>омозолелости</w:t>
            </w:r>
            <w:proofErr w:type="spellEnd"/>
            <w:r w:rsidRPr="001E428E">
              <w:rPr>
                <w:rFonts w:ascii="Times New Roman" w:hAnsi="Times New Roman" w:cs="Times New Roman"/>
              </w:rPr>
              <w:t>). Верх обуви из натуральной кожи. Материал подкладки – кожа подкладочная или текстильные материалы в зависимости от индивидуальных особенностей Получателя.</w:t>
            </w:r>
          </w:p>
          <w:p w:rsidR="00D31D89" w:rsidRPr="001E428E" w:rsidRDefault="00D31D89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  <w:b/>
                <w:u w:val="single"/>
              </w:rPr>
              <w:t>Обувь должна быть на протез (1 полупара)</w:t>
            </w:r>
            <w:r w:rsidRPr="001E428E">
              <w:rPr>
                <w:rFonts w:ascii="Times New Roman" w:hAnsi="Times New Roman" w:cs="Times New Roman"/>
              </w:rPr>
              <w:t xml:space="preserve">, мужская, женская: с невысокой боковой поддержкой. Верх обуви из натуральной кожи; Материал подкладки – байка. </w:t>
            </w:r>
          </w:p>
          <w:p w:rsidR="00D31D89" w:rsidRPr="001E428E" w:rsidRDefault="00D31D89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</w:rPr>
              <w:t xml:space="preserve">Изготовление по индивидуальным подгоночным колодкам. </w:t>
            </w:r>
          </w:p>
        </w:tc>
        <w:tc>
          <w:tcPr>
            <w:tcW w:w="1128" w:type="dxa"/>
          </w:tcPr>
          <w:p w:rsidR="00D31D89" w:rsidRPr="001E428E" w:rsidRDefault="00D31D89" w:rsidP="00315389">
            <w:pPr>
              <w:pStyle w:val="1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428E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D31D89" w:rsidRPr="001E428E" w:rsidTr="00315389">
        <w:trPr>
          <w:trHeight w:val="3251"/>
        </w:trPr>
        <w:tc>
          <w:tcPr>
            <w:tcW w:w="709" w:type="dxa"/>
          </w:tcPr>
          <w:p w:rsidR="00D31D89" w:rsidRPr="007D1B4E" w:rsidRDefault="00D31D89" w:rsidP="00315389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694" w:type="dxa"/>
          </w:tcPr>
          <w:p w:rsidR="00D31D89" w:rsidRPr="001E428E" w:rsidRDefault="00D31D89" w:rsidP="00315389">
            <w:pPr>
              <w:pStyle w:val="1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E428E">
              <w:rPr>
                <w:rFonts w:ascii="Times New Roman" w:hAnsi="Times New Roman" w:cs="Times New Roman"/>
                <w:lang w:eastAsia="en-US"/>
              </w:rPr>
              <w:t>Ортопедическая обувь сложная на сохраненную конечность и обувь на протез на утепленной подкладке</w:t>
            </w:r>
          </w:p>
        </w:tc>
        <w:tc>
          <w:tcPr>
            <w:tcW w:w="5528" w:type="dxa"/>
          </w:tcPr>
          <w:p w:rsidR="00D31D89" w:rsidRPr="001E428E" w:rsidRDefault="00D31D89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  <w:b/>
                <w:u w:val="single"/>
              </w:rPr>
              <w:t>Обувь ортопедическая (1 полупара)</w:t>
            </w:r>
            <w:r w:rsidRPr="001E428E">
              <w:rPr>
                <w:rFonts w:ascii="Times New Roman" w:hAnsi="Times New Roman" w:cs="Times New Roman"/>
              </w:rPr>
              <w:t xml:space="preserve"> должна быть на сохраненную конечность при односторонней ампутации без утепленной подкладки: обувь с коррекцией дополнительных сопутствующих деформаций на сохраненную конечность, с невысокой боковой поддержкой, с </w:t>
            </w:r>
            <w:proofErr w:type="spellStart"/>
            <w:r w:rsidRPr="001E428E">
              <w:rPr>
                <w:rFonts w:ascii="Times New Roman" w:hAnsi="Times New Roman" w:cs="Times New Roman"/>
              </w:rPr>
              <w:t>межстелечным</w:t>
            </w:r>
            <w:proofErr w:type="spellEnd"/>
            <w:r w:rsidRPr="001E428E">
              <w:rPr>
                <w:rFonts w:ascii="Times New Roman" w:hAnsi="Times New Roman" w:cs="Times New Roman"/>
              </w:rPr>
              <w:t xml:space="preserve"> слоем (с выкладкой свода, супинатором, пронатором, углублениями в </w:t>
            </w:r>
            <w:proofErr w:type="spellStart"/>
            <w:r w:rsidRPr="001E428E">
              <w:rPr>
                <w:rFonts w:ascii="Times New Roman" w:hAnsi="Times New Roman" w:cs="Times New Roman"/>
              </w:rPr>
              <w:t>межстелечном</w:t>
            </w:r>
            <w:proofErr w:type="spellEnd"/>
            <w:r w:rsidRPr="001E428E">
              <w:rPr>
                <w:rFonts w:ascii="Times New Roman" w:hAnsi="Times New Roman" w:cs="Times New Roman"/>
              </w:rPr>
              <w:t xml:space="preserve"> слое в местах </w:t>
            </w:r>
            <w:proofErr w:type="spellStart"/>
            <w:r w:rsidRPr="001E428E">
              <w:rPr>
                <w:rFonts w:ascii="Times New Roman" w:hAnsi="Times New Roman" w:cs="Times New Roman"/>
              </w:rPr>
              <w:t>омозолелости</w:t>
            </w:r>
            <w:proofErr w:type="spellEnd"/>
            <w:r w:rsidRPr="001E428E">
              <w:rPr>
                <w:rFonts w:ascii="Times New Roman" w:hAnsi="Times New Roman" w:cs="Times New Roman"/>
              </w:rPr>
              <w:t>). Верх обуви из натуральной кожи. Материал подкладки – мех натуральный или искусственный.</w:t>
            </w:r>
          </w:p>
          <w:p w:rsidR="00D31D89" w:rsidRPr="001E428E" w:rsidRDefault="00D31D89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  <w:b/>
                <w:u w:val="single"/>
              </w:rPr>
              <w:t>Обувь должна быть на протез (1 полупара)</w:t>
            </w:r>
            <w:r w:rsidRPr="001E428E">
              <w:rPr>
                <w:rFonts w:ascii="Times New Roman" w:hAnsi="Times New Roman" w:cs="Times New Roman"/>
              </w:rPr>
              <w:t xml:space="preserve">, мужская, женская: с невысокой боковой поддержкой. Верх обуви из натуральной кожи; Материал подкладки – мех натуральный или искусственный. </w:t>
            </w:r>
          </w:p>
          <w:p w:rsidR="00D31D89" w:rsidRPr="001E428E" w:rsidRDefault="00D31D89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</w:rPr>
              <w:t xml:space="preserve">Изготовление по индивидуальным подгоночным колодкам. </w:t>
            </w:r>
          </w:p>
        </w:tc>
        <w:tc>
          <w:tcPr>
            <w:tcW w:w="1128" w:type="dxa"/>
          </w:tcPr>
          <w:p w:rsidR="00D31D89" w:rsidRPr="001E428E" w:rsidRDefault="00D31D89" w:rsidP="00315389">
            <w:pPr>
              <w:pStyle w:val="1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428E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D31D89" w:rsidRPr="001E428E" w:rsidTr="00315389">
        <w:trPr>
          <w:trHeight w:val="1408"/>
        </w:trPr>
        <w:tc>
          <w:tcPr>
            <w:tcW w:w="709" w:type="dxa"/>
          </w:tcPr>
          <w:p w:rsidR="00D31D89" w:rsidRPr="007D1B4E" w:rsidRDefault="00D31D89" w:rsidP="00315389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</w:tcPr>
          <w:p w:rsidR="00D31D89" w:rsidRPr="001E428E" w:rsidRDefault="00D31D89" w:rsidP="00315389">
            <w:pPr>
              <w:pStyle w:val="1"/>
              <w:rPr>
                <w:rFonts w:ascii="Times New Roman" w:hAnsi="Times New Roman" w:cs="Times New Roman"/>
                <w:lang w:eastAsia="en-US"/>
              </w:rPr>
            </w:pPr>
            <w:r w:rsidRPr="001E428E">
              <w:rPr>
                <w:rFonts w:ascii="Times New Roman" w:hAnsi="Times New Roman" w:cs="Times New Roman"/>
                <w:lang w:eastAsia="en-US"/>
              </w:rPr>
              <w:t>Вкладные корригирующие элементы для ортопедической обуви (с том числе стельки, полустельки)</w:t>
            </w:r>
          </w:p>
        </w:tc>
        <w:tc>
          <w:tcPr>
            <w:tcW w:w="5528" w:type="dxa"/>
          </w:tcPr>
          <w:p w:rsidR="00D31D89" w:rsidRPr="001E428E" w:rsidRDefault="00D31D89" w:rsidP="003153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</w:rPr>
              <w:t xml:space="preserve">Вкладные корригирующие элементы для ортопедической обуви должны обеспечивать полужесткую поддержку внутреннего продольного и поперечного сводов стопы, уменьшение ударной нагрузки на пятку, суставы нижних конечностей и позвоночник, создание комфортных условий при ходьбе. </w:t>
            </w:r>
          </w:p>
        </w:tc>
        <w:tc>
          <w:tcPr>
            <w:tcW w:w="1128" w:type="dxa"/>
          </w:tcPr>
          <w:p w:rsidR="00D31D89" w:rsidRPr="001E428E" w:rsidRDefault="00D31D89" w:rsidP="00315389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428E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</w:tr>
      <w:tr w:rsidR="00D31D89" w:rsidRPr="001E428E" w:rsidTr="00143674">
        <w:tc>
          <w:tcPr>
            <w:tcW w:w="8931" w:type="dxa"/>
            <w:gridSpan w:val="3"/>
          </w:tcPr>
          <w:p w:rsidR="00D31D89" w:rsidRPr="00DA53BA" w:rsidRDefault="00D31D89" w:rsidP="00D31D89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28" w:type="dxa"/>
          </w:tcPr>
          <w:p w:rsidR="00D31D89" w:rsidRPr="001E428E" w:rsidRDefault="00BC7176" w:rsidP="00D31D89">
            <w:pPr>
              <w:pStyle w:val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E428E">
              <w:rPr>
                <w:rFonts w:ascii="Times New Roman" w:hAnsi="Times New Roman" w:cs="Times New Roman"/>
                <w:b/>
                <w:lang w:eastAsia="en-US"/>
              </w:rPr>
              <w:t>124</w:t>
            </w:r>
          </w:p>
        </w:tc>
      </w:tr>
    </w:tbl>
    <w:p w:rsidR="00315389" w:rsidRDefault="00315389" w:rsidP="00F6225C">
      <w:pPr>
        <w:pStyle w:val="1"/>
        <w:jc w:val="center"/>
        <w:rPr>
          <w:rFonts w:ascii="Times New Roman" w:hAnsi="Times New Roman" w:cs="Times New Roman"/>
          <w:b/>
          <w:lang w:eastAsia="en-US"/>
        </w:rPr>
      </w:pPr>
    </w:p>
    <w:p w:rsidR="003162B2" w:rsidRPr="00291532" w:rsidRDefault="003162B2" w:rsidP="003162B2">
      <w:pPr>
        <w:pStyle w:val="1"/>
        <w:jc w:val="center"/>
        <w:rPr>
          <w:rFonts w:ascii="Times New Roman" w:hAnsi="Times New Roman" w:cs="Times New Roman"/>
          <w:b/>
          <w:lang w:eastAsia="en-US"/>
        </w:rPr>
      </w:pPr>
      <w:r w:rsidRPr="00291532">
        <w:rPr>
          <w:rFonts w:ascii="Times New Roman" w:hAnsi="Times New Roman" w:cs="Times New Roman"/>
          <w:b/>
          <w:lang w:eastAsia="en-US"/>
        </w:rPr>
        <w:t>Требования к качеству результата работ</w:t>
      </w:r>
    </w:p>
    <w:p w:rsidR="003162B2" w:rsidRDefault="003162B2" w:rsidP="003162B2">
      <w:pPr>
        <w:pStyle w:val="1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Работы по обеспечению Получателей Изделиями следует считать эффективно исполненными, если у Получателя созданы условия для предупреждения развития деформации стоп или благоприятного течения болезни. Работы по обеспечению Получателей Изделиями должны быть выполнены с надлежащими качеством и в установленные сроки.</w:t>
      </w:r>
    </w:p>
    <w:p w:rsidR="006B490B" w:rsidRDefault="006B490B" w:rsidP="00F6225C">
      <w:pPr>
        <w:pStyle w:val="1"/>
        <w:jc w:val="center"/>
        <w:rPr>
          <w:rFonts w:ascii="Times New Roman" w:hAnsi="Times New Roman" w:cs="Times New Roman"/>
          <w:b/>
          <w:lang w:eastAsia="en-US"/>
        </w:rPr>
      </w:pPr>
    </w:p>
    <w:p w:rsidR="00F6225C" w:rsidRPr="002117CB" w:rsidRDefault="00F6225C" w:rsidP="00F6225C">
      <w:pPr>
        <w:pStyle w:val="1"/>
        <w:jc w:val="center"/>
        <w:rPr>
          <w:rFonts w:ascii="Times New Roman" w:hAnsi="Times New Roman" w:cs="Times New Roman"/>
          <w:b/>
          <w:lang w:eastAsia="en-US"/>
        </w:rPr>
      </w:pPr>
      <w:r w:rsidRPr="002117CB">
        <w:rPr>
          <w:rFonts w:ascii="Times New Roman" w:hAnsi="Times New Roman" w:cs="Times New Roman"/>
          <w:b/>
          <w:lang w:eastAsia="en-US"/>
        </w:rPr>
        <w:t xml:space="preserve">Требования к </w:t>
      </w:r>
      <w:r w:rsidR="006B490B">
        <w:rPr>
          <w:rFonts w:ascii="Times New Roman" w:hAnsi="Times New Roman" w:cs="Times New Roman"/>
          <w:b/>
          <w:lang w:eastAsia="en-US"/>
        </w:rPr>
        <w:t xml:space="preserve">техническим и </w:t>
      </w:r>
      <w:r w:rsidRPr="002117CB">
        <w:rPr>
          <w:rFonts w:ascii="Times New Roman" w:hAnsi="Times New Roman" w:cs="Times New Roman"/>
          <w:b/>
          <w:lang w:eastAsia="en-US"/>
        </w:rPr>
        <w:t>функциональным характеристикам Изделий</w:t>
      </w:r>
    </w:p>
    <w:p w:rsidR="006B490B" w:rsidRPr="00631855" w:rsidRDefault="006B490B" w:rsidP="006B490B">
      <w:pPr>
        <w:pStyle w:val="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Изделия должны быть ручного производства.</w:t>
      </w:r>
    </w:p>
    <w:p w:rsidR="006B490B" w:rsidRPr="00631855" w:rsidRDefault="006B490B" w:rsidP="006B490B">
      <w:pPr>
        <w:pStyle w:val="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При изготовлении сложной ортопедической обуви должно предусматриваться несколько примерок. Изделия должны быть устойчивы к воздействию физиологической жидкости (пота).</w:t>
      </w:r>
    </w:p>
    <w:p w:rsidR="006B490B" w:rsidRPr="00631855" w:rsidRDefault="006B490B" w:rsidP="006B490B">
      <w:pPr>
        <w:pStyle w:val="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Обувь повседневная должна быть устойчи</w:t>
      </w:r>
      <w:r>
        <w:rPr>
          <w:rFonts w:ascii="Times New Roman" w:hAnsi="Times New Roman" w:cs="Times New Roman"/>
          <w:lang w:eastAsia="en-US"/>
        </w:rPr>
        <w:t>ва к климатическим воздействиям</w:t>
      </w:r>
      <w:r w:rsidRPr="00631855">
        <w:rPr>
          <w:rFonts w:ascii="Times New Roman" w:hAnsi="Times New Roman" w:cs="Times New Roman"/>
          <w:lang w:eastAsia="en-US"/>
        </w:rPr>
        <w:t xml:space="preserve"> (колебания температур, атмосферные осадки, вода, пыль).</w:t>
      </w:r>
    </w:p>
    <w:p w:rsidR="006B490B" w:rsidRPr="00631855" w:rsidRDefault="006B490B" w:rsidP="006B490B">
      <w:pPr>
        <w:pStyle w:val="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Синтетические и искусственные материалы, используемые для изготовления наружных деталей низа обуви на утепленной подкладке, должны быть морозостойкими.</w:t>
      </w:r>
    </w:p>
    <w:p w:rsidR="006B490B" w:rsidRPr="00631855" w:rsidRDefault="006B490B" w:rsidP="006B490B">
      <w:pPr>
        <w:pStyle w:val="1"/>
        <w:ind w:firstLine="708"/>
        <w:jc w:val="both"/>
        <w:rPr>
          <w:rFonts w:ascii="Times New Roman" w:hAnsi="Times New Roman" w:cs="Times New Roman"/>
          <w:lang w:eastAsia="en-US"/>
        </w:rPr>
      </w:pPr>
      <w:proofErr w:type="spellStart"/>
      <w:r w:rsidRPr="00631855">
        <w:rPr>
          <w:rFonts w:ascii="Times New Roman" w:hAnsi="Times New Roman" w:cs="Times New Roman"/>
          <w:lang w:eastAsia="en-US"/>
        </w:rPr>
        <w:t>Межстелечный</w:t>
      </w:r>
      <w:proofErr w:type="spellEnd"/>
      <w:r w:rsidRPr="00631855">
        <w:rPr>
          <w:rFonts w:ascii="Times New Roman" w:hAnsi="Times New Roman" w:cs="Times New Roman"/>
          <w:lang w:eastAsia="en-US"/>
        </w:rPr>
        <w:t xml:space="preserve"> слой должен быть устойчив к гигиенической обработке раствором детского мыла в теплой воде </w:t>
      </w:r>
      <w:r>
        <w:rPr>
          <w:rFonts w:ascii="Times New Roman" w:hAnsi="Times New Roman" w:cs="Times New Roman"/>
          <w:lang w:eastAsia="en-US"/>
        </w:rPr>
        <w:t>до температуры не выше плюс 40°</w:t>
      </w:r>
      <w:r w:rsidRPr="00631855">
        <w:rPr>
          <w:rFonts w:ascii="Times New Roman" w:hAnsi="Times New Roman" w:cs="Times New Roman"/>
          <w:lang w:eastAsia="en-US"/>
        </w:rPr>
        <w:t>С.</w:t>
      </w:r>
    </w:p>
    <w:p w:rsidR="00F6225C" w:rsidRPr="00631855" w:rsidRDefault="006B490B" w:rsidP="00F6225C">
      <w:pPr>
        <w:pStyle w:val="1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Сложная ортопедическая обувь должна обеспечивать</w:t>
      </w:r>
      <w:r w:rsidR="00F6225C" w:rsidRPr="00631855">
        <w:rPr>
          <w:rFonts w:ascii="Times New Roman" w:hAnsi="Times New Roman" w:cs="Times New Roman"/>
          <w:lang w:eastAsia="en-US"/>
        </w:rPr>
        <w:t xml:space="preserve"> (в зависимости от вида): </w:t>
      </w:r>
    </w:p>
    <w:p w:rsidR="00F6225C" w:rsidRPr="00631855" w:rsidRDefault="00F6225C" w:rsidP="00F6225C">
      <w:pPr>
        <w:pStyle w:val="1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- достаточность опороспособности конечности;</w:t>
      </w:r>
    </w:p>
    <w:p w:rsidR="00F6225C" w:rsidRPr="00631855" w:rsidRDefault="00F6225C" w:rsidP="00F6225C">
      <w:pPr>
        <w:pStyle w:val="1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F6225C" w:rsidRDefault="00F6225C" w:rsidP="00F6225C">
      <w:pPr>
        <w:pStyle w:val="1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- компенсацию укорочения конечности.</w:t>
      </w:r>
    </w:p>
    <w:p w:rsidR="006B490B" w:rsidRDefault="006B490B" w:rsidP="006B490B">
      <w:pPr>
        <w:pStyle w:val="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</w:r>
    </w:p>
    <w:p w:rsidR="001E428E" w:rsidRDefault="001E428E" w:rsidP="001E428E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месту и сроку выполнения работ</w:t>
      </w:r>
    </w:p>
    <w:p w:rsidR="001E428E" w:rsidRDefault="001E428E" w:rsidP="001E42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выполнения работ: Российская Федерация, по месту нахождения Исполнителя. Готовые Изделия передаются непосредственно Получателям по месту их жительства в г. Мурманске и Мурманской области либо по месту нахождения Пункта выдачи Изделий (по выбору Получателей).</w:t>
      </w:r>
    </w:p>
    <w:p w:rsidR="001E428E" w:rsidRDefault="001E428E" w:rsidP="001E428E">
      <w:pPr>
        <w:pStyle w:val="1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 w:themeColor="text1"/>
        </w:rPr>
        <w:t>Исполнитель обязан изготовить Изделие в течение 20 (двадцати) рабочих дней со дня получения направления от Получателя и</w:t>
      </w:r>
      <w:r>
        <w:rPr>
          <w:rFonts w:ascii="Times New Roman" w:hAnsi="Times New Roman" w:cs="Times New Roman"/>
        </w:rPr>
        <w:t xml:space="preserve"> выдать готовое Изделие Получателю в течение 3 (трех) календарных дней со дня получения положительного Заключения экспертизы от Заказчика. Все работы по Контракту должны быть выполнены в период со дня заключения Контракта по «20» декабря 2019 года включительно.</w:t>
      </w:r>
    </w:p>
    <w:p w:rsidR="001E428E" w:rsidRDefault="001E428E" w:rsidP="006B490B">
      <w:pPr>
        <w:pStyle w:val="1"/>
        <w:jc w:val="center"/>
        <w:rPr>
          <w:rFonts w:ascii="Times New Roman" w:hAnsi="Times New Roman" w:cs="Times New Roman"/>
          <w:b/>
          <w:lang w:eastAsia="en-US"/>
        </w:rPr>
      </w:pPr>
    </w:p>
    <w:p w:rsidR="006B490B" w:rsidRPr="002117CB" w:rsidRDefault="006B490B" w:rsidP="006B490B">
      <w:pPr>
        <w:pStyle w:val="1"/>
        <w:jc w:val="center"/>
        <w:rPr>
          <w:rFonts w:ascii="Times New Roman" w:hAnsi="Times New Roman" w:cs="Times New Roman"/>
          <w:b/>
          <w:lang w:eastAsia="en-US"/>
        </w:rPr>
      </w:pPr>
      <w:r w:rsidRPr="002117CB">
        <w:rPr>
          <w:rFonts w:ascii="Times New Roman" w:hAnsi="Times New Roman" w:cs="Times New Roman"/>
          <w:b/>
          <w:lang w:eastAsia="en-US"/>
        </w:rPr>
        <w:lastRenderedPageBreak/>
        <w:t>Требования к размерам, упаковке и отгрузке Изделий</w:t>
      </w:r>
    </w:p>
    <w:p w:rsidR="006B490B" w:rsidRPr="00631855" w:rsidRDefault="006B490B" w:rsidP="006B490B">
      <w:pPr>
        <w:pStyle w:val="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Упаковка Изделий должна обеспечивать защиту Изделий от повреждений, порчи (изнашивания) или загрязнения во время хранения и транспортировки</w:t>
      </w:r>
      <w:r>
        <w:rPr>
          <w:rFonts w:ascii="Times New Roman" w:hAnsi="Times New Roman" w:cs="Times New Roman"/>
          <w:lang w:eastAsia="en-US"/>
        </w:rPr>
        <w:t xml:space="preserve"> к месту использования по назначению в соответствии с п.4.11.5. ГОСТ Р51632-2014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631855">
        <w:rPr>
          <w:rFonts w:ascii="Times New Roman" w:hAnsi="Times New Roman" w:cs="Times New Roman"/>
          <w:lang w:eastAsia="en-US"/>
        </w:rPr>
        <w:t xml:space="preserve">. </w:t>
      </w:r>
    </w:p>
    <w:p w:rsidR="006B490B" w:rsidRDefault="006B490B" w:rsidP="002E262C">
      <w:pPr>
        <w:pStyle w:val="1"/>
        <w:jc w:val="center"/>
        <w:rPr>
          <w:rFonts w:ascii="Times New Roman" w:hAnsi="Times New Roman" w:cs="Times New Roman"/>
          <w:b/>
          <w:lang w:eastAsia="en-US"/>
        </w:rPr>
      </w:pPr>
    </w:p>
    <w:p w:rsidR="002E262C" w:rsidRPr="00291532" w:rsidRDefault="002E262C" w:rsidP="002E262C">
      <w:pPr>
        <w:pStyle w:val="1"/>
        <w:jc w:val="center"/>
        <w:rPr>
          <w:rFonts w:ascii="Times New Roman" w:hAnsi="Times New Roman" w:cs="Times New Roman"/>
          <w:b/>
          <w:lang w:eastAsia="en-US"/>
        </w:rPr>
      </w:pPr>
      <w:r w:rsidRPr="00291532">
        <w:rPr>
          <w:rFonts w:ascii="Times New Roman" w:hAnsi="Times New Roman" w:cs="Times New Roman"/>
          <w:b/>
          <w:lang w:eastAsia="en-US"/>
        </w:rPr>
        <w:t>Требования к сроку и (или) объему предоставленных гарантий качества Изделий</w:t>
      </w:r>
    </w:p>
    <w:p w:rsidR="002E262C" w:rsidRPr="00631855" w:rsidRDefault="002E262C" w:rsidP="002E262C">
      <w:pPr>
        <w:pStyle w:val="1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Срок гарантии качества </w:t>
      </w:r>
      <w:r w:rsidRPr="00631855">
        <w:rPr>
          <w:rFonts w:ascii="Times New Roman" w:hAnsi="Times New Roman" w:cs="Times New Roman"/>
          <w:lang w:eastAsia="en-US"/>
        </w:rPr>
        <w:t>Изделия (гарантийны</w:t>
      </w:r>
      <w:r>
        <w:rPr>
          <w:rFonts w:ascii="Times New Roman" w:hAnsi="Times New Roman" w:cs="Times New Roman"/>
          <w:lang w:eastAsia="en-US"/>
        </w:rPr>
        <w:t xml:space="preserve">й срок) должен быть установлен </w:t>
      </w:r>
      <w:r w:rsidRPr="00631855">
        <w:rPr>
          <w:rFonts w:ascii="Times New Roman" w:hAnsi="Times New Roman" w:cs="Times New Roman"/>
          <w:lang w:eastAsia="en-US"/>
        </w:rPr>
        <w:t>со дня выдачи изделия Получателю. На Изделия, приобретенные до наступления сезона, сроки гарантии качества Изделий должны исчисляться с начала соответствующих сезонов и должны составлять:</w:t>
      </w:r>
    </w:p>
    <w:p w:rsidR="002C5F59" w:rsidRDefault="002E262C" w:rsidP="002E262C">
      <w:pPr>
        <w:pStyle w:val="1"/>
        <w:ind w:firstLine="708"/>
        <w:jc w:val="both"/>
        <w:rPr>
          <w:rFonts w:ascii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i/>
          <w:iCs/>
          <w:lang w:eastAsia="en-US"/>
        </w:rPr>
        <w:t xml:space="preserve">- </w:t>
      </w:r>
      <w:r w:rsidR="002C5F59">
        <w:rPr>
          <w:rFonts w:ascii="Times New Roman" w:hAnsi="Times New Roman" w:cs="Times New Roman"/>
          <w:i/>
          <w:iCs/>
          <w:lang w:eastAsia="en-US"/>
        </w:rPr>
        <w:t>обувь на кожаной подошве- не менее 40 (сорока) дней;</w:t>
      </w:r>
    </w:p>
    <w:p w:rsidR="002C5F59" w:rsidRDefault="002C5F59" w:rsidP="002E262C">
      <w:pPr>
        <w:pStyle w:val="1"/>
        <w:ind w:firstLine="708"/>
        <w:jc w:val="both"/>
        <w:rPr>
          <w:rFonts w:ascii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i/>
          <w:iCs/>
          <w:lang w:eastAsia="en-US"/>
        </w:rPr>
        <w:t>- обувь на кожаной подошве с накладкой – не менее 50 (пятидесяти) дней;</w:t>
      </w:r>
    </w:p>
    <w:p w:rsidR="002C5F59" w:rsidRDefault="002C5F59" w:rsidP="002E262C">
      <w:pPr>
        <w:pStyle w:val="1"/>
        <w:ind w:firstLine="708"/>
        <w:jc w:val="both"/>
        <w:rPr>
          <w:rFonts w:ascii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i/>
          <w:iCs/>
          <w:lang w:eastAsia="en-US"/>
        </w:rPr>
        <w:t xml:space="preserve">- обувь на </w:t>
      </w:r>
      <w:r w:rsidR="00C97E0F">
        <w:rPr>
          <w:rFonts w:ascii="Times New Roman" w:hAnsi="Times New Roman" w:cs="Times New Roman"/>
          <w:i/>
          <w:iCs/>
          <w:lang w:eastAsia="en-US"/>
        </w:rPr>
        <w:t xml:space="preserve">подошве из </w:t>
      </w:r>
      <w:r>
        <w:rPr>
          <w:rFonts w:ascii="Times New Roman" w:hAnsi="Times New Roman" w:cs="Times New Roman"/>
          <w:i/>
          <w:iCs/>
          <w:lang w:eastAsia="en-US"/>
        </w:rPr>
        <w:t>кожеподобной</w:t>
      </w:r>
      <w:r w:rsidR="00C97E0F">
        <w:rPr>
          <w:rFonts w:ascii="Times New Roman" w:hAnsi="Times New Roman" w:cs="Times New Roman"/>
          <w:i/>
          <w:iCs/>
          <w:lang w:eastAsia="en-US"/>
        </w:rPr>
        <w:t xml:space="preserve"> резины – не менее 60 (шестидесяти) дней;</w:t>
      </w:r>
    </w:p>
    <w:p w:rsidR="002E262C" w:rsidRPr="00631855" w:rsidRDefault="002C5F59" w:rsidP="002E262C">
      <w:pPr>
        <w:pStyle w:val="1"/>
        <w:ind w:firstLine="708"/>
        <w:jc w:val="both"/>
        <w:rPr>
          <w:rFonts w:ascii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i/>
          <w:iCs/>
          <w:lang w:eastAsia="en-US"/>
        </w:rPr>
        <w:t xml:space="preserve">- </w:t>
      </w:r>
      <w:r w:rsidR="002E262C" w:rsidRPr="00631855">
        <w:rPr>
          <w:rFonts w:ascii="Times New Roman" w:hAnsi="Times New Roman" w:cs="Times New Roman"/>
          <w:i/>
          <w:iCs/>
          <w:lang w:eastAsia="en-US"/>
        </w:rPr>
        <w:t xml:space="preserve">на подошве из пористой резины, </w:t>
      </w:r>
      <w:proofErr w:type="spellStart"/>
      <w:r w:rsidR="002E262C" w:rsidRPr="00631855">
        <w:rPr>
          <w:rFonts w:ascii="Times New Roman" w:hAnsi="Times New Roman" w:cs="Times New Roman"/>
          <w:i/>
          <w:iCs/>
          <w:lang w:eastAsia="en-US"/>
        </w:rPr>
        <w:t>полиэф</w:t>
      </w:r>
      <w:r w:rsidR="002E262C">
        <w:rPr>
          <w:rFonts w:ascii="Times New Roman" w:hAnsi="Times New Roman" w:cs="Times New Roman"/>
          <w:i/>
          <w:iCs/>
          <w:lang w:eastAsia="en-US"/>
        </w:rPr>
        <w:t>ируретана</w:t>
      </w:r>
      <w:proofErr w:type="spellEnd"/>
      <w:r w:rsidR="002E262C">
        <w:rPr>
          <w:rFonts w:ascii="Times New Roman" w:hAnsi="Times New Roman" w:cs="Times New Roman"/>
          <w:i/>
          <w:iCs/>
          <w:lang w:eastAsia="en-US"/>
        </w:rPr>
        <w:t xml:space="preserve">, термопласта </w:t>
      </w:r>
      <w:r w:rsidR="00C97E0F">
        <w:rPr>
          <w:rFonts w:ascii="Times New Roman" w:hAnsi="Times New Roman" w:cs="Times New Roman"/>
          <w:i/>
          <w:iCs/>
          <w:lang w:eastAsia="en-US"/>
        </w:rPr>
        <w:t>или иных полимерных материалов</w:t>
      </w:r>
      <w:r w:rsidR="002E262C">
        <w:rPr>
          <w:rFonts w:ascii="Times New Roman" w:hAnsi="Times New Roman" w:cs="Times New Roman"/>
          <w:i/>
          <w:iCs/>
          <w:lang w:eastAsia="en-US"/>
        </w:rPr>
        <w:t xml:space="preserve">– </w:t>
      </w:r>
      <w:r w:rsidR="00C97E0F">
        <w:rPr>
          <w:rFonts w:ascii="Times New Roman" w:hAnsi="Times New Roman" w:cs="Times New Roman"/>
          <w:i/>
          <w:iCs/>
          <w:lang w:eastAsia="en-US"/>
        </w:rPr>
        <w:t xml:space="preserve">не менее </w:t>
      </w:r>
      <w:r w:rsidR="002E262C" w:rsidRPr="00631855">
        <w:rPr>
          <w:rFonts w:ascii="Times New Roman" w:hAnsi="Times New Roman" w:cs="Times New Roman"/>
          <w:i/>
          <w:iCs/>
          <w:lang w:eastAsia="en-US"/>
        </w:rPr>
        <w:t xml:space="preserve">70 </w:t>
      </w:r>
      <w:r w:rsidR="00C97E0F">
        <w:rPr>
          <w:rFonts w:ascii="Times New Roman" w:hAnsi="Times New Roman" w:cs="Times New Roman"/>
          <w:i/>
          <w:iCs/>
          <w:lang w:eastAsia="en-US"/>
        </w:rPr>
        <w:t xml:space="preserve">(семидесяти) </w:t>
      </w:r>
      <w:r w:rsidR="002E262C" w:rsidRPr="00631855">
        <w:rPr>
          <w:rFonts w:ascii="Times New Roman" w:hAnsi="Times New Roman" w:cs="Times New Roman"/>
          <w:i/>
          <w:iCs/>
          <w:lang w:eastAsia="en-US"/>
        </w:rPr>
        <w:t>дней</w:t>
      </w:r>
      <w:r w:rsidR="00C97E0F">
        <w:rPr>
          <w:rFonts w:ascii="Times New Roman" w:hAnsi="Times New Roman" w:cs="Times New Roman"/>
          <w:i/>
          <w:iCs/>
          <w:lang w:eastAsia="en-US"/>
        </w:rPr>
        <w:t>;</w:t>
      </w:r>
    </w:p>
    <w:p w:rsidR="002E262C" w:rsidRPr="00631855" w:rsidRDefault="002E262C" w:rsidP="002E262C">
      <w:pPr>
        <w:pStyle w:val="1"/>
        <w:ind w:firstLine="708"/>
        <w:jc w:val="both"/>
        <w:rPr>
          <w:rFonts w:ascii="Times New Roman" w:hAnsi="Times New Roman" w:cs="Times New Roman"/>
          <w:i/>
          <w:iCs/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 xml:space="preserve">- </w:t>
      </w:r>
      <w:r w:rsidRPr="00631855">
        <w:rPr>
          <w:rFonts w:ascii="Times New Roman" w:hAnsi="Times New Roman" w:cs="Times New Roman"/>
          <w:i/>
          <w:iCs/>
          <w:lang w:eastAsia="ru-RU"/>
        </w:rPr>
        <w:t xml:space="preserve">вкладные </w:t>
      </w:r>
      <w:r w:rsidR="002C5F59">
        <w:rPr>
          <w:rFonts w:ascii="Times New Roman" w:hAnsi="Times New Roman" w:cs="Times New Roman"/>
          <w:i/>
          <w:iCs/>
          <w:lang w:eastAsia="ru-RU"/>
        </w:rPr>
        <w:t>корригирующие элементы</w:t>
      </w:r>
      <w:r w:rsidRPr="00631855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="002C5F59">
        <w:rPr>
          <w:rFonts w:ascii="Times New Roman" w:hAnsi="Times New Roman" w:cs="Times New Roman"/>
          <w:i/>
          <w:iCs/>
          <w:lang w:eastAsia="ru-RU"/>
        </w:rPr>
        <w:t>–</w:t>
      </w:r>
      <w:r w:rsidRPr="00631855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="002C5F59">
        <w:rPr>
          <w:rFonts w:ascii="Times New Roman" w:hAnsi="Times New Roman" w:cs="Times New Roman"/>
          <w:i/>
          <w:iCs/>
          <w:lang w:eastAsia="ru-RU"/>
        </w:rPr>
        <w:t>не менее 3 (трех) месяцев</w:t>
      </w:r>
      <w:r w:rsidRPr="00631855">
        <w:rPr>
          <w:rFonts w:ascii="Times New Roman" w:hAnsi="Times New Roman" w:cs="Times New Roman"/>
          <w:i/>
          <w:iCs/>
          <w:lang w:eastAsia="ru-RU"/>
        </w:rPr>
        <w:t>.</w:t>
      </w:r>
    </w:p>
    <w:p w:rsidR="002E262C" w:rsidRPr="00631855" w:rsidRDefault="002E262C" w:rsidP="002E262C">
      <w:pPr>
        <w:pStyle w:val="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Гарантийный срок носки обуви устанавливается в соответствии с п. 11.2, 11.3 ГОСТа Р 54407-2011 «Обувь ортопедическая. Общие технические условия».</w:t>
      </w:r>
    </w:p>
    <w:p w:rsidR="002E262C" w:rsidRPr="00631855" w:rsidRDefault="002E262C" w:rsidP="002E262C">
      <w:pPr>
        <w:pStyle w:val="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Изделия должны соответствовать ГОСТ Р 54739-2011. Национальный стандарт Российской Федерации. Изделия обувные ортопедические. Общие технические условия", ГОСТ Р 55638-2013 "Услуги по изготовлению ортопедической обуви. Требования безопасности".</w:t>
      </w:r>
    </w:p>
    <w:p w:rsidR="00EC229A" w:rsidRDefault="00EC229A" w:rsidP="002E262C">
      <w:pPr>
        <w:pStyle w:val="1"/>
        <w:ind w:firstLine="708"/>
        <w:jc w:val="both"/>
        <w:rPr>
          <w:rFonts w:ascii="Times New Roman" w:hAnsi="Times New Roman" w:cs="Times New Roman"/>
          <w:u w:val="single"/>
          <w:lang w:eastAsia="en-US"/>
        </w:rPr>
      </w:pPr>
    </w:p>
    <w:p w:rsidR="002E262C" w:rsidRPr="00631855" w:rsidRDefault="007F6B61" w:rsidP="002E262C">
      <w:pPr>
        <w:pStyle w:val="1"/>
        <w:ind w:firstLine="708"/>
        <w:jc w:val="both"/>
        <w:rPr>
          <w:rFonts w:ascii="Times New Roman" w:hAnsi="Times New Roman" w:cs="Times New Roman"/>
          <w:u w:val="single"/>
          <w:lang w:eastAsia="en-US"/>
        </w:rPr>
      </w:pPr>
      <w:bookmarkStart w:id="0" w:name="_GoBack"/>
      <w:bookmarkEnd w:id="0"/>
      <w:r w:rsidRPr="00631855">
        <w:rPr>
          <w:rFonts w:ascii="Times New Roman" w:hAnsi="Times New Roman" w:cs="Times New Roman"/>
          <w:u w:val="single"/>
          <w:lang w:eastAsia="en-US"/>
        </w:rPr>
        <w:t>Изделия должны иметь документ, подтверждающий их соответствие обязательным требованиям - декларацию в соответствии с постановлением Правительства Российской Федерации от 01.12.2009г. № 982.</w:t>
      </w:r>
    </w:p>
    <w:p w:rsidR="006B490B" w:rsidRDefault="006B490B" w:rsidP="002E262C">
      <w:pPr>
        <w:pStyle w:val="1"/>
        <w:jc w:val="center"/>
        <w:rPr>
          <w:rFonts w:ascii="Times New Roman" w:hAnsi="Times New Roman" w:cs="Times New Roman"/>
          <w:b/>
          <w:lang w:eastAsia="en-US"/>
        </w:rPr>
      </w:pPr>
    </w:p>
    <w:p w:rsidR="006B490B" w:rsidRPr="00631855" w:rsidRDefault="006B490B">
      <w:pPr>
        <w:pStyle w:val="1"/>
        <w:ind w:firstLine="708"/>
        <w:jc w:val="both"/>
        <w:rPr>
          <w:rFonts w:ascii="Times New Roman" w:hAnsi="Times New Roman" w:cs="Times New Roman"/>
          <w:lang w:eastAsia="en-US"/>
        </w:rPr>
      </w:pPr>
    </w:p>
    <w:sectPr w:rsidR="006B490B" w:rsidRPr="0063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82"/>
    <w:rsid w:val="0005616F"/>
    <w:rsid w:val="00086629"/>
    <w:rsid w:val="00143674"/>
    <w:rsid w:val="001B245E"/>
    <w:rsid w:val="001C304A"/>
    <w:rsid w:val="001E428E"/>
    <w:rsid w:val="00210D32"/>
    <w:rsid w:val="00231382"/>
    <w:rsid w:val="002C5F59"/>
    <w:rsid w:val="002E262C"/>
    <w:rsid w:val="00315389"/>
    <w:rsid w:val="003162B2"/>
    <w:rsid w:val="003B23E2"/>
    <w:rsid w:val="00401F49"/>
    <w:rsid w:val="00423631"/>
    <w:rsid w:val="00440B82"/>
    <w:rsid w:val="00487320"/>
    <w:rsid w:val="0054099E"/>
    <w:rsid w:val="006B490B"/>
    <w:rsid w:val="007D1B4E"/>
    <w:rsid w:val="007F6B61"/>
    <w:rsid w:val="008834E4"/>
    <w:rsid w:val="009C5891"/>
    <w:rsid w:val="00A42044"/>
    <w:rsid w:val="00A448B0"/>
    <w:rsid w:val="00A717D5"/>
    <w:rsid w:val="00AE7582"/>
    <w:rsid w:val="00AE76B9"/>
    <w:rsid w:val="00AF242B"/>
    <w:rsid w:val="00BC7176"/>
    <w:rsid w:val="00C11135"/>
    <w:rsid w:val="00C97E0F"/>
    <w:rsid w:val="00D31D89"/>
    <w:rsid w:val="00D7131D"/>
    <w:rsid w:val="00D95C9A"/>
    <w:rsid w:val="00DA53BA"/>
    <w:rsid w:val="00DF1B59"/>
    <w:rsid w:val="00E74CC8"/>
    <w:rsid w:val="00EC229A"/>
    <w:rsid w:val="00F330F8"/>
    <w:rsid w:val="00F6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C5609-EA46-42A6-B88E-8F6F8BEB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62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34"/>
    <w:qFormat/>
    <w:rsid w:val="002E262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Normal (Web)"/>
    <w:basedOn w:val="a"/>
    <w:unhideWhenUsed/>
    <w:rsid w:val="00210D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аголовок сообщения (текст)"/>
    <w:rsid w:val="00210D32"/>
    <w:rPr>
      <w:b/>
      <w:bCs w:val="0"/>
      <w:sz w:val="18"/>
      <w:lang w:eastAsia="ar-SA" w:bidi="ar-SA"/>
    </w:rPr>
  </w:style>
  <w:style w:type="table" w:styleId="a5">
    <w:name w:val="Table Grid"/>
    <w:basedOn w:val="a1"/>
    <w:uiPriority w:val="39"/>
    <w:rsid w:val="0021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1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В.С.</dc:creator>
  <cp:keywords/>
  <dc:description/>
  <cp:lastModifiedBy>Малышева Вера Сергеевна</cp:lastModifiedBy>
  <cp:revision>32</cp:revision>
  <cp:lastPrinted>2017-04-17T09:46:00Z</cp:lastPrinted>
  <dcterms:created xsi:type="dcterms:W3CDTF">2017-04-17T06:44:00Z</dcterms:created>
  <dcterms:modified xsi:type="dcterms:W3CDTF">2019-06-05T14:33:00Z</dcterms:modified>
</cp:coreProperties>
</file>