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3E" w:rsidRPr="00327674" w:rsidRDefault="00F13425" w:rsidP="0051403E">
      <w:pPr>
        <w:ind w:left="4680"/>
        <w:rPr>
          <w:rFonts w:ascii="Times New Roman" w:hAnsi="Times New Roman"/>
          <w:sz w:val="23"/>
          <w:szCs w:val="23"/>
        </w:rPr>
      </w:pPr>
      <w:r>
        <w:rPr>
          <w:rFonts w:ascii="Times New Roman" w:hAnsi="Times New Roman"/>
          <w:sz w:val="23"/>
          <w:szCs w:val="23"/>
        </w:rPr>
        <w:t xml:space="preserve">И.о. </w:t>
      </w:r>
      <w:r w:rsidR="0051403E" w:rsidRPr="00327674">
        <w:rPr>
          <w:rFonts w:ascii="Times New Roman" w:hAnsi="Times New Roman"/>
          <w:sz w:val="23"/>
          <w:szCs w:val="23"/>
        </w:rPr>
        <w:t>управляющего</w:t>
      </w:r>
    </w:p>
    <w:p w:rsidR="0051403E" w:rsidRPr="00327674" w:rsidRDefault="0051403E" w:rsidP="0051403E">
      <w:pPr>
        <w:ind w:left="4680"/>
        <w:rPr>
          <w:rFonts w:ascii="Times New Roman" w:hAnsi="Times New Roman"/>
          <w:sz w:val="23"/>
          <w:szCs w:val="23"/>
        </w:rPr>
      </w:pPr>
      <w:r w:rsidRPr="00327674">
        <w:rPr>
          <w:rFonts w:ascii="Times New Roman" w:hAnsi="Times New Roman"/>
          <w:sz w:val="23"/>
          <w:szCs w:val="23"/>
        </w:rPr>
        <w:t>Государственным учреждением – региональным отделением Фонда</w:t>
      </w:r>
    </w:p>
    <w:p w:rsidR="0051403E" w:rsidRPr="00327674" w:rsidRDefault="0051403E" w:rsidP="0051403E">
      <w:pPr>
        <w:ind w:left="4680"/>
        <w:rPr>
          <w:rFonts w:ascii="Times New Roman" w:hAnsi="Times New Roman"/>
          <w:sz w:val="23"/>
          <w:szCs w:val="23"/>
        </w:rPr>
      </w:pPr>
      <w:r w:rsidRPr="00327674">
        <w:rPr>
          <w:rFonts w:ascii="Times New Roman" w:hAnsi="Times New Roman"/>
          <w:sz w:val="23"/>
          <w:szCs w:val="23"/>
        </w:rPr>
        <w:t>социального страхования Российской Федерации по Республике Коми</w:t>
      </w:r>
    </w:p>
    <w:p w:rsidR="003F7EE5" w:rsidRPr="00327674" w:rsidRDefault="001F409F" w:rsidP="0051403E">
      <w:pPr>
        <w:ind w:left="4680"/>
        <w:rPr>
          <w:rFonts w:ascii="Times New Roman" w:hAnsi="Times New Roman"/>
          <w:sz w:val="23"/>
          <w:szCs w:val="23"/>
        </w:rPr>
      </w:pPr>
      <w:r>
        <w:rPr>
          <w:rFonts w:ascii="Times New Roman" w:hAnsi="Times New Roman"/>
          <w:sz w:val="23"/>
          <w:szCs w:val="23"/>
        </w:rPr>
        <w:t>Р.И. Жалобе</w:t>
      </w:r>
    </w:p>
    <w:p w:rsidR="0051403E" w:rsidRPr="00327674" w:rsidRDefault="00F5193F" w:rsidP="0051403E">
      <w:pPr>
        <w:ind w:left="4680"/>
        <w:rPr>
          <w:rFonts w:ascii="Times New Roman" w:hAnsi="Times New Roman"/>
          <w:sz w:val="23"/>
          <w:szCs w:val="23"/>
        </w:rPr>
      </w:pPr>
      <w:r>
        <w:rPr>
          <w:rFonts w:ascii="Times New Roman" w:hAnsi="Times New Roman"/>
          <w:sz w:val="23"/>
          <w:szCs w:val="23"/>
        </w:rPr>
        <w:t>начальника</w:t>
      </w:r>
      <w:r w:rsidR="0051403E" w:rsidRPr="00327674">
        <w:rPr>
          <w:rFonts w:ascii="Times New Roman" w:hAnsi="Times New Roman"/>
          <w:sz w:val="23"/>
          <w:szCs w:val="23"/>
        </w:rPr>
        <w:t xml:space="preserve"> отдела обеспечения инвалидов техническими средствами реабилитации</w:t>
      </w:r>
    </w:p>
    <w:p w:rsidR="0051403E" w:rsidRPr="00327674" w:rsidRDefault="001F409F" w:rsidP="0051403E">
      <w:pPr>
        <w:ind w:left="4680"/>
        <w:rPr>
          <w:rFonts w:ascii="Times New Roman" w:hAnsi="Times New Roman"/>
          <w:sz w:val="23"/>
          <w:szCs w:val="23"/>
        </w:rPr>
      </w:pPr>
      <w:r>
        <w:rPr>
          <w:rFonts w:ascii="Times New Roman" w:hAnsi="Times New Roman"/>
          <w:sz w:val="23"/>
          <w:szCs w:val="23"/>
        </w:rPr>
        <w:t>Е.</w:t>
      </w:r>
      <w:r w:rsidR="00F5193F">
        <w:rPr>
          <w:rFonts w:ascii="Times New Roman" w:hAnsi="Times New Roman"/>
          <w:sz w:val="23"/>
          <w:szCs w:val="23"/>
        </w:rPr>
        <w:t>И. Добровольской</w:t>
      </w:r>
    </w:p>
    <w:p w:rsidR="00F17AA1" w:rsidRPr="00876B85" w:rsidRDefault="00F17AA1" w:rsidP="009E2EFC">
      <w:pPr>
        <w:rPr>
          <w:rFonts w:ascii="Times New Roman" w:hAnsi="Times New Roman"/>
          <w:b/>
          <w:sz w:val="24"/>
        </w:rPr>
      </w:pPr>
    </w:p>
    <w:p w:rsidR="00F17AA1" w:rsidRPr="00876B85" w:rsidRDefault="00F17AA1" w:rsidP="00F17AA1">
      <w:pPr>
        <w:jc w:val="center"/>
        <w:rPr>
          <w:rFonts w:ascii="Times New Roman" w:hAnsi="Times New Roman"/>
          <w:b/>
          <w:sz w:val="24"/>
        </w:rPr>
      </w:pPr>
      <w:r w:rsidRPr="00876B85">
        <w:rPr>
          <w:rFonts w:ascii="Times New Roman" w:hAnsi="Times New Roman"/>
          <w:b/>
          <w:sz w:val="24"/>
        </w:rPr>
        <w:t>СЛУЖЕБНАЯ ЗАПИСКА</w:t>
      </w:r>
    </w:p>
    <w:p w:rsidR="00F17AA1" w:rsidRDefault="00F17AA1" w:rsidP="009E2EFC">
      <w:pPr>
        <w:jc w:val="center"/>
        <w:rPr>
          <w:rFonts w:ascii="Times New Roman" w:hAnsi="Times New Roman"/>
          <w:b/>
          <w:sz w:val="24"/>
        </w:rPr>
      </w:pPr>
      <w:r w:rsidRPr="00876B85">
        <w:rPr>
          <w:rFonts w:ascii="Times New Roman" w:hAnsi="Times New Roman"/>
          <w:b/>
          <w:sz w:val="24"/>
        </w:rPr>
        <w:t xml:space="preserve">о необходимости </w:t>
      </w:r>
      <w:r>
        <w:rPr>
          <w:rFonts w:ascii="Times New Roman" w:hAnsi="Times New Roman"/>
          <w:b/>
          <w:sz w:val="24"/>
        </w:rPr>
        <w:t>осуществления закупки</w:t>
      </w:r>
    </w:p>
    <w:p w:rsidR="00280F8B" w:rsidRDefault="00280F8B" w:rsidP="009E2EFC">
      <w:pPr>
        <w:jc w:val="center"/>
        <w:rPr>
          <w:rFonts w:ascii="Times New Roman" w:hAnsi="Times New Roman"/>
          <w:b/>
          <w:sz w:val="24"/>
        </w:rPr>
      </w:pPr>
    </w:p>
    <w:p w:rsidR="00F17AA1"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t>1. Способ определения поставщика (подрядчика, исполнителя): электронный аукцион.</w:t>
      </w:r>
    </w:p>
    <w:p w:rsidR="00F17AA1" w:rsidRPr="00992AE7" w:rsidRDefault="00F17AA1" w:rsidP="00BF4F91">
      <w:pPr>
        <w:ind w:firstLine="567"/>
        <w:jc w:val="both"/>
        <w:rPr>
          <w:rFonts w:ascii="Times New Roman" w:hAnsi="Times New Roman"/>
          <w:kern w:val="2"/>
          <w:sz w:val="23"/>
          <w:szCs w:val="23"/>
          <w:u w:val="single"/>
        </w:rPr>
      </w:pPr>
      <w:r w:rsidRPr="00992AE7">
        <w:rPr>
          <w:rFonts w:ascii="Times New Roman" w:hAnsi="Times New Roman"/>
          <w:sz w:val="23"/>
          <w:szCs w:val="23"/>
        </w:rPr>
        <w:t xml:space="preserve">2. Предмет закупки: </w:t>
      </w:r>
      <w:r w:rsidR="007823FB" w:rsidRPr="00992AE7">
        <w:rPr>
          <w:rStyle w:val="toggle2"/>
          <w:rFonts w:ascii="Times New Roman" w:hAnsi="Times New Roman"/>
          <w:sz w:val="23"/>
          <w:szCs w:val="23"/>
        </w:rPr>
        <w:t xml:space="preserve">Поставка инвалидам </w:t>
      </w:r>
      <w:r w:rsidR="00727993">
        <w:rPr>
          <w:rStyle w:val="toggle2"/>
          <w:rFonts w:ascii="Times New Roman" w:hAnsi="Times New Roman"/>
          <w:sz w:val="23"/>
          <w:szCs w:val="23"/>
        </w:rPr>
        <w:t>с</w:t>
      </w:r>
      <w:r w:rsidR="001F409F">
        <w:rPr>
          <w:rStyle w:val="toggle2"/>
          <w:rFonts w:ascii="Times New Roman" w:hAnsi="Times New Roman"/>
          <w:sz w:val="23"/>
          <w:szCs w:val="23"/>
        </w:rPr>
        <w:t>пециальных сре</w:t>
      </w:r>
      <w:proofErr w:type="gramStart"/>
      <w:r w:rsidR="001F409F">
        <w:rPr>
          <w:rStyle w:val="toggle2"/>
          <w:rFonts w:ascii="Times New Roman" w:hAnsi="Times New Roman"/>
          <w:sz w:val="23"/>
          <w:szCs w:val="23"/>
        </w:rPr>
        <w:t>дств пр</w:t>
      </w:r>
      <w:proofErr w:type="gramEnd"/>
      <w:r w:rsidR="001F409F">
        <w:rPr>
          <w:rStyle w:val="toggle2"/>
          <w:rFonts w:ascii="Times New Roman" w:hAnsi="Times New Roman"/>
          <w:sz w:val="23"/>
          <w:szCs w:val="23"/>
        </w:rPr>
        <w:t>и нарушениях функций</w:t>
      </w:r>
      <w:r w:rsidR="00727993">
        <w:rPr>
          <w:rStyle w:val="toggle2"/>
          <w:rFonts w:ascii="Times New Roman" w:hAnsi="Times New Roman"/>
          <w:sz w:val="23"/>
          <w:szCs w:val="23"/>
        </w:rPr>
        <w:t xml:space="preserve"> выделения.</w:t>
      </w:r>
    </w:p>
    <w:p w:rsidR="00F17AA1"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t>3. Функциональные, качественные, технические характеристики предмета закупки:</w:t>
      </w:r>
    </w:p>
    <w:p w:rsidR="00F17AA1"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t>Согласно Приложению № 1 к Служебной записке.</w:t>
      </w:r>
    </w:p>
    <w:p w:rsidR="00F17AA1" w:rsidRPr="00992AE7" w:rsidRDefault="00267292" w:rsidP="00BF4F91">
      <w:pPr>
        <w:ind w:firstLine="567"/>
        <w:jc w:val="both"/>
        <w:rPr>
          <w:rFonts w:ascii="Times New Roman" w:hAnsi="Times New Roman"/>
          <w:sz w:val="23"/>
          <w:szCs w:val="23"/>
          <w:u w:val="single"/>
        </w:rPr>
      </w:pPr>
      <w:r w:rsidRPr="00992AE7">
        <w:rPr>
          <w:rFonts w:ascii="Times New Roman" w:hAnsi="Times New Roman"/>
          <w:sz w:val="23"/>
          <w:szCs w:val="23"/>
        </w:rPr>
        <w:t xml:space="preserve">4. Количество товара: </w:t>
      </w:r>
      <w:r w:rsidR="001F409F">
        <w:rPr>
          <w:rFonts w:ascii="Times New Roman" w:hAnsi="Times New Roman"/>
          <w:sz w:val="23"/>
          <w:szCs w:val="23"/>
        </w:rPr>
        <w:t>48670</w:t>
      </w:r>
      <w:r w:rsidR="00121931" w:rsidRPr="00992AE7">
        <w:rPr>
          <w:rFonts w:ascii="Times New Roman" w:hAnsi="Times New Roman"/>
          <w:sz w:val="23"/>
          <w:szCs w:val="23"/>
        </w:rPr>
        <w:t xml:space="preserve"> </w:t>
      </w:r>
      <w:r w:rsidR="00F17AA1" w:rsidRPr="00992AE7">
        <w:rPr>
          <w:rFonts w:ascii="Times New Roman" w:hAnsi="Times New Roman"/>
          <w:sz w:val="23"/>
          <w:szCs w:val="23"/>
        </w:rPr>
        <w:t>шт.</w:t>
      </w:r>
    </w:p>
    <w:p w:rsidR="00F17AA1" w:rsidRPr="00992AE7" w:rsidRDefault="00F17AA1" w:rsidP="00BF4F91">
      <w:pPr>
        <w:ind w:firstLine="567"/>
        <w:jc w:val="both"/>
        <w:rPr>
          <w:rFonts w:ascii="Times New Roman" w:hAnsi="Times New Roman"/>
          <w:b/>
          <w:sz w:val="23"/>
          <w:szCs w:val="23"/>
        </w:rPr>
      </w:pPr>
      <w:r w:rsidRPr="00992AE7">
        <w:rPr>
          <w:rFonts w:ascii="Times New Roman" w:hAnsi="Times New Roman"/>
          <w:sz w:val="23"/>
          <w:szCs w:val="23"/>
        </w:rPr>
        <w:t xml:space="preserve">5. Объем и сроки гарантии: гарантийный срок </w:t>
      </w:r>
      <w:r w:rsidR="002E5E4E" w:rsidRPr="00992AE7">
        <w:rPr>
          <w:rFonts w:ascii="Times New Roman" w:hAnsi="Times New Roman"/>
          <w:sz w:val="23"/>
          <w:szCs w:val="23"/>
        </w:rPr>
        <w:t>12</w:t>
      </w:r>
      <w:r w:rsidRPr="00992AE7">
        <w:rPr>
          <w:rFonts w:ascii="Times New Roman" w:hAnsi="Times New Roman"/>
          <w:sz w:val="23"/>
          <w:szCs w:val="23"/>
        </w:rPr>
        <w:t xml:space="preserve"> месяц</w:t>
      </w:r>
      <w:r w:rsidR="002E5E4E" w:rsidRPr="00992AE7">
        <w:rPr>
          <w:rFonts w:ascii="Times New Roman" w:hAnsi="Times New Roman"/>
          <w:sz w:val="23"/>
          <w:szCs w:val="23"/>
        </w:rPr>
        <w:t>ев</w:t>
      </w:r>
      <w:r w:rsidRPr="00992AE7">
        <w:rPr>
          <w:rFonts w:ascii="Times New Roman" w:hAnsi="Times New Roman"/>
          <w:b/>
          <w:sz w:val="23"/>
          <w:szCs w:val="23"/>
        </w:rPr>
        <w:t>.</w:t>
      </w:r>
    </w:p>
    <w:p w:rsidR="00115A47" w:rsidRPr="00992AE7" w:rsidRDefault="003F7EE5" w:rsidP="00BF4F91">
      <w:pPr>
        <w:ind w:firstLine="567"/>
        <w:jc w:val="both"/>
        <w:rPr>
          <w:rFonts w:ascii="Times New Roman" w:hAnsi="Times New Roman"/>
          <w:kern w:val="2"/>
          <w:sz w:val="23"/>
          <w:szCs w:val="23"/>
          <w:u w:val="single"/>
        </w:rPr>
      </w:pPr>
      <w:r w:rsidRPr="00992AE7">
        <w:rPr>
          <w:rFonts w:ascii="Times New Roman" w:hAnsi="Times New Roman"/>
          <w:sz w:val="23"/>
          <w:szCs w:val="23"/>
        </w:rPr>
        <w:t>6. Место поставки</w:t>
      </w:r>
      <w:r w:rsidR="00F17AA1" w:rsidRPr="00992AE7">
        <w:rPr>
          <w:rFonts w:ascii="Times New Roman" w:hAnsi="Times New Roman"/>
          <w:sz w:val="23"/>
          <w:szCs w:val="23"/>
        </w:rPr>
        <w:t xml:space="preserve">: </w:t>
      </w:r>
      <w:r w:rsidRPr="00992AE7">
        <w:rPr>
          <w:rFonts w:ascii="Times New Roman" w:eastAsia="Times New Roman" w:hAnsi="Times New Roman"/>
          <w:bCs/>
          <w:sz w:val="23"/>
          <w:szCs w:val="23"/>
          <w:lang w:eastAsia="ar-SA"/>
        </w:rPr>
        <w:t>Российская Федерация, Республика Коми</w:t>
      </w:r>
      <w:r w:rsidR="0096175B">
        <w:rPr>
          <w:rFonts w:ascii="Times New Roman" w:eastAsia="Times New Roman" w:hAnsi="Times New Roman"/>
          <w:bCs/>
          <w:sz w:val="23"/>
          <w:szCs w:val="23"/>
          <w:lang w:eastAsia="ar-SA"/>
        </w:rPr>
        <w:t>.</w:t>
      </w:r>
    </w:p>
    <w:p w:rsidR="00F17AA1" w:rsidRPr="00992AE7" w:rsidRDefault="00F17AA1" w:rsidP="00BF4F91">
      <w:pPr>
        <w:ind w:firstLine="567"/>
        <w:jc w:val="both"/>
        <w:rPr>
          <w:rFonts w:ascii="Times New Roman" w:hAnsi="Times New Roman"/>
          <w:sz w:val="23"/>
          <w:szCs w:val="23"/>
          <w:u w:val="single"/>
        </w:rPr>
      </w:pPr>
      <w:r w:rsidRPr="00992AE7">
        <w:rPr>
          <w:rFonts w:ascii="Times New Roman" w:hAnsi="Times New Roman"/>
          <w:sz w:val="23"/>
          <w:szCs w:val="23"/>
        </w:rPr>
        <w:t xml:space="preserve">7. Срок поставки товара, выполнения работ, оказания услуг: до </w:t>
      </w:r>
      <w:r w:rsidR="00F807D6">
        <w:rPr>
          <w:rFonts w:ascii="Times New Roman" w:hAnsi="Times New Roman"/>
          <w:sz w:val="23"/>
          <w:szCs w:val="23"/>
        </w:rPr>
        <w:t>01</w:t>
      </w:r>
      <w:r w:rsidRPr="00F807D6">
        <w:rPr>
          <w:rFonts w:ascii="Times New Roman" w:hAnsi="Times New Roman"/>
          <w:sz w:val="23"/>
          <w:szCs w:val="23"/>
        </w:rPr>
        <w:t>.</w:t>
      </w:r>
      <w:r w:rsidR="00530CA9">
        <w:rPr>
          <w:rFonts w:ascii="Times New Roman" w:hAnsi="Times New Roman"/>
          <w:sz w:val="23"/>
          <w:szCs w:val="23"/>
        </w:rPr>
        <w:t>11</w:t>
      </w:r>
      <w:r w:rsidR="00F86EE0" w:rsidRPr="00F807D6">
        <w:rPr>
          <w:rFonts w:ascii="Times New Roman" w:hAnsi="Times New Roman"/>
          <w:sz w:val="23"/>
          <w:szCs w:val="23"/>
        </w:rPr>
        <w:t>.201</w:t>
      </w:r>
      <w:r w:rsidR="00007219" w:rsidRPr="00F807D6">
        <w:rPr>
          <w:rFonts w:ascii="Times New Roman" w:hAnsi="Times New Roman"/>
          <w:sz w:val="23"/>
          <w:szCs w:val="23"/>
        </w:rPr>
        <w:t>9</w:t>
      </w:r>
      <w:r w:rsidR="00F86EE0" w:rsidRPr="00992AE7">
        <w:rPr>
          <w:rFonts w:ascii="Times New Roman" w:hAnsi="Times New Roman"/>
          <w:sz w:val="23"/>
          <w:szCs w:val="23"/>
        </w:rPr>
        <w:t xml:space="preserve"> </w:t>
      </w:r>
      <w:r w:rsidRPr="00992AE7">
        <w:rPr>
          <w:rFonts w:ascii="Times New Roman" w:hAnsi="Times New Roman"/>
          <w:sz w:val="23"/>
          <w:szCs w:val="23"/>
        </w:rPr>
        <w:t>г.</w:t>
      </w:r>
    </w:p>
    <w:p w:rsidR="00F17AA1"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t>8. Начальная (максимальная) цена государственного контракта (с приложением справочной информации и документов, на основании которых выполнен расчет, Приложение № 2 к Служебной записке):</w:t>
      </w:r>
      <w:r w:rsidR="00267292" w:rsidRPr="00992AE7">
        <w:rPr>
          <w:rFonts w:ascii="Times New Roman" w:hAnsi="Times New Roman"/>
          <w:sz w:val="23"/>
          <w:szCs w:val="23"/>
        </w:rPr>
        <w:t xml:space="preserve"> </w:t>
      </w:r>
      <w:r w:rsidR="00530CA9">
        <w:rPr>
          <w:rFonts w:ascii="Times New Roman" w:hAnsi="Times New Roman"/>
          <w:sz w:val="23"/>
          <w:szCs w:val="23"/>
        </w:rPr>
        <w:t>4 911 153,50</w:t>
      </w:r>
      <w:r w:rsidRPr="00992AE7">
        <w:rPr>
          <w:rFonts w:ascii="Times New Roman" w:hAnsi="Times New Roman"/>
          <w:sz w:val="23"/>
          <w:szCs w:val="23"/>
        </w:rPr>
        <w:t xml:space="preserve"> рублей. </w:t>
      </w:r>
    </w:p>
    <w:p w:rsidR="00F17AA1" w:rsidRPr="00992AE7" w:rsidRDefault="00F17AA1" w:rsidP="00BF4F91">
      <w:pPr>
        <w:ind w:firstLine="567"/>
        <w:jc w:val="both"/>
        <w:rPr>
          <w:rFonts w:ascii="Times New Roman" w:hAnsi="Times New Roman"/>
          <w:sz w:val="23"/>
          <w:szCs w:val="23"/>
          <w:u w:val="single"/>
        </w:rPr>
      </w:pPr>
      <w:r w:rsidRPr="00992AE7">
        <w:rPr>
          <w:rFonts w:ascii="Times New Roman" w:hAnsi="Times New Roman"/>
          <w:sz w:val="23"/>
          <w:szCs w:val="23"/>
        </w:rPr>
        <w:t xml:space="preserve">9. Срок действия контракта: </w:t>
      </w:r>
      <w:r w:rsidR="00F41A5E" w:rsidRPr="003521CC">
        <w:rPr>
          <w:rFonts w:ascii="Times New Roman" w:hAnsi="Times New Roman"/>
          <w:sz w:val="23"/>
          <w:szCs w:val="23"/>
        </w:rPr>
        <w:t>15</w:t>
      </w:r>
      <w:r w:rsidR="008D4B41" w:rsidRPr="00F807D6">
        <w:rPr>
          <w:rFonts w:ascii="Times New Roman" w:hAnsi="Times New Roman"/>
          <w:sz w:val="23"/>
          <w:szCs w:val="23"/>
        </w:rPr>
        <w:t>.</w:t>
      </w:r>
      <w:r w:rsidR="00530CA9">
        <w:rPr>
          <w:rFonts w:ascii="Times New Roman" w:hAnsi="Times New Roman"/>
          <w:sz w:val="23"/>
          <w:szCs w:val="23"/>
        </w:rPr>
        <w:t>1</w:t>
      </w:r>
      <w:r w:rsidR="00F41A5E" w:rsidRPr="003521CC">
        <w:rPr>
          <w:rFonts w:ascii="Times New Roman" w:hAnsi="Times New Roman"/>
          <w:sz w:val="23"/>
          <w:szCs w:val="23"/>
        </w:rPr>
        <w:t>2</w:t>
      </w:r>
      <w:r w:rsidR="00F86EE0" w:rsidRPr="00F807D6">
        <w:rPr>
          <w:rFonts w:ascii="Times New Roman" w:hAnsi="Times New Roman"/>
          <w:sz w:val="23"/>
          <w:szCs w:val="23"/>
        </w:rPr>
        <w:t>.201</w:t>
      </w:r>
      <w:r w:rsidR="00007219" w:rsidRPr="00F807D6">
        <w:rPr>
          <w:rFonts w:ascii="Times New Roman" w:hAnsi="Times New Roman"/>
          <w:sz w:val="23"/>
          <w:szCs w:val="23"/>
        </w:rPr>
        <w:t>9</w:t>
      </w:r>
      <w:r w:rsidR="00007219">
        <w:rPr>
          <w:rFonts w:ascii="Times New Roman" w:hAnsi="Times New Roman"/>
          <w:sz w:val="23"/>
          <w:szCs w:val="23"/>
        </w:rPr>
        <w:t xml:space="preserve"> </w:t>
      </w:r>
      <w:r w:rsidRPr="00992AE7">
        <w:rPr>
          <w:rFonts w:ascii="Times New Roman" w:hAnsi="Times New Roman"/>
          <w:sz w:val="23"/>
          <w:szCs w:val="23"/>
        </w:rPr>
        <w:t>г.</w:t>
      </w:r>
    </w:p>
    <w:p w:rsidR="006D0C59"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t xml:space="preserve">10. Сведения о порядке принятия исполнения контракта: </w:t>
      </w:r>
      <w:r w:rsidR="006D0C59" w:rsidRPr="00992AE7">
        <w:rPr>
          <w:rFonts w:ascii="Times New Roman" w:hAnsi="Times New Roman"/>
          <w:sz w:val="23"/>
          <w:szCs w:val="23"/>
        </w:rPr>
        <w:t xml:space="preserve"> </w:t>
      </w:r>
    </w:p>
    <w:p w:rsidR="006D0C59" w:rsidRPr="00992AE7" w:rsidRDefault="006D0C59" w:rsidP="00BF4F91">
      <w:pPr>
        <w:tabs>
          <w:tab w:val="left" w:pos="720"/>
          <w:tab w:val="left" w:pos="1080"/>
        </w:tabs>
        <w:suppressAutoHyphens w:val="0"/>
        <w:snapToGrid w:val="0"/>
        <w:ind w:firstLine="567"/>
        <w:jc w:val="both"/>
        <w:rPr>
          <w:rFonts w:ascii="Times New Roman" w:hAnsi="Times New Roman"/>
          <w:sz w:val="23"/>
          <w:szCs w:val="23"/>
        </w:rPr>
      </w:pPr>
      <w:r w:rsidRPr="00992AE7">
        <w:rPr>
          <w:rFonts w:ascii="Times New Roman" w:hAnsi="Times New Roman"/>
          <w:sz w:val="23"/>
          <w:szCs w:val="23"/>
        </w:rPr>
        <w:t>3.6. При выдаче Товара Получателю (его Представителю) Поставщик составляет Акт сдачи-приемки Товара (Приложение № 2 к Контракту), который подписывается Поставщиком и Получателем (его Представителем). Указанный акт оформляется в 3 (трех) экземплярах, один из которых передается Заказчику, один остается у Поставщика, один – у Получателя. Датой поставки по Контракту является дата подписания Поставщиком и Получателем (его Представителем) акта сдачи-приемки Товара. При поставке по почте оформляется опись вложения. При этом датой поставки является дата подписания Получателем уведомления о вручении.</w:t>
      </w:r>
    </w:p>
    <w:p w:rsidR="006D0C59" w:rsidRPr="00992AE7" w:rsidRDefault="006D0C59" w:rsidP="00BF4F91">
      <w:pPr>
        <w:ind w:firstLine="567"/>
        <w:jc w:val="both"/>
        <w:rPr>
          <w:rFonts w:ascii="Times New Roman" w:hAnsi="Times New Roman"/>
          <w:sz w:val="23"/>
          <w:szCs w:val="23"/>
        </w:rPr>
      </w:pPr>
      <w:r w:rsidRPr="00992AE7">
        <w:rPr>
          <w:rFonts w:ascii="Times New Roman" w:hAnsi="Times New Roman"/>
          <w:sz w:val="23"/>
          <w:szCs w:val="23"/>
        </w:rPr>
        <w:t>В случае отказа Получателя от предложенного Товара Поставщик заполняет соответствующую часть указанного Акта.</w:t>
      </w:r>
    </w:p>
    <w:p w:rsidR="006D0C59" w:rsidRPr="00992AE7" w:rsidRDefault="00F807D6" w:rsidP="00BF4F91">
      <w:pPr>
        <w:ind w:firstLine="567"/>
        <w:jc w:val="both"/>
        <w:rPr>
          <w:rFonts w:ascii="Times New Roman" w:hAnsi="Times New Roman"/>
          <w:sz w:val="23"/>
          <w:szCs w:val="23"/>
        </w:rPr>
      </w:pPr>
      <w:r>
        <w:rPr>
          <w:rFonts w:ascii="Times New Roman" w:eastAsia="Arial" w:hAnsi="Times New Roman"/>
          <w:bCs/>
          <w:sz w:val="23"/>
          <w:szCs w:val="23"/>
        </w:rPr>
        <w:t>3.7</w:t>
      </w:r>
      <w:r w:rsidR="006D0C59" w:rsidRPr="00992AE7">
        <w:rPr>
          <w:rFonts w:ascii="Times New Roman" w:eastAsia="Arial" w:hAnsi="Times New Roman"/>
          <w:bCs/>
          <w:sz w:val="23"/>
          <w:szCs w:val="23"/>
        </w:rPr>
        <w:t xml:space="preserve">. </w:t>
      </w:r>
      <w:proofErr w:type="gramStart"/>
      <w:r w:rsidR="006D0C59" w:rsidRPr="00992AE7">
        <w:rPr>
          <w:rFonts w:ascii="Times New Roman" w:eastAsia="Arial" w:hAnsi="Times New Roman"/>
          <w:bCs/>
          <w:sz w:val="23"/>
          <w:szCs w:val="23"/>
        </w:rPr>
        <w:t xml:space="preserve">Заказчик в течение </w:t>
      </w:r>
      <w:r w:rsidR="006D0C59" w:rsidRPr="00F807D6">
        <w:rPr>
          <w:rFonts w:ascii="Times New Roman" w:eastAsia="Arial" w:hAnsi="Times New Roman"/>
          <w:bCs/>
          <w:sz w:val="23"/>
          <w:szCs w:val="23"/>
        </w:rPr>
        <w:t>1</w:t>
      </w:r>
      <w:r w:rsidR="00F13425">
        <w:rPr>
          <w:rFonts w:ascii="Times New Roman" w:eastAsia="Arial" w:hAnsi="Times New Roman"/>
          <w:bCs/>
          <w:sz w:val="23"/>
          <w:szCs w:val="23"/>
        </w:rPr>
        <w:t>0</w:t>
      </w:r>
      <w:r w:rsidR="006D0C59" w:rsidRPr="00992AE7">
        <w:rPr>
          <w:rFonts w:ascii="Times New Roman" w:eastAsia="Arial" w:hAnsi="Times New Roman"/>
          <w:bCs/>
          <w:sz w:val="23"/>
          <w:szCs w:val="23"/>
        </w:rPr>
        <w:t xml:space="preserve"> рабочих дней с даты предоставления Поставщиком надлежащим образом оформленных документов (</w:t>
      </w:r>
      <w:r w:rsidR="006D0C59" w:rsidRPr="00992AE7">
        <w:rPr>
          <w:rFonts w:ascii="Times New Roman" w:hAnsi="Times New Roman"/>
          <w:sz w:val="23"/>
          <w:szCs w:val="23"/>
        </w:rPr>
        <w:t xml:space="preserve">реестра выдачи Товара Получателям (их Представителям) (Приложение № 3 к Контракту), актов сдачи-приемки Товара Получателям (их Представителям) (Приложение № 2 к Контракту) (либо почтовые уведомления о вручении с описью вложения), акта </w:t>
      </w:r>
      <w:r w:rsidR="006D0C59" w:rsidRPr="00992AE7">
        <w:rPr>
          <w:rFonts w:ascii="Times New Roman" w:eastAsia="Times New Roman" w:hAnsi="Times New Roman"/>
          <w:sz w:val="23"/>
          <w:szCs w:val="23"/>
        </w:rPr>
        <w:t>выполненных работ, оказанных услуг, поставки товара в пользу граждан в целях их социального обеспечения</w:t>
      </w:r>
      <w:r w:rsidR="006D0C59" w:rsidRPr="00992AE7">
        <w:rPr>
          <w:rFonts w:ascii="Times New Roman" w:hAnsi="Times New Roman"/>
          <w:sz w:val="23"/>
          <w:szCs w:val="23"/>
        </w:rPr>
        <w:t xml:space="preserve"> (Приложение № 4 к</w:t>
      </w:r>
      <w:proofErr w:type="gramEnd"/>
      <w:r w:rsidR="006D0C59" w:rsidRPr="00992AE7">
        <w:rPr>
          <w:rFonts w:ascii="Times New Roman" w:hAnsi="Times New Roman"/>
          <w:sz w:val="23"/>
          <w:szCs w:val="23"/>
        </w:rPr>
        <w:t xml:space="preserve"> </w:t>
      </w:r>
      <w:proofErr w:type="gramStart"/>
      <w:r w:rsidR="006D0C59" w:rsidRPr="00992AE7">
        <w:rPr>
          <w:rFonts w:ascii="Times New Roman" w:hAnsi="Times New Roman"/>
          <w:sz w:val="23"/>
          <w:szCs w:val="23"/>
        </w:rPr>
        <w:t xml:space="preserve">Контракту), счета за соответствующий период и отрывных талонов к направлениям Заказчика при наличии Акта (заключения) экспертизы (Приложение № 5 к настоящему контракту)  оформляет и подписывает Акт приемки поставленного Товара (Приложение № 7 к настоящему Контракту). </w:t>
      </w:r>
      <w:proofErr w:type="gramEnd"/>
    </w:p>
    <w:p w:rsidR="00F17AA1"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t xml:space="preserve">11. Источник финансирования государственного контракта: средства </w:t>
      </w:r>
      <w:r w:rsidR="00381595" w:rsidRPr="00992AE7">
        <w:rPr>
          <w:rFonts w:ascii="Times New Roman" w:hAnsi="Times New Roman"/>
          <w:sz w:val="23"/>
          <w:szCs w:val="23"/>
        </w:rPr>
        <w:t>ф</w:t>
      </w:r>
      <w:r w:rsidRPr="00992AE7">
        <w:rPr>
          <w:rFonts w:ascii="Times New Roman" w:hAnsi="Times New Roman"/>
          <w:sz w:val="23"/>
          <w:szCs w:val="23"/>
        </w:rPr>
        <w:t>едерального бюджета Российской Федерации, переданные Фонду социального страхования РФ.</w:t>
      </w:r>
    </w:p>
    <w:p w:rsidR="00F17AA1"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t xml:space="preserve">12. Наличие у участника размещения заказа разрешительных документов: (лицензии): </w:t>
      </w:r>
      <w:r w:rsidR="005B11BE" w:rsidRPr="00530CA9">
        <w:rPr>
          <w:rFonts w:ascii="Times New Roman" w:hAnsi="Times New Roman"/>
          <w:sz w:val="23"/>
          <w:szCs w:val="23"/>
        </w:rPr>
        <w:t>регистрационного удостоверения</w:t>
      </w:r>
      <w:r w:rsidR="005B11BE" w:rsidRPr="00992AE7">
        <w:rPr>
          <w:rFonts w:ascii="Times New Roman" w:hAnsi="Times New Roman"/>
          <w:b/>
          <w:sz w:val="23"/>
          <w:szCs w:val="23"/>
        </w:rPr>
        <w:t xml:space="preserve"> </w:t>
      </w:r>
    </w:p>
    <w:p w:rsidR="00F17AA1" w:rsidRPr="00992AE7" w:rsidRDefault="00F17AA1" w:rsidP="00BF4F91">
      <w:pPr>
        <w:ind w:firstLine="567"/>
        <w:jc w:val="both"/>
        <w:rPr>
          <w:rFonts w:ascii="Times New Roman" w:eastAsia="Times New Roman" w:hAnsi="Times New Roman"/>
          <w:kern w:val="0"/>
          <w:sz w:val="23"/>
          <w:szCs w:val="23"/>
        </w:rPr>
      </w:pPr>
      <w:r w:rsidRPr="00992AE7">
        <w:rPr>
          <w:rFonts w:ascii="Times New Roman" w:hAnsi="Times New Roman"/>
          <w:sz w:val="23"/>
          <w:szCs w:val="23"/>
        </w:rPr>
        <w:t xml:space="preserve">13. </w:t>
      </w:r>
      <w:r w:rsidRPr="00992AE7">
        <w:rPr>
          <w:rFonts w:ascii="Times New Roman" w:eastAsia="Times New Roman" w:hAnsi="Times New Roman"/>
          <w:kern w:val="0"/>
          <w:sz w:val="23"/>
          <w:szCs w:val="23"/>
        </w:rPr>
        <w:t xml:space="preserve">Размер обеспечения исполнения контракта: (от пяти до тридцати процентов начальной (максимальной) цены контракта): 30% от начальной (максимальной) цены контракта. </w:t>
      </w:r>
    </w:p>
    <w:p w:rsidR="00F17AA1" w:rsidRPr="00992AE7" w:rsidRDefault="00F17AA1" w:rsidP="00BF4F91">
      <w:pPr>
        <w:widowControl/>
        <w:suppressAutoHyphens w:val="0"/>
        <w:autoSpaceDE w:val="0"/>
        <w:autoSpaceDN w:val="0"/>
        <w:adjustRightInd w:val="0"/>
        <w:ind w:firstLine="567"/>
        <w:jc w:val="both"/>
        <w:rPr>
          <w:rFonts w:ascii="Times New Roman" w:eastAsia="Times New Roman" w:hAnsi="Times New Roman"/>
          <w:kern w:val="0"/>
          <w:sz w:val="23"/>
          <w:szCs w:val="23"/>
        </w:rPr>
      </w:pPr>
      <w:r w:rsidRPr="00992AE7">
        <w:rPr>
          <w:rFonts w:ascii="Times New Roman" w:hAnsi="Times New Roman"/>
          <w:sz w:val="23"/>
          <w:szCs w:val="23"/>
        </w:rPr>
        <w:lastRenderedPageBreak/>
        <w:t xml:space="preserve">14. Размер обеспечения заявки на участие в открытом аукционе: </w:t>
      </w:r>
      <w:r w:rsidR="00EC7FE5" w:rsidRPr="00992AE7">
        <w:rPr>
          <w:rFonts w:ascii="Times New Roman" w:eastAsia="Times New Roman" w:hAnsi="Times New Roman"/>
          <w:kern w:val="0"/>
          <w:sz w:val="23"/>
          <w:szCs w:val="23"/>
        </w:rPr>
        <w:t>1</w:t>
      </w:r>
      <w:r w:rsidR="00945730" w:rsidRPr="00992AE7">
        <w:rPr>
          <w:rFonts w:ascii="Times New Roman" w:eastAsia="Times New Roman" w:hAnsi="Times New Roman"/>
          <w:kern w:val="0"/>
          <w:sz w:val="23"/>
          <w:szCs w:val="23"/>
        </w:rPr>
        <w:t xml:space="preserve"> </w:t>
      </w:r>
      <w:r w:rsidRPr="00992AE7">
        <w:rPr>
          <w:rFonts w:ascii="Times New Roman" w:eastAsia="Times New Roman" w:hAnsi="Times New Roman"/>
          <w:kern w:val="0"/>
          <w:sz w:val="23"/>
          <w:szCs w:val="23"/>
        </w:rPr>
        <w:t>% начальной (максимальной) цены контракта.</w:t>
      </w:r>
    </w:p>
    <w:p w:rsidR="00F04BDE" w:rsidRPr="00B21902" w:rsidRDefault="00F17AA1" w:rsidP="00BF4F91">
      <w:pPr>
        <w:ind w:firstLine="567"/>
        <w:jc w:val="both"/>
        <w:rPr>
          <w:rFonts w:ascii="Times New Roman" w:hAnsi="Times New Roman"/>
          <w:sz w:val="23"/>
          <w:szCs w:val="23"/>
        </w:rPr>
      </w:pPr>
      <w:r w:rsidRPr="00B21902">
        <w:rPr>
          <w:rFonts w:ascii="Times New Roman" w:hAnsi="Times New Roman"/>
          <w:sz w:val="23"/>
          <w:szCs w:val="23"/>
        </w:rPr>
        <w:t>15. Права и обязанности Сторон:</w:t>
      </w:r>
    </w:p>
    <w:p w:rsidR="009D397B" w:rsidRPr="00992AE7" w:rsidRDefault="009D397B" w:rsidP="00BF4F91">
      <w:pPr>
        <w:ind w:firstLine="567"/>
        <w:rPr>
          <w:rFonts w:ascii="Times New Roman" w:hAnsi="Times New Roman"/>
          <w:sz w:val="23"/>
          <w:szCs w:val="23"/>
        </w:rPr>
      </w:pPr>
      <w:r w:rsidRPr="00992AE7">
        <w:rPr>
          <w:rFonts w:ascii="Times New Roman" w:hAnsi="Times New Roman"/>
          <w:sz w:val="23"/>
          <w:szCs w:val="23"/>
        </w:rPr>
        <w:t>2.1. Поставщик обязан:</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2.1.1. Поставить Товар, соответствующий требованиям, установленным законодательством Российской Федерации (в том числе требованиям ГОСТов и ТУ), техническим заданием (Приложение № 1 к Контракту)  и свободный от прав третьих лиц.</w:t>
      </w:r>
    </w:p>
    <w:p w:rsidR="00F807D6" w:rsidRPr="00F807D6" w:rsidRDefault="00F807D6" w:rsidP="00F807D6">
      <w:pPr>
        <w:widowControl/>
        <w:jc w:val="both"/>
        <w:rPr>
          <w:rFonts w:ascii="Times New Roman" w:eastAsia="Calibri" w:hAnsi="Times New Roman"/>
          <w:sz w:val="23"/>
          <w:szCs w:val="23"/>
        </w:rPr>
      </w:pPr>
      <w:r>
        <w:rPr>
          <w:rFonts w:ascii="Times New Roman" w:hAnsi="Times New Roman"/>
          <w:sz w:val="23"/>
          <w:szCs w:val="23"/>
        </w:rPr>
        <w:t xml:space="preserve">        </w:t>
      </w:r>
      <w:r w:rsidR="000541ED" w:rsidRPr="00F807D6">
        <w:rPr>
          <w:rFonts w:ascii="Times New Roman" w:hAnsi="Times New Roman"/>
          <w:sz w:val="23"/>
          <w:szCs w:val="23"/>
        </w:rPr>
        <w:t xml:space="preserve"> </w:t>
      </w:r>
      <w:r w:rsidR="007823FB" w:rsidRPr="00F807D6">
        <w:rPr>
          <w:rFonts w:ascii="Times New Roman" w:hAnsi="Times New Roman"/>
          <w:sz w:val="23"/>
          <w:szCs w:val="23"/>
        </w:rPr>
        <w:t>2.1.2.</w:t>
      </w:r>
      <w:r w:rsidR="007823FB" w:rsidRPr="00992AE7">
        <w:rPr>
          <w:rFonts w:ascii="Times New Roman" w:hAnsi="Times New Roman"/>
          <w:sz w:val="23"/>
          <w:szCs w:val="23"/>
        </w:rPr>
        <w:t xml:space="preserve"> </w:t>
      </w:r>
      <w:r w:rsidRPr="00F807D6">
        <w:rPr>
          <w:rFonts w:ascii="Times New Roman" w:hAnsi="Times New Roman"/>
          <w:sz w:val="23"/>
          <w:szCs w:val="23"/>
        </w:rPr>
        <w:t xml:space="preserve">Представить Заказчику в течение 5 (Пяти) календарных дней </w:t>
      </w:r>
      <w:proofErr w:type="gramStart"/>
      <w:r w:rsidRPr="00F807D6">
        <w:rPr>
          <w:rFonts w:ascii="Times New Roman" w:hAnsi="Times New Roman"/>
          <w:sz w:val="23"/>
          <w:szCs w:val="23"/>
        </w:rPr>
        <w:t>с даты заключения</w:t>
      </w:r>
      <w:proofErr w:type="gramEnd"/>
      <w:r w:rsidRPr="00F807D6">
        <w:rPr>
          <w:rFonts w:ascii="Times New Roman" w:hAnsi="Times New Roman"/>
          <w:sz w:val="23"/>
          <w:szCs w:val="23"/>
        </w:rPr>
        <w:t xml:space="preserve"> Контракта копии регистрационных удостоверений на Товар, в соответствии с </w:t>
      </w:r>
      <w:r w:rsidRPr="00F807D6">
        <w:rPr>
          <w:rFonts w:ascii="Times New Roman" w:eastAsia="Calibri" w:hAnsi="Times New Roman"/>
          <w:sz w:val="23"/>
          <w:szCs w:val="23"/>
        </w:rPr>
        <w:t>Федеральным законом от 21.11.2011 № 323-ФЗ "Об основах охраны здоровья граждан в Российской Федерации"</w:t>
      </w:r>
      <w:r>
        <w:rPr>
          <w:rFonts w:ascii="Times New Roman" w:eastAsia="Calibri" w:hAnsi="Times New Roman"/>
          <w:sz w:val="23"/>
          <w:szCs w:val="23"/>
        </w:rPr>
        <w:t>;</w:t>
      </w:r>
    </w:p>
    <w:p w:rsidR="007823FB" w:rsidRPr="00992AE7" w:rsidRDefault="007823FB" w:rsidP="00BF4F91">
      <w:pPr>
        <w:keepNext/>
        <w:widowControl/>
        <w:tabs>
          <w:tab w:val="left" w:pos="8160"/>
        </w:tabs>
        <w:overflowPunct w:val="0"/>
        <w:autoSpaceDE w:val="0"/>
        <w:spacing w:line="100" w:lineRule="atLeast"/>
        <w:ind w:firstLine="567"/>
        <w:jc w:val="both"/>
        <w:textAlignment w:val="baseline"/>
        <w:rPr>
          <w:rFonts w:ascii="Times New Roman" w:eastAsia="Times New Roman" w:hAnsi="Times New Roman"/>
          <w:sz w:val="23"/>
          <w:szCs w:val="23"/>
        </w:rPr>
      </w:pPr>
      <w:r w:rsidRPr="00992AE7">
        <w:rPr>
          <w:rFonts w:ascii="Times New Roman" w:eastAsia="Times New Roman" w:hAnsi="Times New Roman"/>
          <w:sz w:val="23"/>
          <w:szCs w:val="23"/>
        </w:rPr>
        <w:t>- утвержденные образцы-эталоны (не менее 2-х штук на каждый вид и партию подгузников) при наличии;</w:t>
      </w:r>
    </w:p>
    <w:p w:rsidR="007823FB" w:rsidRPr="00992AE7" w:rsidRDefault="007823FB" w:rsidP="00BF4F91">
      <w:pPr>
        <w:widowControl/>
        <w:tabs>
          <w:tab w:val="left" w:pos="8160"/>
        </w:tabs>
        <w:suppressAutoHyphens w:val="0"/>
        <w:ind w:firstLine="567"/>
        <w:jc w:val="both"/>
        <w:rPr>
          <w:rFonts w:ascii="Times New Roman" w:eastAsia="Times New Roman" w:hAnsi="Times New Roman"/>
          <w:sz w:val="23"/>
          <w:szCs w:val="23"/>
        </w:rPr>
      </w:pPr>
      <w:r w:rsidRPr="00992AE7">
        <w:rPr>
          <w:rFonts w:ascii="Times New Roman" w:eastAsia="Times New Roman" w:hAnsi="Times New Roman"/>
          <w:sz w:val="23"/>
          <w:szCs w:val="23"/>
        </w:rPr>
        <w:t>- копии технических условий на выпускаемый товар (в случае изготовления товара по техническим условиям);</w:t>
      </w:r>
    </w:p>
    <w:p w:rsidR="007823FB" w:rsidRPr="00992AE7" w:rsidRDefault="007823FB" w:rsidP="00BF4F91">
      <w:pPr>
        <w:widowControl/>
        <w:tabs>
          <w:tab w:val="left" w:pos="8160"/>
        </w:tabs>
        <w:suppressAutoHyphens w:val="0"/>
        <w:ind w:firstLine="567"/>
        <w:jc w:val="both"/>
        <w:rPr>
          <w:rFonts w:ascii="Times New Roman" w:eastAsia="Times New Roman" w:hAnsi="Times New Roman"/>
          <w:bCs/>
          <w:sz w:val="23"/>
          <w:szCs w:val="23"/>
        </w:rPr>
      </w:pPr>
      <w:r w:rsidRPr="00992AE7">
        <w:rPr>
          <w:rFonts w:ascii="Times New Roman" w:eastAsia="Times New Roman" w:hAnsi="Times New Roman"/>
          <w:sz w:val="23"/>
          <w:szCs w:val="23"/>
        </w:rPr>
        <w:t xml:space="preserve">- документы, подтверждающие проведение приемо-сдаточных испытаний (оформленные протоколы приемо-сдаточных испытаний) каждой партии подгузников на соответствие техническим условиям и </w:t>
      </w:r>
      <w:r w:rsidRPr="00992AE7">
        <w:rPr>
          <w:rFonts w:ascii="Times New Roman" w:eastAsia="Times New Roman" w:hAnsi="Times New Roman"/>
          <w:bCs/>
          <w:sz w:val="23"/>
          <w:szCs w:val="23"/>
        </w:rPr>
        <w:t>Национальному стандарту.</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 xml:space="preserve">2.1.3. Обеспечить возможность передачи Товара Получателям со дня организации пунктов выдачи, и уведомить об этом Заказчика посредством почтовой, факсимильной связи либо электронной почтой на адрес </w:t>
      </w:r>
      <w:hyperlink r:id="rId6" w:history="1">
        <w:r w:rsidRPr="00992AE7">
          <w:rPr>
            <w:rFonts w:ascii="Times New Roman" w:hAnsi="Times New Roman"/>
            <w:color w:val="000080"/>
            <w:sz w:val="23"/>
            <w:szCs w:val="23"/>
            <w:u w:val="single"/>
          </w:rPr>
          <w:t>tcr@ro11.fss.ru</w:t>
        </w:r>
      </w:hyperlink>
      <w:r w:rsidRPr="00992AE7">
        <w:rPr>
          <w:rFonts w:ascii="Times New Roman" w:hAnsi="Times New Roman"/>
          <w:sz w:val="23"/>
          <w:szCs w:val="23"/>
        </w:rPr>
        <w:t>.</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2.1.4. Обеспечить Заказчику возможность выборочной проверки соответствия Товара требованиям Технического задания перед выдачей Товара Получателям.</w:t>
      </w:r>
    </w:p>
    <w:p w:rsidR="00174ADB" w:rsidRDefault="009D397B" w:rsidP="00174ADB">
      <w:pPr>
        <w:ind w:firstLine="567"/>
        <w:jc w:val="both"/>
        <w:rPr>
          <w:rFonts w:ascii="Times New Roman" w:hAnsi="Times New Roman"/>
          <w:sz w:val="23"/>
          <w:szCs w:val="23"/>
        </w:rPr>
      </w:pPr>
      <w:r w:rsidRPr="006837B8">
        <w:rPr>
          <w:rFonts w:ascii="Times New Roman" w:hAnsi="Times New Roman"/>
          <w:sz w:val="23"/>
          <w:szCs w:val="23"/>
        </w:rPr>
        <w:t>2.1.5.</w:t>
      </w:r>
      <w:r w:rsidRPr="00992AE7">
        <w:rPr>
          <w:rFonts w:ascii="Times New Roman" w:hAnsi="Times New Roman"/>
          <w:sz w:val="23"/>
          <w:szCs w:val="23"/>
        </w:rPr>
        <w:t xml:space="preserve"> </w:t>
      </w:r>
      <w:r w:rsidR="00174ADB">
        <w:rPr>
          <w:rFonts w:ascii="Times New Roman" w:hAnsi="Times New Roman"/>
          <w:sz w:val="23"/>
          <w:szCs w:val="23"/>
        </w:rPr>
        <w:t xml:space="preserve">Организовать в день заключения Контракта пункт выдачи в городе Сыктывкар и предоставить Заказчику информацию об адресе, телефонах и графике работы пункта выдачи путем направления сообщения на адрес электронной почты </w:t>
      </w:r>
      <w:hyperlink r:id="rId7" w:history="1">
        <w:r w:rsidR="00174ADB">
          <w:rPr>
            <w:rStyle w:val="aa"/>
            <w:rFonts w:ascii="Times New Roman" w:hAnsi="Times New Roman"/>
            <w:sz w:val="23"/>
            <w:szCs w:val="23"/>
          </w:rPr>
          <w:t>tcr@ro11.fss.ru</w:t>
        </w:r>
      </w:hyperlink>
      <w:r w:rsidR="00174ADB">
        <w:rPr>
          <w:rFonts w:ascii="Times New Roman" w:hAnsi="Times New Roman"/>
          <w:sz w:val="23"/>
          <w:szCs w:val="23"/>
        </w:rPr>
        <w:t xml:space="preserve"> и посредством почтовой связи.</w:t>
      </w:r>
    </w:p>
    <w:p w:rsidR="00E364C4" w:rsidRPr="00992AE7" w:rsidRDefault="00A1569C" w:rsidP="00E364C4">
      <w:pPr>
        <w:ind w:firstLine="567"/>
        <w:jc w:val="both"/>
        <w:rPr>
          <w:rFonts w:ascii="Times New Roman" w:hAnsi="Times New Roman"/>
          <w:sz w:val="23"/>
          <w:szCs w:val="23"/>
        </w:rPr>
      </w:pPr>
      <w:r>
        <w:rPr>
          <w:rFonts w:ascii="Times New Roman" w:hAnsi="Times New Roman"/>
          <w:sz w:val="23"/>
          <w:szCs w:val="23"/>
        </w:rPr>
        <w:t xml:space="preserve"> </w:t>
      </w:r>
      <w:r w:rsidR="00E364C4">
        <w:rPr>
          <w:rFonts w:ascii="Times New Roman" w:hAnsi="Times New Roman"/>
          <w:sz w:val="23"/>
          <w:szCs w:val="23"/>
        </w:rPr>
        <w:t>П</w:t>
      </w:r>
      <w:r w:rsidR="00E364C4" w:rsidRPr="00992AE7">
        <w:rPr>
          <w:rFonts w:ascii="Times New Roman" w:hAnsi="Times New Roman"/>
          <w:sz w:val="23"/>
          <w:szCs w:val="23"/>
        </w:rPr>
        <w:t xml:space="preserve">ункт </w:t>
      </w:r>
      <w:r w:rsidR="00E364C4">
        <w:rPr>
          <w:rFonts w:ascii="Times New Roman" w:hAnsi="Times New Roman"/>
          <w:sz w:val="23"/>
          <w:szCs w:val="23"/>
        </w:rPr>
        <w:t xml:space="preserve">выдачи Товара </w:t>
      </w:r>
      <w:r w:rsidR="00E364C4" w:rsidRPr="00992AE7">
        <w:rPr>
          <w:rFonts w:ascii="Times New Roman" w:hAnsi="Times New Roman"/>
          <w:sz w:val="23"/>
          <w:szCs w:val="23"/>
        </w:rPr>
        <w:t xml:space="preserve">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w:t>
      </w:r>
      <w:r w:rsidR="00E364C4">
        <w:rPr>
          <w:rFonts w:ascii="Times New Roman" w:hAnsi="Times New Roman"/>
          <w:sz w:val="23"/>
          <w:szCs w:val="23"/>
        </w:rPr>
        <w:t>500 метров. Режим работы пункта</w:t>
      </w:r>
      <w:r w:rsidR="00E364C4" w:rsidRPr="00992AE7">
        <w:rPr>
          <w:rFonts w:ascii="Times New Roman" w:hAnsi="Times New Roman"/>
          <w:sz w:val="23"/>
          <w:szCs w:val="23"/>
        </w:rPr>
        <w:t xml:space="preserve">: не менее 8 часов в будни и в один выходной день в неделю.      </w:t>
      </w:r>
    </w:p>
    <w:p w:rsidR="009D397B" w:rsidRPr="00992AE7" w:rsidRDefault="0030659D" w:rsidP="00BF4F91">
      <w:pPr>
        <w:ind w:firstLine="567"/>
        <w:jc w:val="both"/>
        <w:rPr>
          <w:rFonts w:ascii="Times New Roman" w:hAnsi="Times New Roman"/>
          <w:sz w:val="23"/>
          <w:szCs w:val="23"/>
        </w:rPr>
      </w:pPr>
      <w:r>
        <w:rPr>
          <w:rFonts w:ascii="Times New Roman" w:hAnsi="Times New Roman"/>
          <w:sz w:val="23"/>
          <w:szCs w:val="23"/>
        </w:rPr>
        <w:t>2.1.6</w:t>
      </w:r>
      <w:r>
        <w:rPr>
          <w:rFonts w:ascii="Times New Roman" w:hAnsi="Times New Roman"/>
          <w:b/>
          <w:sz w:val="23"/>
          <w:szCs w:val="23"/>
        </w:rPr>
        <w:t xml:space="preserve">. </w:t>
      </w:r>
      <w:proofErr w:type="gramStart"/>
      <w:r>
        <w:rPr>
          <w:rFonts w:ascii="Times New Roman" w:hAnsi="Times New Roman"/>
          <w:sz w:val="23"/>
          <w:szCs w:val="23"/>
        </w:rPr>
        <w:t>Не позднее 5 календарных дней</w:t>
      </w:r>
      <w:r w:rsidR="009D397B" w:rsidRPr="00992AE7">
        <w:rPr>
          <w:rFonts w:ascii="Times New Roman" w:hAnsi="Times New Roman"/>
          <w:sz w:val="23"/>
          <w:szCs w:val="23"/>
        </w:rPr>
        <w:t xml:space="preserve">, следующих за днем заключения Контракта, в пункте (пунктах) выдачи Товара должно находиться не менее 30 процентов от общего количества Товара, предусмотренного Контрактом на данный район, по всем наименованиям в процентном соотношении и уведомить об этом Заказчика посредством почтовой, факсимильной связи либо электронной почтой на адрес </w:t>
      </w:r>
      <w:hyperlink r:id="rId8" w:history="1">
        <w:r w:rsidR="009D397B" w:rsidRPr="00992AE7">
          <w:rPr>
            <w:rFonts w:ascii="Times New Roman" w:hAnsi="Times New Roman"/>
            <w:color w:val="000080"/>
            <w:sz w:val="23"/>
            <w:szCs w:val="23"/>
            <w:u w:val="single"/>
          </w:rPr>
          <w:t>tcr@ro11.fss.ru</w:t>
        </w:r>
      </w:hyperlink>
      <w:r w:rsidR="009D397B" w:rsidRPr="00992AE7">
        <w:rPr>
          <w:rFonts w:ascii="Times New Roman" w:hAnsi="Times New Roman"/>
          <w:sz w:val="23"/>
          <w:szCs w:val="23"/>
        </w:rPr>
        <w:t xml:space="preserve">. </w:t>
      </w:r>
      <w:proofErr w:type="gramEnd"/>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 xml:space="preserve">В течение </w:t>
      </w:r>
      <w:r w:rsidR="007A127B" w:rsidRPr="00992AE7">
        <w:rPr>
          <w:rFonts w:ascii="Times New Roman" w:hAnsi="Times New Roman"/>
          <w:sz w:val="23"/>
          <w:szCs w:val="23"/>
        </w:rPr>
        <w:t>10</w:t>
      </w:r>
      <w:r w:rsidRPr="00992AE7">
        <w:rPr>
          <w:rFonts w:ascii="Times New Roman" w:hAnsi="Times New Roman"/>
          <w:sz w:val="23"/>
          <w:szCs w:val="23"/>
        </w:rPr>
        <w:t xml:space="preserve"> (</w:t>
      </w:r>
      <w:r w:rsidR="007A127B" w:rsidRPr="00992AE7">
        <w:rPr>
          <w:rFonts w:ascii="Times New Roman" w:hAnsi="Times New Roman"/>
          <w:sz w:val="23"/>
          <w:szCs w:val="23"/>
        </w:rPr>
        <w:t>десяти</w:t>
      </w:r>
      <w:r w:rsidRPr="00992AE7">
        <w:rPr>
          <w:rFonts w:ascii="Times New Roman" w:hAnsi="Times New Roman"/>
          <w:sz w:val="23"/>
          <w:szCs w:val="23"/>
        </w:rPr>
        <w:t xml:space="preserve">) рабочих дней, следующих за днем заключения Контракта, предоставить Заказчику график поставок Товара в районы: </w:t>
      </w:r>
      <w:proofErr w:type="spellStart"/>
      <w:r w:rsidRPr="00992AE7">
        <w:rPr>
          <w:rFonts w:ascii="Times New Roman" w:hAnsi="Times New Roman"/>
          <w:sz w:val="23"/>
          <w:szCs w:val="23"/>
        </w:rPr>
        <w:t>Усть-Куломский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Сыктывдинский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Прилузский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Сысольский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Княжпогостский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Усть-Вымский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Удорский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Сосногорский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Койгородский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Корткеросский</w:t>
      </w:r>
      <w:proofErr w:type="spellEnd"/>
      <w:r w:rsidRPr="00992AE7">
        <w:rPr>
          <w:rFonts w:ascii="Times New Roman" w:hAnsi="Times New Roman"/>
          <w:sz w:val="23"/>
          <w:szCs w:val="23"/>
        </w:rPr>
        <w:t xml:space="preserve">, </w:t>
      </w:r>
      <w:proofErr w:type="spellStart"/>
      <w:r w:rsidRPr="00992AE7">
        <w:rPr>
          <w:rFonts w:ascii="Times New Roman" w:hAnsi="Times New Roman"/>
          <w:sz w:val="23"/>
          <w:szCs w:val="23"/>
        </w:rPr>
        <w:t>Ухтинский</w:t>
      </w:r>
      <w:proofErr w:type="spellEnd"/>
      <w:r w:rsidRPr="00992AE7">
        <w:rPr>
          <w:rFonts w:ascii="Times New Roman" w:hAnsi="Times New Roman"/>
          <w:sz w:val="23"/>
          <w:szCs w:val="23"/>
        </w:rPr>
        <w:t>.</w:t>
      </w:r>
      <w:r w:rsidR="007A127B" w:rsidRPr="00992AE7">
        <w:rPr>
          <w:rFonts w:ascii="Times New Roman" w:hAnsi="Times New Roman"/>
          <w:sz w:val="23"/>
          <w:szCs w:val="23"/>
        </w:rPr>
        <w:t xml:space="preserve"> </w:t>
      </w:r>
      <w:r w:rsidR="007A127B" w:rsidRPr="00992AE7">
        <w:rPr>
          <w:rFonts w:ascii="Times New Roman" w:eastAsia="Times New Roman" w:hAnsi="Times New Roman"/>
          <w:kern w:val="2"/>
          <w:sz w:val="23"/>
          <w:szCs w:val="23"/>
        </w:rPr>
        <w:t xml:space="preserve">Воркутинский, Интинский, Печорский, </w:t>
      </w:r>
      <w:proofErr w:type="spellStart"/>
      <w:r w:rsidR="007A127B" w:rsidRPr="00992AE7">
        <w:rPr>
          <w:rFonts w:ascii="Times New Roman" w:eastAsia="Times New Roman" w:hAnsi="Times New Roman"/>
          <w:kern w:val="2"/>
          <w:sz w:val="23"/>
          <w:szCs w:val="23"/>
        </w:rPr>
        <w:t>Усть-Цилемский</w:t>
      </w:r>
      <w:proofErr w:type="spellEnd"/>
      <w:r w:rsidR="007A127B" w:rsidRPr="00992AE7">
        <w:rPr>
          <w:rFonts w:ascii="Times New Roman" w:eastAsia="Times New Roman" w:hAnsi="Times New Roman"/>
          <w:kern w:val="2"/>
          <w:sz w:val="23"/>
          <w:szCs w:val="23"/>
        </w:rPr>
        <w:t xml:space="preserve">, </w:t>
      </w:r>
      <w:proofErr w:type="spellStart"/>
      <w:r w:rsidR="007A127B" w:rsidRPr="00992AE7">
        <w:rPr>
          <w:rFonts w:ascii="Times New Roman" w:eastAsia="Times New Roman" w:hAnsi="Times New Roman"/>
          <w:kern w:val="2"/>
          <w:sz w:val="23"/>
          <w:szCs w:val="23"/>
        </w:rPr>
        <w:t>Ижемский</w:t>
      </w:r>
      <w:proofErr w:type="spellEnd"/>
      <w:r w:rsidR="007A127B" w:rsidRPr="00992AE7">
        <w:rPr>
          <w:rFonts w:ascii="Times New Roman" w:eastAsia="Times New Roman" w:hAnsi="Times New Roman"/>
          <w:kern w:val="2"/>
          <w:sz w:val="23"/>
          <w:szCs w:val="23"/>
        </w:rPr>
        <w:t xml:space="preserve">, </w:t>
      </w:r>
      <w:proofErr w:type="spellStart"/>
      <w:r w:rsidR="007A127B" w:rsidRPr="00992AE7">
        <w:rPr>
          <w:rFonts w:ascii="Times New Roman" w:eastAsia="Times New Roman" w:hAnsi="Times New Roman"/>
          <w:kern w:val="2"/>
          <w:sz w:val="23"/>
          <w:szCs w:val="23"/>
        </w:rPr>
        <w:t>Вуктыльский</w:t>
      </w:r>
      <w:proofErr w:type="spellEnd"/>
      <w:r w:rsidR="007A127B" w:rsidRPr="00992AE7">
        <w:rPr>
          <w:rFonts w:ascii="Times New Roman" w:eastAsia="Times New Roman" w:hAnsi="Times New Roman"/>
          <w:kern w:val="2"/>
          <w:sz w:val="23"/>
          <w:szCs w:val="23"/>
        </w:rPr>
        <w:t xml:space="preserve">, </w:t>
      </w:r>
      <w:proofErr w:type="spellStart"/>
      <w:r w:rsidR="007A127B" w:rsidRPr="00992AE7">
        <w:rPr>
          <w:rFonts w:ascii="Times New Roman" w:eastAsia="Times New Roman" w:hAnsi="Times New Roman"/>
          <w:kern w:val="2"/>
          <w:sz w:val="23"/>
          <w:szCs w:val="23"/>
        </w:rPr>
        <w:t>Усинский</w:t>
      </w:r>
      <w:proofErr w:type="spellEnd"/>
      <w:r w:rsidR="007A127B" w:rsidRPr="00992AE7">
        <w:rPr>
          <w:rFonts w:ascii="Times New Roman" w:eastAsia="Times New Roman" w:hAnsi="Times New Roman"/>
          <w:kern w:val="2"/>
          <w:sz w:val="23"/>
          <w:szCs w:val="23"/>
        </w:rPr>
        <w:t xml:space="preserve">, </w:t>
      </w:r>
      <w:proofErr w:type="spellStart"/>
      <w:r w:rsidR="007A127B" w:rsidRPr="00992AE7">
        <w:rPr>
          <w:rFonts w:ascii="Times New Roman" w:eastAsia="Times New Roman" w:hAnsi="Times New Roman"/>
          <w:kern w:val="2"/>
          <w:sz w:val="23"/>
          <w:szCs w:val="23"/>
        </w:rPr>
        <w:t>Троицко-Печорский</w:t>
      </w:r>
      <w:proofErr w:type="spellEnd"/>
      <w:r w:rsidR="007A127B" w:rsidRPr="00992AE7">
        <w:rPr>
          <w:rFonts w:ascii="Times New Roman" w:eastAsia="Times New Roman" w:hAnsi="Times New Roman"/>
          <w:kern w:val="2"/>
          <w:sz w:val="23"/>
          <w:szCs w:val="23"/>
        </w:rPr>
        <w:t>.</w:t>
      </w:r>
      <w:r w:rsidRPr="00992AE7">
        <w:rPr>
          <w:rFonts w:ascii="Times New Roman" w:hAnsi="Times New Roman"/>
          <w:sz w:val="23"/>
          <w:szCs w:val="23"/>
        </w:rPr>
        <w:t xml:space="preserve"> </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w:t>
      </w:r>
      <w:r w:rsidRPr="00CC080B">
        <w:rPr>
          <w:rFonts w:ascii="Times New Roman" w:hAnsi="Times New Roman"/>
          <w:sz w:val="23"/>
          <w:szCs w:val="23"/>
        </w:rPr>
        <w:t>1.7. Согласовать с Получателем (его Представителем) удобный способ доставки Товара и зафиксировать дат</w:t>
      </w:r>
      <w:r w:rsidR="002E3872">
        <w:rPr>
          <w:rFonts w:ascii="Times New Roman" w:hAnsi="Times New Roman"/>
          <w:sz w:val="23"/>
          <w:szCs w:val="23"/>
        </w:rPr>
        <w:t>у согласования и способ доставки,</w:t>
      </w:r>
      <w:r w:rsidRPr="00CC080B">
        <w:rPr>
          <w:rFonts w:ascii="Times New Roman" w:hAnsi="Times New Roman"/>
          <w:sz w:val="23"/>
          <w:szCs w:val="23"/>
        </w:rPr>
        <w:t xml:space="preserve"> выбранный Получателем в журнале </w:t>
      </w:r>
      <w:r w:rsidR="00660243" w:rsidRPr="00CC080B">
        <w:rPr>
          <w:rFonts w:ascii="Times New Roman" w:hAnsi="Times New Roman"/>
          <w:sz w:val="23"/>
          <w:szCs w:val="23"/>
        </w:rPr>
        <w:t>записи звонков</w:t>
      </w:r>
      <w:r w:rsidR="00B1193D" w:rsidRPr="00CC080B">
        <w:rPr>
          <w:rFonts w:ascii="Times New Roman" w:hAnsi="Times New Roman"/>
          <w:sz w:val="23"/>
          <w:szCs w:val="23"/>
        </w:rPr>
        <w:t xml:space="preserve"> (Приложение № 8)</w:t>
      </w:r>
      <w:r w:rsidR="00264EBE" w:rsidRPr="00CC080B">
        <w:rPr>
          <w:rFonts w:ascii="Times New Roman" w:hAnsi="Times New Roman"/>
          <w:sz w:val="23"/>
          <w:szCs w:val="23"/>
        </w:rPr>
        <w:t>.</w:t>
      </w:r>
    </w:p>
    <w:p w:rsidR="009D397B" w:rsidRPr="00992AE7" w:rsidRDefault="009D397B" w:rsidP="00BF4F91">
      <w:pPr>
        <w:ind w:firstLine="567"/>
        <w:jc w:val="both"/>
        <w:rPr>
          <w:rFonts w:ascii="Times New Roman" w:hAnsi="Times New Roman"/>
          <w:bCs/>
          <w:sz w:val="23"/>
          <w:szCs w:val="23"/>
        </w:rPr>
      </w:pPr>
      <w:r w:rsidRPr="00992AE7">
        <w:rPr>
          <w:rFonts w:ascii="Times New Roman" w:hAnsi="Times New Roman"/>
          <w:sz w:val="23"/>
          <w:szCs w:val="23"/>
        </w:rPr>
        <w:t>2.1.8. Уведомить Получателя (его Представителя) о предстоящей доставке Товара</w:t>
      </w:r>
      <w:r w:rsidRPr="00992AE7">
        <w:rPr>
          <w:rFonts w:ascii="Times New Roman" w:hAnsi="Times New Roman"/>
          <w:bCs/>
          <w:sz w:val="23"/>
          <w:szCs w:val="23"/>
        </w:rPr>
        <w:t xml:space="preserve">. </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2.1.9. Поставить Товар непосредственно Получателю (его Представителю) при предъявлении им паспорта и направления, выдаваемого Заказчиком (выдача Товара Представителю Получателя осуществляется при предъявлении паспорта Представителя, доверенности и направления, выданного Заказчиком Получателю), одним из следующих способов по выбору Получателя (его Представителя):</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 xml:space="preserve">- </w:t>
      </w:r>
      <w:r w:rsidR="005A61BD">
        <w:rPr>
          <w:rFonts w:ascii="Times New Roman" w:hAnsi="Times New Roman"/>
          <w:sz w:val="23"/>
          <w:szCs w:val="23"/>
        </w:rPr>
        <w:t xml:space="preserve"> </w:t>
      </w:r>
      <w:r w:rsidRPr="00992AE7">
        <w:rPr>
          <w:rFonts w:ascii="Times New Roman" w:hAnsi="Times New Roman"/>
          <w:sz w:val="23"/>
          <w:szCs w:val="23"/>
        </w:rPr>
        <w:t>по месту нахождения пункта (пунктов) выдачи Товара, организованного Поставщиком в соответствии с пунктом 2.1.5 Контракта, - в день обращения Получателя;</w:t>
      </w:r>
    </w:p>
    <w:p w:rsidR="00530CA9" w:rsidRPr="00530CA9" w:rsidRDefault="009D397B" w:rsidP="00530CA9">
      <w:pPr>
        <w:ind w:firstLine="567"/>
        <w:jc w:val="both"/>
        <w:rPr>
          <w:rFonts w:ascii="Times New Roman" w:hAnsi="Times New Roman"/>
          <w:sz w:val="24"/>
        </w:rPr>
      </w:pPr>
      <w:r w:rsidRPr="00992AE7">
        <w:rPr>
          <w:rFonts w:ascii="Times New Roman" w:hAnsi="Times New Roman"/>
          <w:sz w:val="23"/>
          <w:szCs w:val="23"/>
        </w:rPr>
        <w:t xml:space="preserve">- по месту жительства Получателя - </w:t>
      </w:r>
      <w:r w:rsidRPr="00CC080B">
        <w:rPr>
          <w:rFonts w:ascii="Times New Roman" w:hAnsi="Times New Roman"/>
          <w:sz w:val="23"/>
          <w:szCs w:val="23"/>
        </w:rPr>
        <w:t>не позднее 30 календарных дней с момента получения от Получателя информации</w:t>
      </w:r>
      <w:r w:rsidR="00660243" w:rsidRPr="00CC080B">
        <w:rPr>
          <w:rFonts w:ascii="Times New Roman" w:hAnsi="Times New Roman"/>
          <w:sz w:val="23"/>
          <w:szCs w:val="23"/>
        </w:rPr>
        <w:t>, подтвержденной журналом записи звонков,</w:t>
      </w:r>
      <w:r w:rsidRPr="00992AE7">
        <w:rPr>
          <w:rFonts w:ascii="Times New Roman" w:hAnsi="Times New Roman"/>
          <w:sz w:val="23"/>
          <w:szCs w:val="23"/>
        </w:rPr>
        <w:t xml:space="preserve"> о </w:t>
      </w:r>
      <w:r w:rsidRPr="00992AE7">
        <w:rPr>
          <w:rFonts w:ascii="Times New Roman" w:hAnsi="Times New Roman"/>
          <w:sz w:val="23"/>
          <w:szCs w:val="23"/>
        </w:rPr>
        <w:lastRenderedPageBreak/>
        <w:t xml:space="preserve">нуждаемости </w:t>
      </w:r>
      <w:r w:rsidR="00660243" w:rsidRPr="00992AE7">
        <w:rPr>
          <w:rFonts w:ascii="Times New Roman" w:hAnsi="Times New Roman"/>
          <w:sz w:val="23"/>
          <w:szCs w:val="23"/>
        </w:rPr>
        <w:t xml:space="preserve">в </w:t>
      </w:r>
      <w:r w:rsidRPr="00992AE7">
        <w:rPr>
          <w:rFonts w:ascii="Times New Roman" w:hAnsi="Times New Roman"/>
          <w:sz w:val="23"/>
          <w:szCs w:val="23"/>
        </w:rPr>
        <w:t>дост</w:t>
      </w:r>
      <w:r w:rsidR="00530CA9">
        <w:rPr>
          <w:rFonts w:ascii="Times New Roman" w:hAnsi="Times New Roman"/>
          <w:sz w:val="23"/>
          <w:szCs w:val="23"/>
        </w:rPr>
        <w:t xml:space="preserve">авке Товара по месту жительства </w:t>
      </w:r>
      <w:r w:rsidR="00530CA9" w:rsidRPr="00530CA9">
        <w:rPr>
          <w:rFonts w:ascii="Times New Roman" w:hAnsi="Times New Roman"/>
          <w:sz w:val="23"/>
          <w:szCs w:val="23"/>
        </w:rPr>
        <w:t>и (или) с момента получения от Заказчика списка Получателей, получивших направления на обеспечение Товаром, нуждающихся в доставке Товара по месту жительства</w:t>
      </w:r>
      <w:r w:rsidR="00530CA9" w:rsidRPr="00530CA9">
        <w:rPr>
          <w:rFonts w:ascii="Times New Roman" w:hAnsi="Times New Roman"/>
          <w:sz w:val="24"/>
        </w:rPr>
        <w:t xml:space="preserve">. </w:t>
      </w:r>
    </w:p>
    <w:p w:rsidR="009D397B" w:rsidRPr="00992AE7" w:rsidRDefault="009D397B" w:rsidP="00BF4F91">
      <w:pPr>
        <w:ind w:firstLine="567"/>
        <w:jc w:val="both"/>
        <w:rPr>
          <w:rFonts w:ascii="Times New Roman" w:hAnsi="Times New Roman"/>
          <w:sz w:val="23"/>
          <w:szCs w:val="23"/>
        </w:rPr>
      </w:pPr>
      <w:r w:rsidRPr="006837B8">
        <w:rPr>
          <w:rFonts w:ascii="Times New Roman" w:hAnsi="Times New Roman"/>
          <w:sz w:val="23"/>
          <w:szCs w:val="23"/>
        </w:rPr>
        <w:t>2.1.10</w:t>
      </w:r>
      <w:r w:rsidRPr="00992AE7">
        <w:rPr>
          <w:rFonts w:ascii="Times New Roman" w:hAnsi="Times New Roman"/>
          <w:sz w:val="23"/>
          <w:szCs w:val="23"/>
        </w:rPr>
        <w:t xml:space="preserve">. </w:t>
      </w:r>
      <w:proofErr w:type="gramStart"/>
      <w:r w:rsidR="00F76238">
        <w:rPr>
          <w:rFonts w:ascii="Times New Roman" w:hAnsi="Times New Roman"/>
          <w:sz w:val="23"/>
          <w:szCs w:val="23"/>
        </w:rPr>
        <w:t>П</w:t>
      </w:r>
      <w:r w:rsidRPr="00992AE7">
        <w:rPr>
          <w:rFonts w:ascii="Times New Roman" w:hAnsi="Times New Roman"/>
          <w:sz w:val="23"/>
          <w:szCs w:val="23"/>
        </w:rPr>
        <w:t>редоставлять Заказчику документы</w:t>
      </w:r>
      <w:proofErr w:type="gramEnd"/>
      <w:r w:rsidRPr="00992AE7">
        <w:rPr>
          <w:rFonts w:ascii="Times New Roman" w:hAnsi="Times New Roman"/>
          <w:sz w:val="23"/>
          <w:szCs w:val="23"/>
        </w:rPr>
        <w:t xml:space="preserve">, </w:t>
      </w:r>
      <w:r w:rsidR="00F76238">
        <w:rPr>
          <w:rFonts w:ascii="Times New Roman" w:hAnsi="Times New Roman"/>
          <w:sz w:val="23"/>
          <w:szCs w:val="23"/>
        </w:rPr>
        <w:t>перечень и сроки которых предусмотрены</w:t>
      </w:r>
      <w:r w:rsidRPr="00992AE7">
        <w:rPr>
          <w:rFonts w:ascii="Times New Roman" w:hAnsi="Times New Roman"/>
          <w:sz w:val="23"/>
          <w:szCs w:val="23"/>
        </w:rPr>
        <w:t xml:space="preserve"> пунктами 4.3</w:t>
      </w:r>
      <w:r w:rsidR="00F76238">
        <w:rPr>
          <w:rFonts w:ascii="Times New Roman" w:hAnsi="Times New Roman"/>
          <w:sz w:val="23"/>
          <w:szCs w:val="23"/>
        </w:rPr>
        <w:t>.</w:t>
      </w:r>
      <w:r w:rsidRPr="00992AE7">
        <w:rPr>
          <w:rFonts w:ascii="Times New Roman" w:hAnsi="Times New Roman"/>
          <w:sz w:val="23"/>
          <w:szCs w:val="23"/>
        </w:rPr>
        <w:t xml:space="preserve"> настоящего Контракта.</w:t>
      </w:r>
    </w:p>
    <w:p w:rsidR="009D397B" w:rsidRPr="00992AE7" w:rsidRDefault="009D397B" w:rsidP="00BF4F91">
      <w:pPr>
        <w:ind w:firstLine="567"/>
        <w:jc w:val="both"/>
        <w:rPr>
          <w:rFonts w:ascii="Times New Roman" w:hAnsi="Times New Roman"/>
          <w:bCs/>
          <w:sz w:val="23"/>
          <w:szCs w:val="23"/>
        </w:rPr>
      </w:pPr>
      <w:r w:rsidRPr="00992AE7">
        <w:rPr>
          <w:rFonts w:ascii="Times New Roman" w:hAnsi="Times New Roman"/>
          <w:sz w:val="23"/>
          <w:szCs w:val="23"/>
        </w:rPr>
        <w:t xml:space="preserve">2.1.11. </w:t>
      </w:r>
      <w:r w:rsidRPr="00992AE7">
        <w:rPr>
          <w:rFonts w:ascii="Times New Roman" w:hAnsi="Times New Roman"/>
          <w:bCs/>
          <w:sz w:val="23"/>
          <w:szCs w:val="23"/>
        </w:rPr>
        <w:t>Не позднее 20 (двадцати) рабочих дней со дня окончания срока поставки Товара предоставить Заказчику результаты поставки в виде Итогового акта исполнения Контракта (Приложение № 6 к Контракту).</w:t>
      </w:r>
    </w:p>
    <w:p w:rsidR="009D397B" w:rsidRPr="00992AE7" w:rsidRDefault="009D397B" w:rsidP="00BF4F91">
      <w:pPr>
        <w:ind w:firstLine="567"/>
        <w:jc w:val="both"/>
        <w:rPr>
          <w:rFonts w:ascii="Times New Roman" w:eastAsia="Arial" w:hAnsi="Times New Roman"/>
          <w:bCs/>
          <w:sz w:val="23"/>
          <w:szCs w:val="23"/>
        </w:rPr>
      </w:pPr>
      <w:r w:rsidRPr="00992AE7">
        <w:rPr>
          <w:rFonts w:ascii="Times New Roman" w:hAnsi="Times New Roman"/>
          <w:sz w:val="23"/>
          <w:szCs w:val="23"/>
        </w:rPr>
        <w:t xml:space="preserve">2.1.12. </w:t>
      </w:r>
      <w:proofErr w:type="gramStart"/>
      <w:r w:rsidR="00B97769">
        <w:rPr>
          <w:rFonts w:ascii="Times New Roman" w:hAnsi="Times New Roman"/>
          <w:sz w:val="23"/>
          <w:szCs w:val="23"/>
        </w:rPr>
        <w:t xml:space="preserve">Не реже </w:t>
      </w:r>
      <w:r w:rsidR="001946A4">
        <w:rPr>
          <w:rFonts w:ascii="Times New Roman" w:hAnsi="Times New Roman"/>
          <w:sz w:val="23"/>
          <w:szCs w:val="23"/>
        </w:rPr>
        <w:t xml:space="preserve">одного </w:t>
      </w:r>
      <w:r w:rsidR="00B97769">
        <w:rPr>
          <w:rFonts w:ascii="Times New Roman" w:hAnsi="Times New Roman"/>
          <w:sz w:val="23"/>
          <w:szCs w:val="23"/>
        </w:rPr>
        <w:t>раз</w:t>
      </w:r>
      <w:r w:rsidR="001946A4">
        <w:rPr>
          <w:rFonts w:ascii="Times New Roman" w:hAnsi="Times New Roman"/>
          <w:sz w:val="23"/>
          <w:szCs w:val="23"/>
        </w:rPr>
        <w:t>а</w:t>
      </w:r>
      <w:r w:rsidR="00B97769">
        <w:rPr>
          <w:rFonts w:ascii="Times New Roman" w:hAnsi="Times New Roman"/>
          <w:sz w:val="23"/>
          <w:szCs w:val="23"/>
        </w:rPr>
        <w:t xml:space="preserve"> в месяц п</w:t>
      </w:r>
      <w:r w:rsidRPr="00992AE7">
        <w:rPr>
          <w:rFonts w:ascii="Times New Roman" w:hAnsi="Times New Roman"/>
          <w:bCs/>
          <w:sz w:val="23"/>
          <w:szCs w:val="23"/>
        </w:rPr>
        <w:t xml:space="preserve">редоставлять письменную </w:t>
      </w:r>
      <w:r w:rsidRPr="00992AE7">
        <w:rPr>
          <w:rFonts w:ascii="Times New Roman" w:eastAsia="Arial" w:hAnsi="Times New Roman"/>
          <w:bCs/>
          <w:sz w:val="23"/>
          <w:szCs w:val="23"/>
        </w:rPr>
        <w:t>информацию</w:t>
      </w:r>
      <w:r w:rsidR="00B97769">
        <w:rPr>
          <w:rFonts w:ascii="Times New Roman" w:eastAsia="Arial" w:hAnsi="Times New Roman"/>
          <w:bCs/>
          <w:sz w:val="23"/>
          <w:szCs w:val="23"/>
        </w:rPr>
        <w:t xml:space="preserve"> </w:t>
      </w:r>
      <w:r w:rsidRPr="00992AE7">
        <w:rPr>
          <w:rFonts w:ascii="Times New Roman" w:eastAsia="Arial" w:hAnsi="Times New Roman"/>
          <w:bCs/>
          <w:sz w:val="23"/>
          <w:szCs w:val="23"/>
        </w:rPr>
        <w:t>о ходе исполнения своих обязательств, в том числе о сложностях, возникающих при исполнении Контракта, а также письменно на адрес электронной почты tcr@ro11.fss.ru уведомить Заказчика об обстоятельствах, препятствующих поставке Товара Получателям в течение 5 (пяти) календарных дней с момента возникновения указанных обстоятельств.</w:t>
      </w:r>
      <w:proofErr w:type="gramEnd"/>
    </w:p>
    <w:p w:rsidR="009D397B" w:rsidRPr="00992AE7" w:rsidRDefault="009D397B" w:rsidP="00BF4F91">
      <w:pPr>
        <w:ind w:firstLine="567"/>
        <w:jc w:val="both"/>
        <w:rPr>
          <w:rFonts w:ascii="Times New Roman" w:eastAsia="Arial" w:hAnsi="Times New Roman"/>
          <w:sz w:val="23"/>
          <w:szCs w:val="23"/>
        </w:rPr>
      </w:pPr>
      <w:r w:rsidRPr="00992AE7">
        <w:rPr>
          <w:rFonts w:ascii="Times New Roman" w:eastAsia="Arial" w:hAnsi="Times New Roman"/>
          <w:bCs/>
          <w:sz w:val="23"/>
          <w:szCs w:val="23"/>
        </w:rPr>
        <w:t>2.1.13.</w:t>
      </w:r>
      <w:r w:rsidRPr="00992AE7">
        <w:rPr>
          <w:rFonts w:ascii="Times New Roman" w:eastAsia="Arial" w:hAnsi="Times New Roman"/>
          <w:sz w:val="23"/>
          <w:szCs w:val="23"/>
        </w:rPr>
        <w:t xml:space="preserve"> В случаях обращения Получателей (их Представителей) с направлениями, выданными Заказчиком, после выполнения Поставщиком в полном объеме обязательств, предусмотренных настоящим Контрактом, уведомить об этом Заказчика и направить  Получателя (его Представителя), предъявившего направление к Заказчику для дальнейшего решения вопроса о предоставлении ему необходимого технического средства реабилитации, в порядке, предусмотренном законодательством Российской Федерации.</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bCs/>
          <w:sz w:val="23"/>
          <w:szCs w:val="23"/>
        </w:rPr>
        <w:t>2.1.14.</w:t>
      </w:r>
      <w:r w:rsidRPr="00992AE7">
        <w:rPr>
          <w:rFonts w:ascii="Times New Roman" w:hAnsi="Times New Roman"/>
          <w:sz w:val="23"/>
          <w:szCs w:val="23"/>
        </w:rPr>
        <w:t xml:space="preserve"> Обеспечить инструктаж Получателя (его Представителя) и консультативную помощь по правильному пользованию Товаром.</w:t>
      </w:r>
    </w:p>
    <w:p w:rsidR="00264EBE" w:rsidRDefault="00264EBE" w:rsidP="00BF4F91">
      <w:pPr>
        <w:spacing w:line="100" w:lineRule="atLeast"/>
        <w:ind w:firstLine="567"/>
        <w:jc w:val="both"/>
        <w:rPr>
          <w:rFonts w:ascii="Times New Roman" w:eastAsia="Times New Roman CYR" w:hAnsi="Times New Roman"/>
          <w:iCs/>
          <w:spacing w:val="-6"/>
          <w:sz w:val="23"/>
          <w:szCs w:val="23"/>
        </w:rPr>
      </w:pPr>
      <w:r w:rsidRPr="00CC080B">
        <w:rPr>
          <w:rFonts w:ascii="Times New Roman" w:hAnsi="Times New Roman"/>
          <w:sz w:val="23"/>
          <w:szCs w:val="23"/>
        </w:rPr>
        <w:t>2.1.15</w:t>
      </w:r>
      <w:r w:rsidR="00B1193D" w:rsidRPr="00CC080B">
        <w:rPr>
          <w:rFonts w:ascii="Times New Roman" w:hAnsi="Times New Roman"/>
          <w:sz w:val="23"/>
          <w:szCs w:val="23"/>
        </w:rPr>
        <w:t xml:space="preserve">. </w:t>
      </w:r>
      <w:r w:rsidRPr="00CC080B">
        <w:rPr>
          <w:rFonts w:ascii="Times New Roman" w:hAnsi="Times New Roman"/>
          <w:sz w:val="23"/>
          <w:szCs w:val="23"/>
        </w:rPr>
        <w:t xml:space="preserve"> </w:t>
      </w:r>
      <w:r w:rsidR="00B1193D" w:rsidRPr="00CC080B">
        <w:rPr>
          <w:rFonts w:ascii="Times New Roman" w:eastAsia="Times New Roman CYR" w:hAnsi="Times New Roman"/>
          <w:iCs/>
          <w:spacing w:val="-6"/>
          <w:sz w:val="23"/>
          <w:szCs w:val="23"/>
        </w:rPr>
        <w:t>Вести Журнал телефонных звонков Получателям, включенных в Реестры Получателей, нуждающихся в обеспечении техническими средствами реабилитации, с пометкой о времени звонка, результате звонка и выборе Получателем способа и места, времени доставки Товара. При наличии технической возможности обеспечить ведение аудиозаписи телефонных разговоров с Получателями по вопросам получения Товара, с обеспечением информирования Получателей о веден</w:t>
      </w:r>
      <w:proofErr w:type="gramStart"/>
      <w:r w:rsidR="00B1193D" w:rsidRPr="00CC080B">
        <w:rPr>
          <w:rFonts w:ascii="Times New Roman" w:eastAsia="Times New Roman CYR" w:hAnsi="Times New Roman"/>
          <w:iCs/>
          <w:spacing w:val="-6"/>
          <w:sz w:val="23"/>
          <w:szCs w:val="23"/>
        </w:rPr>
        <w:t>ии ау</w:t>
      </w:r>
      <w:proofErr w:type="gramEnd"/>
      <w:r w:rsidR="00B1193D" w:rsidRPr="00CC080B">
        <w:rPr>
          <w:rFonts w:ascii="Times New Roman" w:eastAsia="Times New Roman CYR" w:hAnsi="Times New Roman"/>
          <w:iCs/>
          <w:spacing w:val="-6"/>
          <w:sz w:val="23"/>
          <w:szCs w:val="23"/>
        </w:rPr>
        <w:t>диозаписи.</w:t>
      </w:r>
    </w:p>
    <w:p w:rsidR="00BE7603" w:rsidRPr="00992AE7" w:rsidRDefault="00BE7603" w:rsidP="00BE7603">
      <w:pPr>
        <w:spacing w:line="100" w:lineRule="atLeast"/>
        <w:ind w:firstLine="567"/>
        <w:jc w:val="both"/>
        <w:rPr>
          <w:rFonts w:ascii="Times New Roman" w:eastAsia="Times New Roman CYR" w:hAnsi="Times New Roman"/>
          <w:iCs/>
          <w:spacing w:val="-6"/>
          <w:sz w:val="23"/>
          <w:szCs w:val="23"/>
        </w:rPr>
      </w:pPr>
      <w:r>
        <w:rPr>
          <w:rFonts w:ascii="Times New Roman" w:eastAsia="Times New Roman CYR" w:hAnsi="Times New Roman"/>
          <w:iCs/>
          <w:spacing w:val="-6"/>
          <w:sz w:val="23"/>
          <w:szCs w:val="23"/>
        </w:rPr>
        <w:t>2.1.16. Осуществлять еженедельное предоставление заказчику информации о движении Товара на складе, сформированной посредством программного продукта, применяемого для складского учета, а также об обеспечении мониторинга за перемещением поставленного Товара, с предоставлением по требованию заказчика информации, подтверждающей перемещение Товара;</w:t>
      </w:r>
    </w:p>
    <w:p w:rsidR="009D397B" w:rsidRPr="00992AE7" w:rsidRDefault="00BE7603" w:rsidP="00BF4F91">
      <w:pPr>
        <w:ind w:firstLine="567"/>
        <w:jc w:val="both"/>
        <w:rPr>
          <w:rFonts w:ascii="Times New Roman" w:hAnsi="Times New Roman"/>
          <w:sz w:val="23"/>
          <w:szCs w:val="23"/>
        </w:rPr>
      </w:pPr>
      <w:r>
        <w:rPr>
          <w:rFonts w:ascii="Times New Roman" w:hAnsi="Times New Roman"/>
          <w:sz w:val="23"/>
          <w:szCs w:val="23"/>
        </w:rPr>
        <w:t>2.1.17</w:t>
      </w:r>
      <w:r w:rsidR="009D397B" w:rsidRPr="00992AE7">
        <w:rPr>
          <w:rFonts w:ascii="Times New Roman" w:hAnsi="Times New Roman"/>
          <w:sz w:val="23"/>
          <w:szCs w:val="23"/>
        </w:rPr>
        <w:t xml:space="preserve">. </w:t>
      </w:r>
      <w:proofErr w:type="gramStart"/>
      <w:r w:rsidR="009D397B" w:rsidRPr="00992AE7">
        <w:rPr>
          <w:rFonts w:ascii="Times New Roman" w:hAnsi="Times New Roman"/>
          <w:sz w:val="23"/>
          <w:szCs w:val="23"/>
        </w:rPr>
        <w:t xml:space="preserve">Сохранять в тайне информацию служебного и частичного характера, ставшую известной в ходе исполнения обязательств по настоящему Контракту, </w:t>
      </w:r>
      <w:proofErr w:type="spellStart"/>
      <w:r w:rsidR="009D397B" w:rsidRPr="00992AE7">
        <w:rPr>
          <w:rFonts w:ascii="Times New Roman" w:hAnsi="Times New Roman"/>
          <w:sz w:val="23"/>
          <w:szCs w:val="23"/>
        </w:rPr>
        <w:t>касаемую</w:t>
      </w:r>
      <w:proofErr w:type="spellEnd"/>
      <w:r w:rsidR="009D397B" w:rsidRPr="00992AE7">
        <w:rPr>
          <w:rFonts w:ascii="Times New Roman" w:hAnsi="Times New Roman"/>
          <w:sz w:val="23"/>
          <w:szCs w:val="23"/>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взаимоотношению Сторон, не обнародованную или иным образом не переданную</w:t>
      </w:r>
      <w:proofErr w:type="gramEnd"/>
      <w:r w:rsidR="009D397B" w:rsidRPr="00992AE7">
        <w:rPr>
          <w:rFonts w:ascii="Times New Roman" w:hAnsi="Times New Roman"/>
          <w:sz w:val="23"/>
          <w:szCs w:val="23"/>
        </w:rPr>
        <w:t xml:space="preserve"> для свободного доступа и ставшую известной Поставщику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9D397B" w:rsidRPr="00992AE7" w:rsidRDefault="00BE7603" w:rsidP="00BF4F91">
      <w:pPr>
        <w:ind w:firstLine="567"/>
        <w:jc w:val="both"/>
        <w:rPr>
          <w:rFonts w:ascii="Times New Roman" w:hAnsi="Times New Roman"/>
          <w:sz w:val="23"/>
          <w:szCs w:val="23"/>
        </w:rPr>
      </w:pPr>
      <w:r>
        <w:rPr>
          <w:rFonts w:ascii="Times New Roman" w:hAnsi="Times New Roman"/>
          <w:sz w:val="23"/>
          <w:szCs w:val="23"/>
        </w:rPr>
        <w:t>2.1.18</w:t>
      </w:r>
      <w:r w:rsidR="009D397B" w:rsidRPr="00992AE7">
        <w:rPr>
          <w:rFonts w:ascii="Times New Roman" w:hAnsi="Times New Roman"/>
          <w:sz w:val="23"/>
          <w:szCs w:val="23"/>
        </w:rPr>
        <w:t>. 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 г. «О персональных данных», Федеральным законом № 149-ФЗ от 27.07.2006 г. «Об информации, информационных технологиях и о защите информации».</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2.2. Поставщик имеет право:</w:t>
      </w:r>
    </w:p>
    <w:p w:rsidR="009D397B" w:rsidRPr="00992AE7" w:rsidRDefault="009D397B" w:rsidP="00BF4F91">
      <w:pPr>
        <w:ind w:firstLine="567"/>
        <w:jc w:val="both"/>
        <w:rPr>
          <w:rFonts w:ascii="Times New Roman" w:hAnsi="Times New Roman"/>
          <w:spacing w:val="-4"/>
          <w:sz w:val="23"/>
          <w:szCs w:val="23"/>
          <w:shd w:val="clear" w:color="auto" w:fill="FFFFFF"/>
        </w:rPr>
      </w:pPr>
      <w:r w:rsidRPr="00992AE7">
        <w:rPr>
          <w:rFonts w:ascii="Times New Roman" w:hAnsi="Times New Roman"/>
          <w:sz w:val="23"/>
          <w:szCs w:val="23"/>
        </w:rPr>
        <w:t>2.2.1. Пользоваться</w:t>
      </w:r>
      <w:r w:rsidRPr="00992AE7">
        <w:rPr>
          <w:rFonts w:ascii="Times New Roman" w:hAnsi="Times New Roman"/>
          <w:spacing w:val="-4"/>
          <w:sz w:val="23"/>
          <w:szCs w:val="23"/>
          <w:shd w:val="clear" w:color="auto" w:fill="FFFFFF"/>
        </w:rPr>
        <w:t xml:space="preserve"> услугами транспортной организации, почтовой связи для выполнения принятых на себя обязательств по доставке Товара до места жительства Получателя.</w:t>
      </w:r>
    </w:p>
    <w:p w:rsidR="009D397B" w:rsidRPr="00992AE7" w:rsidRDefault="009D397B" w:rsidP="00BF4F91">
      <w:pPr>
        <w:autoSpaceDE w:val="0"/>
        <w:ind w:firstLine="567"/>
        <w:jc w:val="both"/>
        <w:rPr>
          <w:rFonts w:ascii="Times New Roman" w:hAnsi="Times New Roman"/>
          <w:sz w:val="23"/>
          <w:szCs w:val="23"/>
        </w:rPr>
      </w:pPr>
      <w:r w:rsidRPr="00992AE7">
        <w:rPr>
          <w:rFonts w:ascii="Times New Roman" w:hAnsi="Times New Roman"/>
          <w:sz w:val="23"/>
          <w:szCs w:val="23"/>
        </w:rPr>
        <w:t xml:space="preserve">2.2.2.Привлекать к поставке Товара по настоящему контракту третье лицо, представляющее интересы Поставщика по доверенности Поставщика. Поставщик должен предоставить Заказчику доверенность, подтверждающую право третьего лица действовать от имени Поставщика. При этом ответственность за выполнение контракта несет Поставщик. </w:t>
      </w:r>
    </w:p>
    <w:p w:rsidR="009D397B" w:rsidRPr="00992AE7" w:rsidRDefault="009D397B" w:rsidP="00BF4F91">
      <w:pPr>
        <w:autoSpaceDE w:val="0"/>
        <w:ind w:firstLine="567"/>
        <w:jc w:val="both"/>
        <w:rPr>
          <w:rFonts w:ascii="Times New Roman" w:hAnsi="Times New Roman"/>
          <w:sz w:val="23"/>
          <w:szCs w:val="23"/>
        </w:rPr>
      </w:pPr>
      <w:r w:rsidRPr="00992AE7">
        <w:rPr>
          <w:rFonts w:ascii="Times New Roman" w:hAnsi="Times New Roman"/>
          <w:sz w:val="23"/>
          <w:szCs w:val="23"/>
        </w:rPr>
        <w:t xml:space="preserve">2.2.3. После согласования с Заказчиком в ходе исполнения настоящего контракта поставить Товар, технические и функциональные характеристики которого являются </w:t>
      </w:r>
      <w:r w:rsidRPr="00992AE7">
        <w:rPr>
          <w:rFonts w:ascii="Times New Roman" w:hAnsi="Times New Roman"/>
          <w:sz w:val="23"/>
          <w:szCs w:val="23"/>
        </w:rPr>
        <w:lastRenderedPageBreak/>
        <w:t xml:space="preserve">улучшенными по сравнению с техническими и функциональными характеристиками, установленными Техническим заданием (Приложение № 1 к Контракту). </w:t>
      </w:r>
    </w:p>
    <w:p w:rsidR="009D397B" w:rsidRPr="00992AE7" w:rsidRDefault="009D397B" w:rsidP="00BF4F91">
      <w:pPr>
        <w:widowControl/>
        <w:suppressAutoHyphens w:val="0"/>
        <w:autoSpaceDE w:val="0"/>
        <w:ind w:firstLine="567"/>
        <w:jc w:val="both"/>
        <w:rPr>
          <w:rFonts w:ascii="Times New Roman" w:eastAsia="Times New Roman" w:hAnsi="Times New Roman"/>
          <w:sz w:val="23"/>
          <w:szCs w:val="23"/>
          <w:lang w:eastAsia="ar-SA"/>
        </w:rPr>
      </w:pPr>
      <w:r w:rsidRPr="00992AE7">
        <w:rPr>
          <w:rFonts w:ascii="Times New Roman" w:eastAsia="Times New Roman" w:hAnsi="Times New Roman"/>
          <w:sz w:val="23"/>
          <w:szCs w:val="23"/>
          <w:lang w:eastAsia="ar-SA"/>
        </w:rPr>
        <w:t>2.3. Заказчик обязан:</w:t>
      </w:r>
    </w:p>
    <w:p w:rsidR="009D397B" w:rsidRPr="00992AE7" w:rsidRDefault="00A1569C" w:rsidP="00BF4F91">
      <w:pPr>
        <w:widowControl/>
        <w:suppressAutoHyphens w:val="0"/>
        <w:autoSpaceDE w:val="0"/>
        <w:ind w:firstLine="56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2.3.1. В течение 5</w:t>
      </w:r>
      <w:r w:rsidR="009D397B" w:rsidRPr="00992AE7">
        <w:rPr>
          <w:rFonts w:ascii="Times New Roman" w:eastAsia="Times New Roman" w:hAnsi="Times New Roman"/>
          <w:sz w:val="23"/>
          <w:szCs w:val="23"/>
          <w:lang w:eastAsia="ar-SA"/>
        </w:rPr>
        <w:t xml:space="preserve"> (</w:t>
      </w:r>
      <w:r>
        <w:rPr>
          <w:rFonts w:ascii="Times New Roman" w:eastAsia="Times New Roman" w:hAnsi="Times New Roman"/>
          <w:sz w:val="23"/>
          <w:szCs w:val="23"/>
          <w:lang w:eastAsia="ar-SA"/>
        </w:rPr>
        <w:t>пяти</w:t>
      </w:r>
      <w:r w:rsidR="009D397B" w:rsidRPr="00992AE7">
        <w:rPr>
          <w:rFonts w:ascii="Times New Roman" w:eastAsia="Times New Roman" w:hAnsi="Times New Roman"/>
          <w:sz w:val="23"/>
          <w:szCs w:val="23"/>
          <w:lang w:eastAsia="ar-SA"/>
        </w:rPr>
        <w:t xml:space="preserve">) </w:t>
      </w:r>
      <w:r>
        <w:rPr>
          <w:rFonts w:ascii="Times New Roman" w:eastAsia="Times New Roman" w:hAnsi="Times New Roman"/>
          <w:sz w:val="23"/>
          <w:szCs w:val="23"/>
          <w:lang w:eastAsia="ar-SA"/>
        </w:rPr>
        <w:t>рабочих</w:t>
      </w:r>
      <w:r w:rsidR="009D397B" w:rsidRPr="00992AE7">
        <w:rPr>
          <w:rFonts w:ascii="Times New Roman" w:eastAsia="Times New Roman" w:hAnsi="Times New Roman"/>
          <w:sz w:val="23"/>
          <w:szCs w:val="23"/>
          <w:lang w:eastAsia="ar-SA"/>
        </w:rPr>
        <w:t xml:space="preserve"> дней со дня подписания Контракта представить Поставщику список инвалидов, получивших направления на обеспечение Товаром в рамках настоящего Контракта</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 xml:space="preserve">2.3.2.Выдать Получателям (Представителям) Направления на получение Товара, оформленные в соответствии с формой, утвержденной приказом </w:t>
      </w:r>
      <w:proofErr w:type="spellStart"/>
      <w:r w:rsidRPr="00992AE7">
        <w:rPr>
          <w:rFonts w:ascii="Times New Roman" w:hAnsi="Times New Roman"/>
          <w:sz w:val="23"/>
          <w:szCs w:val="23"/>
        </w:rPr>
        <w:t>Минздравсоцразвития</w:t>
      </w:r>
      <w:proofErr w:type="spellEnd"/>
      <w:r w:rsidRPr="00992AE7">
        <w:rPr>
          <w:rFonts w:ascii="Times New Roman" w:hAnsi="Times New Roman"/>
          <w:sz w:val="23"/>
          <w:szCs w:val="23"/>
        </w:rPr>
        <w:t xml:space="preserve"> России от 21.08.2008г. № 439 н., передать Поставщику список Получателей, которым Заказчик выдал направления.</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2.3.3. Оплатить поставленный Товар в размере, в порядке и на условиях, предусмотренных Контрактом.</w:t>
      </w:r>
    </w:p>
    <w:p w:rsidR="009D397B" w:rsidRPr="00992AE7" w:rsidRDefault="009D397B" w:rsidP="00BF4F91">
      <w:pPr>
        <w:ind w:firstLine="567"/>
        <w:jc w:val="both"/>
        <w:rPr>
          <w:rFonts w:ascii="Times New Roman" w:eastAsia="Arial" w:hAnsi="Times New Roman"/>
          <w:bCs/>
          <w:sz w:val="23"/>
          <w:szCs w:val="23"/>
        </w:rPr>
      </w:pPr>
      <w:r w:rsidRPr="00A2196C">
        <w:rPr>
          <w:rFonts w:ascii="Times New Roman" w:hAnsi="Times New Roman"/>
          <w:bCs/>
          <w:sz w:val="23"/>
          <w:szCs w:val="23"/>
        </w:rPr>
        <w:t>2</w:t>
      </w:r>
      <w:r w:rsidRPr="00992AE7">
        <w:rPr>
          <w:rFonts w:ascii="Times New Roman" w:hAnsi="Times New Roman"/>
          <w:bCs/>
          <w:sz w:val="23"/>
          <w:szCs w:val="23"/>
        </w:rPr>
        <w:t>.3.4. Провести экспертизу д</w:t>
      </w:r>
      <w:r w:rsidRPr="00992AE7">
        <w:rPr>
          <w:rFonts w:ascii="Times New Roman" w:eastAsia="Arial" w:hAnsi="Times New Roman"/>
          <w:bCs/>
          <w:sz w:val="23"/>
          <w:szCs w:val="23"/>
        </w:rPr>
        <w:t>ля проверки предоставленных Поставщиком результатов, предусмотренных Контрактом, в части их соответствия условиям Контракта. Экспертиза проводится силами Заказчика, экспертом либо экспертной организацией согласно требованиям законодательства.</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2.3.5. Обеспечить приемку поставленного Товара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D397B" w:rsidRPr="00992AE7" w:rsidRDefault="009D397B" w:rsidP="00BF4F91">
      <w:pPr>
        <w:ind w:firstLine="567"/>
        <w:jc w:val="both"/>
        <w:rPr>
          <w:rFonts w:ascii="Times New Roman" w:hAnsi="Times New Roman"/>
          <w:bCs/>
          <w:sz w:val="23"/>
          <w:szCs w:val="23"/>
        </w:rPr>
      </w:pPr>
      <w:r w:rsidRPr="00992AE7">
        <w:rPr>
          <w:rFonts w:ascii="Times New Roman" w:hAnsi="Times New Roman"/>
          <w:sz w:val="23"/>
          <w:szCs w:val="23"/>
        </w:rPr>
        <w:t>2.3.6. Завершить исполнение контракта подписанием Итогового акта исполнения обязательств по государственному контракту</w:t>
      </w:r>
      <w:r w:rsidRPr="00992AE7">
        <w:rPr>
          <w:rFonts w:ascii="Times New Roman" w:hAnsi="Times New Roman"/>
          <w:bCs/>
          <w:sz w:val="23"/>
          <w:szCs w:val="23"/>
        </w:rPr>
        <w:t>.</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2.4. Заказчик имеет право</w:t>
      </w:r>
    </w:p>
    <w:p w:rsidR="009D397B" w:rsidRPr="00992AE7" w:rsidRDefault="009D397B" w:rsidP="00BF4F91">
      <w:pPr>
        <w:ind w:firstLine="567"/>
        <w:jc w:val="both"/>
        <w:rPr>
          <w:rFonts w:ascii="Times New Roman" w:hAnsi="Times New Roman"/>
          <w:sz w:val="23"/>
          <w:szCs w:val="23"/>
        </w:rPr>
      </w:pPr>
      <w:r w:rsidRPr="00992AE7">
        <w:rPr>
          <w:rFonts w:ascii="Times New Roman" w:hAnsi="Times New Roman"/>
          <w:sz w:val="23"/>
          <w:szCs w:val="23"/>
        </w:rPr>
        <w:t>2.4.1. Заказчик вправе проверять ход и качество выполнения Поставщиком своих обязательств, предусмотренных Контрактом, а также соответствие поставляемого Товара техническим и функциональным характеристикам, указанным в настоящем Контракте.</w:t>
      </w:r>
    </w:p>
    <w:p w:rsidR="007A127B" w:rsidRPr="00992AE7" w:rsidRDefault="007A127B" w:rsidP="00BF4F91">
      <w:pPr>
        <w:ind w:firstLine="567"/>
        <w:jc w:val="both"/>
        <w:rPr>
          <w:rFonts w:ascii="Times New Roman" w:hAnsi="Times New Roman"/>
          <w:sz w:val="23"/>
          <w:szCs w:val="23"/>
          <w:lang w:eastAsia="ar-SA"/>
        </w:rPr>
      </w:pPr>
      <w:r w:rsidRPr="00992AE7">
        <w:rPr>
          <w:rFonts w:ascii="Times New Roman" w:hAnsi="Times New Roman"/>
          <w:sz w:val="23"/>
          <w:szCs w:val="23"/>
          <w:lang w:eastAsia="ar-SA"/>
        </w:rPr>
        <w:t xml:space="preserve">2.4.2. Заказчик имеет право в любой момент </w:t>
      </w:r>
      <w:proofErr w:type="gramStart"/>
      <w:r w:rsidRPr="00992AE7">
        <w:rPr>
          <w:rFonts w:ascii="Times New Roman" w:hAnsi="Times New Roman"/>
          <w:sz w:val="23"/>
          <w:szCs w:val="23"/>
          <w:lang w:eastAsia="ar-SA"/>
        </w:rPr>
        <w:t>с даты заключения</w:t>
      </w:r>
      <w:proofErr w:type="gramEnd"/>
      <w:r w:rsidRPr="00992AE7">
        <w:rPr>
          <w:rFonts w:ascii="Times New Roman" w:hAnsi="Times New Roman"/>
          <w:sz w:val="23"/>
          <w:szCs w:val="23"/>
          <w:lang w:eastAsia="ar-SA"/>
        </w:rPr>
        <w:t xml:space="preserve"> государственного контракта без письменного и (или) устного предварительного уведомления поставщика осуществлять контроль выдачи Товара получателям путем:</w:t>
      </w:r>
    </w:p>
    <w:p w:rsidR="007A127B" w:rsidRPr="00992AE7" w:rsidRDefault="007A127B" w:rsidP="00BF4F91">
      <w:pPr>
        <w:ind w:firstLine="567"/>
        <w:jc w:val="both"/>
        <w:rPr>
          <w:rFonts w:ascii="Times New Roman" w:hAnsi="Times New Roman"/>
          <w:sz w:val="23"/>
          <w:szCs w:val="23"/>
          <w:lang w:eastAsia="ar-SA"/>
        </w:rPr>
      </w:pPr>
      <w:r w:rsidRPr="00992AE7">
        <w:rPr>
          <w:rFonts w:ascii="Times New Roman" w:hAnsi="Times New Roman"/>
          <w:sz w:val="23"/>
          <w:szCs w:val="23"/>
          <w:lang w:eastAsia="ar-SA"/>
        </w:rPr>
        <w:t>-</w:t>
      </w:r>
      <w:r w:rsidR="00DE7705">
        <w:rPr>
          <w:rFonts w:ascii="Times New Roman" w:hAnsi="Times New Roman"/>
          <w:sz w:val="23"/>
          <w:szCs w:val="23"/>
          <w:lang w:eastAsia="ar-SA"/>
        </w:rPr>
        <w:t xml:space="preserve">   </w:t>
      </w:r>
      <w:r w:rsidRPr="00992AE7">
        <w:rPr>
          <w:rFonts w:ascii="Times New Roman" w:hAnsi="Times New Roman"/>
          <w:sz w:val="23"/>
          <w:szCs w:val="23"/>
          <w:lang w:eastAsia="ar-SA"/>
        </w:rPr>
        <w:t>визуального осмотра пункта выдачи Товара</w:t>
      </w:r>
      <w:r w:rsidR="00DE7705">
        <w:rPr>
          <w:rFonts w:ascii="Times New Roman" w:hAnsi="Times New Roman"/>
          <w:sz w:val="23"/>
          <w:szCs w:val="23"/>
          <w:lang w:eastAsia="ar-SA"/>
        </w:rPr>
        <w:t>;</w:t>
      </w:r>
    </w:p>
    <w:p w:rsidR="007A127B" w:rsidRPr="00992AE7" w:rsidRDefault="007A127B" w:rsidP="00BF4F91">
      <w:pPr>
        <w:ind w:firstLine="567"/>
        <w:jc w:val="both"/>
        <w:rPr>
          <w:rFonts w:ascii="Times New Roman" w:hAnsi="Times New Roman"/>
          <w:sz w:val="23"/>
          <w:szCs w:val="23"/>
          <w:lang w:eastAsia="ar-SA"/>
        </w:rPr>
      </w:pPr>
      <w:r w:rsidRPr="00992AE7">
        <w:rPr>
          <w:rFonts w:ascii="Times New Roman" w:hAnsi="Times New Roman"/>
          <w:sz w:val="23"/>
          <w:szCs w:val="23"/>
          <w:lang w:eastAsia="ar-SA"/>
        </w:rPr>
        <w:t>- сопровождения поставщика до места нахождения получателя в соответствии с графиком поставки.</w:t>
      </w:r>
    </w:p>
    <w:p w:rsidR="007A127B" w:rsidRPr="00992AE7" w:rsidRDefault="007A127B" w:rsidP="00BF4F91">
      <w:pPr>
        <w:ind w:firstLine="567"/>
        <w:jc w:val="both"/>
        <w:rPr>
          <w:rFonts w:ascii="Times New Roman" w:hAnsi="Times New Roman"/>
          <w:sz w:val="23"/>
          <w:szCs w:val="23"/>
          <w:lang w:eastAsia="ar-SA"/>
        </w:rPr>
      </w:pPr>
      <w:r w:rsidRPr="00992AE7">
        <w:rPr>
          <w:rFonts w:ascii="Times New Roman" w:hAnsi="Times New Roman"/>
          <w:sz w:val="23"/>
          <w:szCs w:val="23"/>
          <w:lang w:eastAsia="ar-SA"/>
        </w:rPr>
        <w:t>Контроль осуществляется в рабочие часы пунктов выдачи Товара.</w:t>
      </w:r>
    </w:p>
    <w:p w:rsidR="00B5783C" w:rsidRPr="00992AE7" w:rsidRDefault="00A2196C" w:rsidP="00BF4F91">
      <w:pPr>
        <w:ind w:firstLine="567"/>
        <w:jc w:val="both"/>
        <w:rPr>
          <w:rFonts w:ascii="Times New Roman" w:hAnsi="Times New Roman"/>
          <w:sz w:val="23"/>
          <w:szCs w:val="23"/>
          <w:lang w:eastAsia="ar-SA"/>
        </w:rPr>
      </w:pPr>
      <w:r>
        <w:rPr>
          <w:rFonts w:ascii="Times New Roman" w:hAnsi="Times New Roman"/>
          <w:sz w:val="23"/>
          <w:szCs w:val="23"/>
          <w:lang w:eastAsia="ar-SA"/>
        </w:rPr>
        <w:t>Результаты контроля фиксирую</w:t>
      </w:r>
      <w:r w:rsidR="007A127B" w:rsidRPr="00992AE7">
        <w:rPr>
          <w:rFonts w:ascii="Times New Roman" w:hAnsi="Times New Roman"/>
          <w:sz w:val="23"/>
          <w:szCs w:val="23"/>
          <w:lang w:eastAsia="ar-SA"/>
        </w:rPr>
        <w:t>тся Заказчиком в протоколе, который подписывается представителями Заказчика.</w:t>
      </w:r>
    </w:p>
    <w:p w:rsidR="00F17AA1" w:rsidRPr="00992AE7" w:rsidRDefault="00F17AA1" w:rsidP="00BF4F91">
      <w:pPr>
        <w:ind w:firstLine="567"/>
        <w:jc w:val="both"/>
        <w:rPr>
          <w:rFonts w:ascii="Times New Roman" w:hAnsi="Times New Roman"/>
          <w:bCs/>
          <w:sz w:val="23"/>
          <w:szCs w:val="23"/>
          <w:u w:val="single"/>
        </w:rPr>
      </w:pPr>
      <w:r w:rsidRPr="00992AE7">
        <w:rPr>
          <w:rFonts w:ascii="Times New Roman" w:hAnsi="Times New Roman"/>
          <w:sz w:val="23"/>
          <w:szCs w:val="23"/>
        </w:rPr>
        <w:t xml:space="preserve">16. Сроки предоставления Поставщиком Заказчику результатов поставки товара, выполненной  работы или оказанной услуги (в соответствии с частью 2, ст. 94, 44-ФЗ). </w:t>
      </w:r>
      <w:r w:rsidR="00B20299" w:rsidRPr="00992AE7">
        <w:rPr>
          <w:rFonts w:ascii="Times New Roman" w:hAnsi="Times New Roman"/>
          <w:bCs/>
          <w:sz w:val="23"/>
          <w:szCs w:val="23"/>
        </w:rPr>
        <w:t>Не позднее 20 (двадцати) рабочих дней со дня окончания срока поставки Товара предоставить Заказчику результаты поставки в виде Итогового акта исполнения Контракта (Приложение № 6 к Контракту)</w:t>
      </w:r>
      <w:r w:rsidRPr="00C240FB">
        <w:rPr>
          <w:rFonts w:ascii="Times New Roman" w:hAnsi="Times New Roman"/>
          <w:bCs/>
          <w:sz w:val="23"/>
          <w:szCs w:val="23"/>
        </w:rPr>
        <w:t>.</w:t>
      </w:r>
    </w:p>
    <w:p w:rsidR="00A676EF" w:rsidRDefault="00F17AA1" w:rsidP="00BF4F91">
      <w:pPr>
        <w:ind w:firstLine="567"/>
        <w:jc w:val="both"/>
        <w:rPr>
          <w:rFonts w:ascii="Times New Roman" w:hAnsi="Times New Roman"/>
          <w:sz w:val="23"/>
          <w:szCs w:val="23"/>
        </w:rPr>
      </w:pPr>
      <w:r w:rsidRPr="00992AE7">
        <w:rPr>
          <w:rFonts w:ascii="Times New Roman" w:hAnsi="Times New Roman"/>
          <w:sz w:val="23"/>
          <w:szCs w:val="23"/>
        </w:rPr>
        <w:t xml:space="preserve">17. </w:t>
      </w:r>
      <w:r w:rsidRPr="00F807D6">
        <w:rPr>
          <w:rFonts w:ascii="Times New Roman" w:hAnsi="Times New Roman"/>
          <w:sz w:val="23"/>
          <w:szCs w:val="23"/>
        </w:rPr>
        <w:t>Порядок и сроки приемки</w:t>
      </w:r>
      <w:r w:rsidRPr="00992AE7">
        <w:rPr>
          <w:rFonts w:ascii="Times New Roman" w:hAnsi="Times New Roman"/>
          <w:sz w:val="23"/>
          <w:szCs w:val="23"/>
        </w:rPr>
        <w:t xml:space="preserve"> поставленного товара, выполненной работы, оказанной услуги,  а при необходимости порядок и сроки приемки отдельных этапов (место, сроки, кем осуществляется, документы о приемке, в соответствии с частью  6, 7 ст. 94, 44-ФЗ): </w:t>
      </w:r>
    </w:p>
    <w:p w:rsidR="00F672EE" w:rsidRPr="00992AE7" w:rsidRDefault="00F807D6" w:rsidP="00A676EF">
      <w:pPr>
        <w:ind w:firstLine="567"/>
        <w:jc w:val="both"/>
        <w:rPr>
          <w:rFonts w:ascii="Times New Roman" w:hAnsi="Times New Roman"/>
          <w:sz w:val="23"/>
          <w:szCs w:val="23"/>
        </w:rPr>
      </w:pPr>
      <w:r>
        <w:rPr>
          <w:rFonts w:ascii="Times New Roman" w:eastAsia="Arial" w:hAnsi="Times New Roman"/>
          <w:bCs/>
          <w:sz w:val="23"/>
          <w:szCs w:val="23"/>
        </w:rPr>
        <w:t>3.7</w:t>
      </w:r>
      <w:r w:rsidR="00A676EF">
        <w:rPr>
          <w:rFonts w:ascii="Times New Roman" w:eastAsia="Arial" w:hAnsi="Times New Roman"/>
          <w:bCs/>
          <w:sz w:val="23"/>
          <w:szCs w:val="23"/>
        </w:rPr>
        <w:t xml:space="preserve">. </w:t>
      </w:r>
      <w:proofErr w:type="gramStart"/>
      <w:r w:rsidR="00A676EF" w:rsidRPr="00992AE7">
        <w:rPr>
          <w:rFonts w:ascii="Times New Roman" w:eastAsia="Arial" w:hAnsi="Times New Roman"/>
          <w:bCs/>
          <w:sz w:val="23"/>
          <w:szCs w:val="23"/>
        </w:rPr>
        <w:t xml:space="preserve">Заказчик в течение </w:t>
      </w:r>
      <w:r w:rsidR="002C12F5">
        <w:rPr>
          <w:rFonts w:ascii="Times New Roman" w:eastAsia="Arial" w:hAnsi="Times New Roman"/>
          <w:bCs/>
          <w:sz w:val="23"/>
          <w:szCs w:val="23"/>
        </w:rPr>
        <w:t>10</w:t>
      </w:r>
      <w:r w:rsidR="00A676EF" w:rsidRPr="00992AE7">
        <w:rPr>
          <w:rFonts w:ascii="Times New Roman" w:eastAsia="Arial" w:hAnsi="Times New Roman"/>
          <w:bCs/>
          <w:sz w:val="23"/>
          <w:szCs w:val="23"/>
        </w:rPr>
        <w:t xml:space="preserve"> рабочих дней с даты предоставления Поставщиком надлежащим образом оформленных документов (</w:t>
      </w:r>
      <w:r w:rsidR="00A676EF" w:rsidRPr="00992AE7">
        <w:rPr>
          <w:rFonts w:ascii="Times New Roman" w:hAnsi="Times New Roman"/>
          <w:sz w:val="23"/>
          <w:szCs w:val="23"/>
        </w:rPr>
        <w:t xml:space="preserve">реестра выдачи Товара Получателям (их Представителям) (Приложение № 3 к Контракту), актов сдачи-приемки Товара Получателям (их Представителям) (Приложение № 2 к Контракту) (либо почтовые уведомления о вручении с описью вложения), акта </w:t>
      </w:r>
      <w:r w:rsidR="00A676EF" w:rsidRPr="00992AE7">
        <w:rPr>
          <w:rFonts w:ascii="Times New Roman" w:eastAsia="Times New Roman" w:hAnsi="Times New Roman"/>
          <w:sz w:val="23"/>
          <w:szCs w:val="23"/>
        </w:rPr>
        <w:t>выполненных работ, оказанных услуг, поставки товара в пользу граждан в целях их социального обеспечения</w:t>
      </w:r>
      <w:r w:rsidR="00A676EF" w:rsidRPr="00992AE7">
        <w:rPr>
          <w:rFonts w:ascii="Times New Roman" w:hAnsi="Times New Roman"/>
          <w:sz w:val="23"/>
          <w:szCs w:val="23"/>
        </w:rPr>
        <w:t xml:space="preserve"> (Приложение № 4 к</w:t>
      </w:r>
      <w:proofErr w:type="gramEnd"/>
      <w:r w:rsidR="00A676EF" w:rsidRPr="00992AE7">
        <w:rPr>
          <w:rFonts w:ascii="Times New Roman" w:hAnsi="Times New Roman"/>
          <w:sz w:val="23"/>
          <w:szCs w:val="23"/>
        </w:rPr>
        <w:t xml:space="preserve"> </w:t>
      </w:r>
      <w:proofErr w:type="gramStart"/>
      <w:r w:rsidR="00A676EF" w:rsidRPr="00992AE7">
        <w:rPr>
          <w:rFonts w:ascii="Times New Roman" w:hAnsi="Times New Roman"/>
          <w:sz w:val="23"/>
          <w:szCs w:val="23"/>
        </w:rPr>
        <w:t>Контракту), счета за соответствующий период и отрывных талонов к направлениям Заказчика при наличии Акта (заключения) экспертизы (Приложение № 5 к настоящему контракту)  оформляет и подписывает Акт приемки поставленного Товара (Приложение № 7 к настоящему Контракту).</w:t>
      </w:r>
      <w:proofErr w:type="gramEnd"/>
    </w:p>
    <w:p w:rsidR="00F672EE" w:rsidRDefault="00F17AA1" w:rsidP="00BF4F91">
      <w:pPr>
        <w:ind w:firstLine="567"/>
        <w:jc w:val="both"/>
        <w:rPr>
          <w:rFonts w:ascii="Times New Roman" w:hAnsi="Times New Roman"/>
          <w:sz w:val="23"/>
          <w:szCs w:val="23"/>
        </w:rPr>
      </w:pPr>
      <w:r w:rsidRPr="00992AE7">
        <w:rPr>
          <w:rFonts w:ascii="Times New Roman" w:hAnsi="Times New Roman"/>
          <w:sz w:val="23"/>
          <w:szCs w:val="23"/>
        </w:rPr>
        <w:t>18. Порядок проведения экспертизы предоставленных поставщиком (подрядчиком, исполнителем) результатов, предусмотренных контрактом, в части их соответствия условиям контракта (в соответствии с частью 3, ст. 94, 44-ФЗ):</w:t>
      </w:r>
    </w:p>
    <w:p w:rsidR="00F672EE" w:rsidRPr="00F807D6" w:rsidRDefault="00F17AA1" w:rsidP="00F672EE">
      <w:pPr>
        <w:tabs>
          <w:tab w:val="left" w:pos="720"/>
        </w:tabs>
        <w:suppressAutoHyphens w:val="0"/>
        <w:snapToGrid w:val="0"/>
        <w:ind w:firstLine="720"/>
        <w:jc w:val="both"/>
        <w:rPr>
          <w:rFonts w:ascii="Times New Roman" w:hAnsi="Times New Roman"/>
          <w:sz w:val="23"/>
          <w:szCs w:val="23"/>
        </w:rPr>
      </w:pPr>
      <w:r w:rsidRPr="00F672EE">
        <w:rPr>
          <w:rFonts w:ascii="Times New Roman" w:hAnsi="Times New Roman"/>
          <w:sz w:val="24"/>
        </w:rPr>
        <w:t xml:space="preserve"> </w:t>
      </w:r>
      <w:r w:rsidR="00F672EE" w:rsidRPr="00F807D6">
        <w:rPr>
          <w:rFonts w:ascii="Times New Roman" w:hAnsi="Times New Roman"/>
          <w:sz w:val="23"/>
          <w:szCs w:val="23"/>
        </w:rPr>
        <w:t xml:space="preserve">3.1. До начала доставки и выдачи Товара Получателям Заказчик осуществляет </w:t>
      </w:r>
      <w:r w:rsidR="00F672EE" w:rsidRPr="00F807D6">
        <w:rPr>
          <w:rFonts w:ascii="Times New Roman" w:hAnsi="Times New Roman"/>
          <w:sz w:val="23"/>
          <w:szCs w:val="23"/>
        </w:rPr>
        <w:lastRenderedPageBreak/>
        <w:t>проверку (экспертизу) Товара на соответствие его   характеристик техническим и функциональным характеристикам, утвержденным Техническим заданием (Приложение №1) настоящего Контракта и требованиям Контракта.</w:t>
      </w:r>
    </w:p>
    <w:p w:rsidR="00F672EE" w:rsidRPr="00F807D6" w:rsidRDefault="00F672EE" w:rsidP="00F672EE">
      <w:pPr>
        <w:tabs>
          <w:tab w:val="left" w:pos="720"/>
        </w:tabs>
        <w:suppressAutoHyphens w:val="0"/>
        <w:snapToGrid w:val="0"/>
        <w:ind w:firstLine="720"/>
        <w:jc w:val="both"/>
        <w:rPr>
          <w:rFonts w:ascii="Times New Roman" w:hAnsi="Times New Roman"/>
          <w:sz w:val="23"/>
          <w:szCs w:val="23"/>
        </w:rPr>
      </w:pPr>
      <w:r w:rsidRPr="00F807D6">
        <w:rPr>
          <w:rFonts w:ascii="Times New Roman" w:hAnsi="Times New Roman"/>
          <w:sz w:val="23"/>
          <w:szCs w:val="23"/>
        </w:rPr>
        <w:t>3.2. При осуществлении проверки Товара Заказчик проверяет:</w:t>
      </w:r>
    </w:p>
    <w:p w:rsidR="00F672EE" w:rsidRPr="00F807D6" w:rsidRDefault="00F672EE" w:rsidP="00F672EE">
      <w:pPr>
        <w:tabs>
          <w:tab w:val="left" w:pos="720"/>
        </w:tabs>
        <w:suppressAutoHyphens w:val="0"/>
        <w:snapToGrid w:val="0"/>
        <w:ind w:firstLine="720"/>
        <w:jc w:val="both"/>
        <w:rPr>
          <w:rFonts w:ascii="Times New Roman" w:hAnsi="Times New Roman"/>
          <w:sz w:val="23"/>
          <w:szCs w:val="23"/>
        </w:rPr>
      </w:pPr>
      <w:r w:rsidRPr="00F807D6">
        <w:rPr>
          <w:rFonts w:ascii="Times New Roman" w:hAnsi="Times New Roman"/>
          <w:sz w:val="23"/>
          <w:szCs w:val="23"/>
        </w:rPr>
        <w:t>3.2.1. Соответствие проверяемого Товара по количеству, комплектности и качеству требованиям, установленным Техническим заданием и другим условиям настоящего Контракта, соблюдение правил упаковки и затаривания Товар, маркировки;</w:t>
      </w:r>
    </w:p>
    <w:p w:rsidR="00F672EE" w:rsidRPr="00F807D6" w:rsidRDefault="00F672EE" w:rsidP="00F672EE">
      <w:pPr>
        <w:tabs>
          <w:tab w:val="left" w:pos="720"/>
        </w:tabs>
        <w:suppressAutoHyphens w:val="0"/>
        <w:snapToGrid w:val="0"/>
        <w:ind w:firstLine="720"/>
        <w:jc w:val="both"/>
        <w:rPr>
          <w:rFonts w:ascii="Times New Roman" w:hAnsi="Times New Roman"/>
          <w:sz w:val="23"/>
          <w:szCs w:val="23"/>
        </w:rPr>
      </w:pPr>
      <w:r w:rsidRPr="00F807D6">
        <w:rPr>
          <w:rFonts w:ascii="Times New Roman" w:hAnsi="Times New Roman"/>
          <w:sz w:val="23"/>
          <w:szCs w:val="23"/>
        </w:rPr>
        <w:t>3.2.2. Наличие следующих документов:</w:t>
      </w:r>
    </w:p>
    <w:p w:rsidR="005A6B31" w:rsidRDefault="005A6B31" w:rsidP="00F672EE">
      <w:pPr>
        <w:tabs>
          <w:tab w:val="left" w:pos="720"/>
        </w:tabs>
        <w:suppressAutoHyphens w:val="0"/>
        <w:snapToGrid w:val="0"/>
        <w:ind w:firstLine="567"/>
        <w:jc w:val="both"/>
        <w:rPr>
          <w:rFonts w:ascii="Times New Roman" w:eastAsia="Calibri" w:hAnsi="Times New Roman"/>
          <w:sz w:val="23"/>
          <w:szCs w:val="23"/>
        </w:rPr>
      </w:pPr>
      <w:r>
        <w:rPr>
          <w:rFonts w:ascii="Times New Roman" w:hAnsi="Times New Roman"/>
          <w:sz w:val="23"/>
          <w:szCs w:val="23"/>
        </w:rPr>
        <w:t xml:space="preserve">- </w:t>
      </w:r>
      <w:r w:rsidRPr="00F807D6">
        <w:rPr>
          <w:rFonts w:ascii="Times New Roman" w:hAnsi="Times New Roman"/>
          <w:sz w:val="23"/>
          <w:szCs w:val="23"/>
        </w:rPr>
        <w:t xml:space="preserve">копии регистрационных удостоверений на Товар, в соответствии с </w:t>
      </w:r>
      <w:r w:rsidRPr="00F807D6">
        <w:rPr>
          <w:rFonts w:ascii="Times New Roman" w:eastAsia="Calibri" w:hAnsi="Times New Roman"/>
          <w:sz w:val="23"/>
          <w:szCs w:val="23"/>
        </w:rPr>
        <w:t>Федеральным законом от 21.11.2011 № 323-ФЗ "Об основах охраны здоровья граждан в Российской Федерации"</w:t>
      </w:r>
      <w:r>
        <w:rPr>
          <w:rFonts w:ascii="Times New Roman" w:eastAsia="Calibri" w:hAnsi="Times New Roman"/>
          <w:sz w:val="23"/>
          <w:szCs w:val="23"/>
        </w:rPr>
        <w:t>;</w:t>
      </w:r>
    </w:p>
    <w:p w:rsidR="005A6B31" w:rsidRPr="005A6B31" w:rsidRDefault="005A6B31" w:rsidP="005A6B31">
      <w:pPr>
        <w:tabs>
          <w:tab w:val="left" w:pos="720"/>
        </w:tabs>
        <w:suppressAutoHyphens w:val="0"/>
        <w:snapToGrid w:val="0"/>
        <w:ind w:firstLine="567"/>
        <w:jc w:val="both"/>
        <w:rPr>
          <w:rFonts w:ascii="Times New Roman" w:hAnsi="Times New Roman"/>
          <w:sz w:val="23"/>
          <w:szCs w:val="23"/>
        </w:rPr>
      </w:pPr>
      <w:r w:rsidRPr="005A6B31">
        <w:rPr>
          <w:rFonts w:ascii="Times New Roman" w:hAnsi="Times New Roman"/>
          <w:sz w:val="23"/>
          <w:szCs w:val="23"/>
        </w:rPr>
        <w:t>- декларации о соответствии либо сертификата соответствия, в случае если на поставляемый Товар в соответствии с законодательством Российской Федерации необходимо оформление указанных документов;</w:t>
      </w:r>
    </w:p>
    <w:p w:rsidR="00F672EE" w:rsidRPr="00F807D6" w:rsidRDefault="00F672EE" w:rsidP="00F672EE">
      <w:pPr>
        <w:tabs>
          <w:tab w:val="left" w:pos="720"/>
        </w:tabs>
        <w:suppressAutoHyphens w:val="0"/>
        <w:snapToGrid w:val="0"/>
        <w:ind w:firstLine="567"/>
        <w:jc w:val="both"/>
        <w:rPr>
          <w:rFonts w:ascii="Times New Roman" w:hAnsi="Times New Roman"/>
          <w:sz w:val="23"/>
          <w:szCs w:val="23"/>
        </w:rPr>
      </w:pPr>
      <w:r w:rsidRPr="00F807D6">
        <w:rPr>
          <w:rFonts w:ascii="Times New Roman" w:hAnsi="Times New Roman"/>
          <w:sz w:val="23"/>
          <w:szCs w:val="23"/>
        </w:rPr>
        <w:t>- копии технических условий на выпускаемый Товар (в случае изготовления Товара по техническим условиям);</w:t>
      </w:r>
    </w:p>
    <w:p w:rsidR="00F672EE" w:rsidRPr="00F807D6" w:rsidRDefault="00F672EE" w:rsidP="00F672EE">
      <w:pPr>
        <w:tabs>
          <w:tab w:val="left" w:pos="720"/>
        </w:tabs>
        <w:suppressAutoHyphens w:val="0"/>
        <w:snapToGrid w:val="0"/>
        <w:ind w:firstLine="567"/>
        <w:jc w:val="both"/>
        <w:rPr>
          <w:rFonts w:ascii="Times New Roman" w:hAnsi="Times New Roman"/>
          <w:sz w:val="23"/>
          <w:szCs w:val="23"/>
        </w:rPr>
      </w:pPr>
      <w:r w:rsidRPr="00F807D6">
        <w:rPr>
          <w:rFonts w:ascii="Times New Roman" w:hAnsi="Times New Roman"/>
          <w:sz w:val="23"/>
          <w:szCs w:val="23"/>
        </w:rPr>
        <w:t>- иные документы по требованию Заказчика, подтверждающие соответствие поставляемого Товара иным предусмотренным Контрактом требованиям.</w:t>
      </w:r>
    </w:p>
    <w:p w:rsidR="00F672EE" w:rsidRPr="00F807D6" w:rsidRDefault="00A676EF" w:rsidP="00F672EE">
      <w:pPr>
        <w:tabs>
          <w:tab w:val="left" w:pos="720"/>
        </w:tabs>
        <w:suppressAutoHyphens w:val="0"/>
        <w:snapToGrid w:val="0"/>
        <w:ind w:firstLine="567"/>
        <w:jc w:val="both"/>
        <w:rPr>
          <w:rFonts w:ascii="Times New Roman" w:hAnsi="Times New Roman"/>
          <w:sz w:val="23"/>
          <w:szCs w:val="23"/>
        </w:rPr>
      </w:pPr>
      <w:r w:rsidRPr="00F807D6">
        <w:rPr>
          <w:rFonts w:ascii="Times New Roman" w:hAnsi="Times New Roman"/>
          <w:sz w:val="23"/>
          <w:szCs w:val="23"/>
        </w:rPr>
        <w:t xml:space="preserve">  </w:t>
      </w:r>
      <w:r w:rsidR="00F672EE" w:rsidRPr="00F807D6">
        <w:rPr>
          <w:rFonts w:ascii="Times New Roman" w:hAnsi="Times New Roman"/>
          <w:sz w:val="23"/>
          <w:szCs w:val="23"/>
        </w:rPr>
        <w:t xml:space="preserve">3.2.3. Выборочная проверка проводится в течение </w:t>
      </w:r>
      <w:r w:rsidR="00B97769">
        <w:rPr>
          <w:rFonts w:ascii="Times New Roman" w:hAnsi="Times New Roman"/>
          <w:sz w:val="23"/>
          <w:szCs w:val="23"/>
        </w:rPr>
        <w:t>5</w:t>
      </w:r>
      <w:r w:rsidR="00F672EE" w:rsidRPr="00F807D6">
        <w:rPr>
          <w:rFonts w:ascii="Times New Roman" w:hAnsi="Times New Roman"/>
          <w:sz w:val="23"/>
          <w:szCs w:val="23"/>
        </w:rPr>
        <w:t xml:space="preserve"> (</w:t>
      </w:r>
      <w:r w:rsidR="00B97769">
        <w:rPr>
          <w:rFonts w:ascii="Times New Roman" w:hAnsi="Times New Roman"/>
          <w:sz w:val="23"/>
          <w:szCs w:val="23"/>
        </w:rPr>
        <w:t>пяти</w:t>
      </w:r>
      <w:r w:rsidR="00F672EE" w:rsidRPr="00F807D6">
        <w:rPr>
          <w:rFonts w:ascii="Times New Roman" w:hAnsi="Times New Roman"/>
          <w:sz w:val="23"/>
          <w:szCs w:val="23"/>
        </w:rPr>
        <w:t xml:space="preserve">) дней со дня получения Заказчиком уведомления от поставщика о Поставке не менее 30 % всей партии Товара на склад или место хранения Товара, находящемся в городе Сыктывкаре для проведения проверки (экспертизы). </w:t>
      </w:r>
    </w:p>
    <w:p w:rsidR="00F672EE" w:rsidRPr="00F807D6" w:rsidRDefault="00F807D6" w:rsidP="00F807D6">
      <w:pPr>
        <w:tabs>
          <w:tab w:val="left" w:pos="720"/>
        </w:tabs>
        <w:suppressAutoHyphens w:val="0"/>
        <w:snapToGrid w:val="0"/>
        <w:jc w:val="both"/>
        <w:rPr>
          <w:rFonts w:ascii="Times New Roman" w:hAnsi="Times New Roman"/>
          <w:sz w:val="23"/>
          <w:szCs w:val="23"/>
        </w:rPr>
      </w:pPr>
      <w:r>
        <w:rPr>
          <w:rFonts w:ascii="Times New Roman" w:hAnsi="Times New Roman"/>
          <w:sz w:val="23"/>
          <w:szCs w:val="23"/>
        </w:rPr>
        <w:t xml:space="preserve">          </w:t>
      </w:r>
      <w:r w:rsidR="00F672EE" w:rsidRPr="00F807D6">
        <w:rPr>
          <w:rFonts w:ascii="Times New Roman" w:hAnsi="Times New Roman"/>
          <w:sz w:val="23"/>
          <w:szCs w:val="23"/>
        </w:rPr>
        <w:t>Для проведения проверки (экспертизы) Товара Заказчиком создается Комиссия из числа уполномоченных сотрудников, в Комиссию также могут входить в качестве наблюдателей представители региональных общественных организаций инвалидов.</w:t>
      </w:r>
    </w:p>
    <w:p w:rsidR="00F17AA1" w:rsidRPr="00F807D6" w:rsidRDefault="00F672EE" w:rsidP="00F672EE">
      <w:pPr>
        <w:ind w:firstLine="567"/>
        <w:jc w:val="both"/>
        <w:rPr>
          <w:rFonts w:ascii="Times New Roman" w:hAnsi="Times New Roman"/>
          <w:color w:val="FF0000"/>
          <w:sz w:val="23"/>
          <w:szCs w:val="23"/>
        </w:rPr>
      </w:pPr>
      <w:r w:rsidRPr="00F807D6">
        <w:rPr>
          <w:rFonts w:ascii="Times New Roman" w:hAnsi="Times New Roman"/>
          <w:sz w:val="23"/>
          <w:szCs w:val="23"/>
        </w:rPr>
        <w:t>При проведении проверки Заказчик вправе проводить фот</w:t>
      </w:r>
      <w:proofErr w:type="gramStart"/>
      <w:r w:rsidRPr="00F807D6">
        <w:rPr>
          <w:rFonts w:ascii="Times New Roman" w:hAnsi="Times New Roman"/>
          <w:sz w:val="23"/>
          <w:szCs w:val="23"/>
        </w:rPr>
        <w:t>о-</w:t>
      </w:r>
      <w:proofErr w:type="gramEnd"/>
      <w:r w:rsidRPr="00F807D6">
        <w:rPr>
          <w:rFonts w:ascii="Times New Roman" w:hAnsi="Times New Roman"/>
          <w:sz w:val="23"/>
          <w:szCs w:val="23"/>
        </w:rPr>
        <w:t xml:space="preserve"> и (или) </w:t>
      </w:r>
      <w:proofErr w:type="spellStart"/>
      <w:r w:rsidRPr="00F807D6">
        <w:rPr>
          <w:rFonts w:ascii="Times New Roman" w:hAnsi="Times New Roman"/>
          <w:sz w:val="23"/>
          <w:szCs w:val="23"/>
        </w:rPr>
        <w:t>видеофиксацию</w:t>
      </w:r>
      <w:proofErr w:type="spellEnd"/>
      <w:r w:rsidRPr="00F807D6">
        <w:rPr>
          <w:rFonts w:ascii="Times New Roman" w:hAnsi="Times New Roman"/>
          <w:sz w:val="23"/>
          <w:szCs w:val="23"/>
        </w:rPr>
        <w:t xml:space="preserve"> процесса проверки Товара.</w:t>
      </w:r>
    </w:p>
    <w:p w:rsidR="00C37404" w:rsidRPr="00992AE7" w:rsidRDefault="00C37404" w:rsidP="00BF4F91">
      <w:pPr>
        <w:tabs>
          <w:tab w:val="left" w:pos="720"/>
          <w:tab w:val="left" w:pos="1080"/>
        </w:tabs>
        <w:suppressAutoHyphens w:val="0"/>
        <w:snapToGrid w:val="0"/>
        <w:ind w:firstLine="567"/>
        <w:jc w:val="both"/>
        <w:rPr>
          <w:rFonts w:ascii="Times New Roman" w:hAnsi="Times New Roman"/>
          <w:sz w:val="23"/>
          <w:szCs w:val="23"/>
        </w:rPr>
      </w:pPr>
      <w:r w:rsidRPr="00992AE7">
        <w:rPr>
          <w:rFonts w:ascii="Times New Roman" w:hAnsi="Times New Roman"/>
          <w:sz w:val="23"/>
          <w:szCs w:val="23"/>
        </w:rPr>
        <w:t xml:space="preserve">3.4. По результатам проверки (экспертизы) в срок не позднее 3 (трех) рабочих дней Заказчиком составляется Акт (заключение) экспертизы (Приложение № 5 к настоящему Контракту), в котором делается вывод о соответствии (несоответствии) поставленного Товара требованиям, установленным в Контракте.  В случае, выявления несоответствия предлагаемого к поставке Товара требованиям, установленным Техническим заданием и другими условиями настоящего Контракта, Заказчик уведомляет об этом поставщика и предлагает устранить выявленные нарушения, в том числе путем замены предлагаемого к поставке Товара. Нарушения должны быть устранены Поставщиком в срок не позднее 3 (трех) рабочих дней со дня получения соответствующего уведомления от Заказчика. После устранения выявленных нарушений Заказчик вправе провести повторную проверку. </w:t>
      </w:r>
    </w:p>
    <w:p w:rsidR="00CF73A3" w:rsidRDefault="00F17AA1" w:rsidP="00BF4F91">
      <w:pPr>
        <w:ind w:firstLine="567"/>
        <w:jc w:val="both"/>
        <w:rPr>
          <w:rFonts w:ascii="Times New Roman" w:hAnsi="Times New Roman"/>
          <w:sz w:val="23"/>
          <w:szCs w:val="23"/>
        </w:rPr>
      </w:pPr>
      <w:r w:rsidRPr="00992AE7">
        <w:rPr>
          <w:rFonts w:ascii="Times New Roman" w:hAnsi="Times New Roman"/>
          <w:sz w:val="23"/>
          <w:szCs w:val="23"/>
        </w:rPr>
        <w:t xml:space="preserve">19. Порядок и сроки  осуществления оплаты товара, работы, услуги, а также отдельных этапов исполнения контракта: </w:t>
      </w:r>
    </w:p>
    <w:p w:rsidR="00A148A5" w:rsidRPr="00992AE7" w:rsidRDefault="00A148A5" w:rsidP="00A148A5">
      <w:pPr>
        <w:ind w:firstLine="567"/>
        <w:jc w:val="both"/>
        <w:rPr>
          <w:rFonts w:ascii="Times New Roman" w:hAnsi="Times New Roman"/>
          <w:sz w:val="23"/>
          <w:szCs w:val="23"/>
        </w:rPr>
      </w:pPr>
      <w:r w:rsidRPr="006837B8">
        <w:rPr>
          <w:rFonts w:ascii="Times New Roman" w:hAnsi="Times New Roman"/>
          <w:sz w:val="23"/>
          <w:szCs w:val="23"/>
        </w:rPr>
        <w:t>4.3.</w:t>
      </w:r>
      <w:r w:rsidRPr="00992AE7">
        <w:rPr>
          <w:rFonts w:ascii="Times New Roman" w:hAnsi="Times New Roman"/>
          <w:sz w:val="23"/>
          <w:szCs w:val="23"/>
        </w:rPr>
        <w:t xml:space="preserve"> Для расчетов по Контракту Поставщик</w:t>
      </w:r>
      <w:r>
        <w:rPr>
          <w:rFonts w:ascii="Times New Roman" w:hAnsi="Times New Roman"/>
          <w:sz w:val="23"/>
          <w:szCs w:val="23"/>
        </w:rPr>
        <w:t xml:space="preserve"> регулярно, не реже одного раза в месяц, а за </w:t>
      </w:r>
      <w:r w:rsidR="005A6B31">
        <w:rPr>
          <w:rFonts w:ascii="Times New Roman" w:hAnsi="Times New Roman"/>
          <w:sz w:val="23"/>
          <w:szCs w:val="23"/>
        </w:rPr>
        <w:t>октябрь-ноябрь 2019 не позднее 05</w:t>
      </w:r>
      <w:r>
        <w:rPr>
          <w:rFonts w:ascii="Times New Roman" w:hAnsi="Times New Roman"/>
          <w:sz w:val="23"/>
          <w:szCs w:val="23"/>
        </w:rPr>
        <w:t xml:space="preserve"> </w:t>
      </w:r>
      <w:r w:rsidR="005A6B31">
        <w:rPr>
          <w:rFonts w:ascii="Times New Roman" w:hAnsi="Times New Roman"/>
          <w:sz w:val="23"/>
          <w:szCs w:val="23"/>
        </w:rPr>
        <w:t>ноября</w:t>
      </w:r>
      <w:r>
        <w:rPr>
          <w:rFonts w:ascii="Times New Roman" w:hAnsi="Times New Roman"/>
          <w:sz w:val="23"/>
          <w:szCs w:val="23"/>
        </w:rPr>
        <w:t xml:space="preserve"> 2019, </w:t>
      </w:r>
      <w:r w:rsidRPr="00992AE7">
        <w:rPr>
          <w:rFonts w:ascii="Times New Roman" w:hAnsi="Times New Roman"/>
          <w:sz w:val="23"/>
          <w:szCs w:val="23"/>
        </w:rPr>
        <w:t xml:space="preserve"> передает Заказчику:</w:t>
      </w:r>
    </w:p>
    <w:p w:rsidR="00A148A5" w:rsidRPr="000D4D07" w:rsidRDefault="00A148A5" w:rsidP="00A148A5">
      <w:pPr>
        <w:ind w:firstLine="567"/>
        <w:jc w:val="both"/>
        <w:rPr>
          <w:rFonts w:ascii="Times New Roman" w:hAnsi="Times New Roman"/>
          <w:sz w:val="23"/>
          <w:szCs w:val="23"/>
        </w:rPr>
      </w:pPr>
      <w:r w:rsidRPr="00992AE7">
        <w:rPr>
          <w:rFonts w:ascii="Times New Roman" w:hAnsi="Times New Roman"/>
          <w:sz w:val="23"/>
          <w:szCs w:val="23"/>
        </w:rPr>
        <w:t xml:space="preserve"> </w:t>
      </w:r>
      <w:proofErr w:type="gramStart"/>
      <w:r w:rsidRPr="00992AE7">
        <w:rPr>
          <w:rFonts w:ascii="Times New Roman" w:hAnsi="Times New Roman"/>
          <w:sz w:val="23"/>
          <w:szCs w:val="23"/>
        </w:rPr>
        <w:t>реестр выдачи Товара Получателям (их Представителям) в двух экземплярах, заверенных Поставщиком, (Приложение № 3 к Контракту);</w:t>
      </w:r>
      <w:r>
        <w:rPr>
          <w:rFonts w:ascii="Times New Roman" w:hAnsi="Times New Roman"/>
          <w:sz w:val="23"/>
          <w:szCs w:val="23"/>
        </w:rPr>
        <w:t xml:space="preserve"> </w:t>
      </w:r>
      <w:r w:rsidRPr="00992AE7">
        <w:rPr>
          <w:rFonts w:ascii="Times New Roman" w:hAnsi="Times New Roman"/>
          <w:sz w:val="23"/>
          <w:szCs w:val="23"/>
        </w:rPr>
        <w:t>акты сдачи-приемки Товара Получателям (их Представителям) (Приложение №2 к Контракту) (либо почтовые уведомления о вручении с описью вложения);</w:t>
      </w:r>
      <w:r>
        <w:rPr>
          <w:rFonts w:ascii="Times New Roman" w:hAnsi="Times New Roman"/>
          <w:sz w:val="23"/>
          <w:szCs w:val="23"/>
        </w:rPr>
        <w:t xml:space="preserve"> </w:t>
      </w:r>
      <w:r w:rsidRPr="00992AE7">
        <w:rPr>
          <w:rFonts w:ascii="Times New Roman" w:hAnsi="Times New Roman"/>
          <w:sz w:val="23"/>
          <w:szCs w:val="23"/>
        </w:rPr>
        <w:t xml:space="preserve">отрывные талоны к направлениям Заказчика, оформленным в соответствии с Приказом </w:t>
      </w:r>
      <w:proofErr w:type="spellStart"/>
      <w:r w:rsidRPr="00992AE7">
        <w:rPr>
          <w:rFonts w:ascii="Times New Roman" w:hAnsi="Times New Roman"/>
          <w:sz w:val="23"/>
          <w:szCs w:val="23"/>
        </w:rPr>
        <w:t>Минздравсоцразвития</w:t>
      </w:r>
      <w:proofErr w:type="spellEnd"/>
      <w:r w:rsidRPr="00992AE7">
        <w:rPr>
          <w:rFonts w:ascii="Times New Roman" w:hAnsi="Times New Roman"/>
          <w:sz w:val="23"/>
          <w:szCs w:val="23"/>
        </w:rPr>
        <w:t xml:space="preserve"> России № 439 н от 21 августа 2008 года</w:t>
      </w:r>
      <w:r>
        <w:rPr>
          <w:rFonts w:ascii="Times New Roman" w:hAnsi="Times New Roman"/>
          <w:sz w:val="23"/>
          <w:szCs w:val="23"/>
        </w:rPr>
        <w:t>;</w:t>
      </w:r>
      <w:proofErr w:type="gramEnd"/>
      <w:r>
        <w:rPr>
          <w:rFonts w:ascii="Times New Roman" w:hAnsi="Times New Roman"/>
          <w:sz w:val="23"/>
          <w:szCs w:val="23"/>
        </w:rPr>
        <w:t xml:space="preserve"> счет;</w:t>
      </w:r>
      <w:r w:rsidRPr="00992AE7">
        <w:rPr>
          <w:rFonts w:ascii="Times New Roman" w:eastAsia="Times New Roman" w:hAnsi="Times New Roman"/>
          <w:sz w:val="23"/>
          <w:szCs w:val="23"/>
        </w:rPr>
        <w:t xml:space="preserve"> акт выполненных работ, оказанных услуг, поставки товара в пользу граждан в целях их социального обеспечения</w:t>
      </w:r>
      <w:r w:rsidR="005A6B31">
        <w:rPr>
          <w:rFonts w:ascii="Times New Roman" w:hAnsi="Times New Roman"/>
          <w:sz w:val="23"/>
          <w:szCs w:val="23"/>
        </w:rPr>
        <w:t xml:space="preserve"> (Приложение № 4 к Контракту).</w:t>
      </w:r>
    </w:p>
    <w:p w:rsidR="00C37404" w:rsidRPr="00992AE7" w:rsidRDefault="00C37404" w:rsidP="00BF4F91">
      <w:pPr>
        <w:ind w:firstLine="567"/>
        <w:jc w:val="both"/>
        <w:rPr>
          <w:rFonts w:ascii="Times New Roman" w:hAnsi="Times New Roman"/>
          <w:sz w:val="23"/>
          <w:szCs w:val="23"/>
        </w:rPr>
      </w:pPr>
      <w:r w:rsidRPr="00992AE7">
        <w:rPr>
          <w:rFonts w:ascii="Times New Roman" w:hAnsi="Times New Roman"/>
          <w:sz w:val="23"/>
          <w:szCs w:val="23"/>
        </w:rPr>
        <w:t>4.4. Оплата поставленного Товара осуществляется Заказчиком не позднее 5 (Пяти) рабочих дней со дня подписания Акта приемки поставленного Товара на основании документов, установленных пунктом 4.3.настоящего Контракта.</w:t>
      </w:r>
    </w:p>
    <w:p w:rsidR="00F17AA1"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t xml:space="preserve">20. Наименование экспертных организаций, экспертов, имеющих возможность провести экспертизу поставляемого товара, выполненной работы или оказанной услуги, в случае, если закупка осуществляется у единственного поставщика (в соответствии с частью 4 ст. 94, 44-ФЗ): _____________________________________. </w:t>
      </w:r>
    </w:p>
    <w:p w:rsidR="007D3AB9" w:rsidRPr="00992AE7" w:rsidRDefault="00F17AA1" w:rsidP="00BF4F91">
      <w:pPr>
        <w:ind w:firstLine="567"/>
        <w:jc w:val="both"/>
        <w:rPr>
          <w:rFonts w:ascii="Times New Roman" w:hAnsi="Times New Roman"/>
          <w:sz w:val="23"/>
          <w:szCs w:val="23"/>
        </w:rPr>
      </w:pPr>
      <w:r w:rsidRPr="00992AE7">
        <w:rPr>
          <w:rFonts w:ascii="Times New Roman" w:hAnsi="Times New Roman"/>
          <w:sz w:val="23"/>
          <w:szCs w:val="23"/>
        </w:rPr>
        <w:lastRenderedPageBreak/>
        <w:t>21. Наименование и сроки предоставления документов, подтверждающих безопасность товара:</w:t>
      </w:r>
    </w:p>
    <w:p w:rsidR="00C37404" w:rsidRPr="00992AE7" w:rsidRDefault="00C37404" w:rsidP="00BF4F91">
      <w:pPr>
        <w:keepLines/>
        <w:tabs>
          <w:tab w:val="left" w:pos="2265"/>
        </w:tabs>
        <w:ind w:firstLine="567"/>
        <w:jc w:val="both"/>
        <w:rPr>
          <w:rFonts w:ascii="Times New Roman" w:hAnsi="Times New Roman"/>
          <w:sz w:val="23"/>
          <w:szCs w:val="23"/>
        </w:rPr>
      </w:pPr>
      <w:r w:rsidRPr="00992AE7">
        <w:rPr>
          <w:rFonts w:ascii="Times New Roman" w:hAnsi="Times New Roman"/>
          <w:sz w:val="23"/>
          <w:szCs w:val="23"/>
        </w:rPr>
        <w:t xml:space="preserve">Представить Заказчику в течение 5 (Пяти) календарных дней </w:t>
      </w:r>
      <w:proofErr w:type="gramStart"/>
      <w:r w:rsidRPr="00992AE7">
        <w:rPr>
          <w:rFonts w:ascii="Times New Roman" w:hAnsi="Times New Roman"/>
          <w:sz w:val="23"/>
          <w:szCs w:val="23"/>
        </w:rPr>
        <w:t>с даты заключения</w:t>
      </w:r>
      <w:proofErr w:type="gramEnd"/>
      <w:r w:rsidRPr="00992AE7">
        <w:rPr>
          <w:rFonts w:ascii="Times New Roman" w:hAnsi="Times New Roman"/>
          <w:sz w:val="23"/>
          <w:szCs w:val="23"/>
        </w:rPr>
        <w:t xml:space="preserve"> Контракта копии декларации о соответствии либо сертификата соответствия, в случае если на поставляемый Товар в соответствии с законодательством Российской Федерации необходимо оформление указанных документов.</w:t>
      </w:r>
    </w:p>
    <w:p w:rsidR="00F17AA1" w:rsidRPr="00992AE7" w:rsidRDefault="00F17AA1" w:rsidP="00BF4F91">
      <w:pPr>
        <w:ind w:firstLine="567"/>
        <w:jc w:val="both"/>
        <w:rPr>
          <w:rFonts w:ascii="Times New Roman" w:eastAsia="Times New Roman" w:hAnsi="Times New Roman"/>
          <w:kern w:val="0"/>
          <w:sz w:val="23"/>
          <w:szCs w:val="23"/>
        </w:rPr>
      </w:pPr>
      <w:r w:rsidRPr="00992AE7">
        <w:rPr>
          <w:rFonts w:ascii="Times New Roman" w:hAnsi="Times New Roman"/>
          <w:sz w:val="23"/>
          <w:szCs w:val="23"/>
        </w:rPr>
        <w:t xml:space="preserve">22. Преимущества, предоставляемые  Заказчиком в соответствии со статьями 28-30 44-ФЗ: </w:t>
      </w:r>
      <w:r w:rsidRPr="00992AE7">
        <w:rPr>
          <w:rFonts w:ascii="Times New Roman" w:eastAsia="Times New Roman" w:hAnsi="Times New Roman"/>
          <w:kern w:val="0"/>
          <w:sz w:val="23"/>
          <w:szCs w:val="23"/>
        </w:rPr>
        <w:t xml:space="preserve">учреждениям и предприятиям уголовно-исполнительной системы; </w:t>
      </w:r>
      <w:r w:rsidRPr="005A6B31">
        <w:rPr>
          <w:rFonts w:ascii="Times New Roman" w:eastAsia="Times New Roman" w:hAnsi="Times New Roman"/>
          <w:kern w:val="0"/>
          <w:sz w:val="23"/>
          <w:szCs w:val="23"/>
        </w:rPr>
        <w:t xml:space="preserve">организациям инвалидов; </w:t>
      </w:r>
      <w:r w:rsidRPr="005A6B31">
        <w:rPr>
          <w:rFonts w:ascii="Times New Roman" w:eastAsia="Times New Roman" w:hAnsi="Times New Roman"/>
          <w:kern w:val="0"/>
          <w:sz w:val="23"/>
          <w:szCs w:val="23"/>
          <w:u w:val="single"/>
        </w:rPr>
        <w:t>субъектам малого предпринимательства</w:t>
      </w:r>
      <w:r w:rsidRPr="005A6B31">
        <w:rPr>
          <w:rFonts w:ascii="Times New Roman" w:eastAsia="Times New Roman" w:hAnsi="Times New Roman"/>
          <w:kern w:val="0"/>
          <w:sz w:val="23"/>
          <w:szCs w:val="23"/>
        </w:rPr>
        <w:t>; социально орие</w:t>
      </w:r>
      <w:r w:rsidRPr="00992AE7">
        <w:rPr>
          <w:rFonts w:ascii="Times New Roman" w:eastAsia="Times New Roman" w:hAnsi="Times New Roman"/>
          <w:kern w:val="0"/>
          <w:sz w:val="23"/>
          <w:szCs w:val="23"/>
        </w:rPr>
        <w:t>нтированным некоммерческим организациям (</w:t>
      </w:r>
      <w:proofErr w:type="gramStart"/>
      <w:r w:rsidRPr="00992AE7">
        <w:rPr>
          <w:rFonts w:ascii="Times New Roman" w:eastAsia="Times New Roman" w:hAnsi="Times New Roman"/>
          <w:kern w:val="0"/>
          <w:sz w:val="23"/>
          <w:szCs w:val="23"/>
        </w:rPr>
        <w:t>нужное</w:t>
      </w:r>
      <w:proofErr w:type="gramEnd"/>
      <w:r w:rsidRPr="00992AE7">
        <w:rPr>
          <w:rFonts w:ascii="Times New Roman" w:eastAsia="Times New Roman" w:hAnsi="Times New Roman"/>
          <w:kern w:val="0"/>
          <w:sz w:val="23"/>
          <w:szCs w:val="23"/>
        </w:rPr>
        <w:t xml:space="preserve"> подчеркнуть).</w:t>
      </w:r>
    </w:p>
    <w:p w:rsidR="00F17AA1" w:rsidRPr="00992AE7" w:rsidRDefault="00F17AA1" w:rsidP="00F17AA1">
      <w:pPr>
        <w:jc w:val="both"/>
        <w:rPr>
          <w:rFonts w:ascii="Times New Roman" w:eastAsia="Times New Roman" w:hAnsi="Times New Roman"/>
          <w:kern w:val="0"/>
          <w:sz w:val="23"/>
          <w:szCs w:val="23"/>
        </w:rPr>
      </w:pPr>
    </w:p>
    <w:p w:rsidR="00F17AA1" w:rsidRPr="00992AE7" w:rsidRDefault="00F17AA1" w:rsidP="00F17AA1">
      <w:pPr>
        <w:jc w:val="both"/>
        <w:rPr>
          <w:rFonts w:ascii="Times New Roman" w:eastAsia="Times New Roman" w:hAnsi="Times New Roman"/>
          <w:kern w:val="0"/>
          <w:sz w:val="23"/>
          <w:szCs w:val="23"/>
        </w:rPr>
      </w:pPr>
    </w:p>
    <w:p w:rsidR="00F17AA1" w:rsidRPr="00992AE7" w:rsidRDefault="00F17AA1" w:rsidP="00F17AA1">
      <w:pPr>
        <w:jc w:val="both"/>
        <w:rPr>
          <w:rFonts w:ascii="Times New Roman" w:eastAsia="Times New Roman" w:hAnsi="Times New Roman"/>
          <w:kern w:val="0"/>
          <w:sz w:val="23"/>
          <w:szCs w:val="23"/>
        </w:rPr>
      </w:pPr>
    </w:p>
    <w:p w:rsidR="00CC080B" w:rsidRPr="00992AE7" w:rsidRDefault="00F5193F" w:rsidP="00CC080B">
      <w:pPr>
        <w:rPr>
          <w:rFonts w:ascii="Times New Roman" w:hAnsi="Times New Roman"/>
          <w:sz w:val="23"/>
          <w:szCs w:val="23"/>
        </w:rPr>
      </w:pPr>
      <w:r>
        <w:rPr>
          <w:rFonts w:ascii="Times New Roman" w:hAnsi="Times New Roman"/>
          <w:sz w:val="23"/>
          <w:szCs w:val="23"/>
        </w:rPr>
        <w:t>Начальник отдела</w:t>
      </w:r>
      <w:r w:rsidR="005A6B31">
        <w:rPr>
          <w:rFonts w:ascii="Times New Roman" w:hAnsi="Times New Roman"/>
          <w:sz w:val="23"/>
          <w:szCs w:val="23"/>
        </w:rPr>
        <w:tab/>
      </w:r>
      <w:r w:rsidR="005A6B31">
        <w:rPr>
          <w:rFonts w:ascii="Times New Roman" w:hAnsi="Times New Roman"/>
          <w:sz w:val="23"/>
          <w:szCs w:val="23"/>
        </w:rPr>
        <w:tab/>
      </w:r>
      <w:r w:rsidR="005A6B31">
        <w:rPr>
          <w:rFonts w:ascii="Times New Roman" w:hAnsi="Times New Roman"/>
          <w:sz w:val="23"/>
          <w:szCs w:val="23"/>
        </w:rPr>
        <w:tab/>
      </w:r>
      <w:r w:rsidR="005A6B31">
        <w:rPr>
          <w:rFonts w:ascii="Times New Roman" w:hAnsi="Times New Roman"/>
          <w:sz w:val="23"/>
          <w:szCs w:val="23"/>
        </w:rPr>
        <w:tab/>
      </w:r>
      <w:r w:rsidR="005A6B31">
        <w:rPr>
          <w:rFonts w:ascii="Times New Roman" w:hAnsi="Times New Roman"/>
          <w:sz w:val="23"/>
          <w:szCs w:val="23"/>
        </w:rPr>
        <w:tab/>
        <w:t xml:space="preserve">         </w:t>
      </w:r>
      <w:r w:rsidR="00CC080B">
        <w:rPr>
          <w:rFonts w:ascii="Times New Roman" w:hAnsi="Times New Roman"/>
          <w:sz w:val="23"/>
          <w:szCs w:val="23"/>
        </w:rPr>
        <w:t xml:space="preserve">  </w:t>
      </w:r>
      <w:r w:rsidR="00CC080B" w:rsidRPr="00992AE7">
        <w:rPr>
          <w:rFonts w:ascii="Times New Roman" w:hAnsi="Times New Roman"/>
          <w:sz w:val="23"/>
          <w:szCs w:val="23"/>
        </w:rPr>
        <w:t xml:space="preserve">  </w:t>
      </w:r>
      <w:r w:rsidR="00F807D6">
        <w:rPr>
          <w:rFonts w:ascii="Times New Roman" w:hAnsi="Times New Roman"/>
          <w:sz w:val="23"/>
          <w:szCs w:val="23"/>
        </w:rPr>
        <w:t xml:space="preserve">      </w:t>
      </w:r>
      <w:r w:rsidR="005A6B31">
        <w:rPr>
          <w:rFonts w:ascii="Times New Roman" w:hAnsi="Times New Roman"/>
          <w:sz w:val="23"/>
          <w:szCs w:val="23"/>
        </w:rPr>
        <w:t xml:space="preserve">      </w:t>
      </w:r>
      <w:r w:rsidR="00F807D6">
        <w:rPr>
          <w:rFonts w:ascii="Times New Roman" w:hAnsi="Times New Roman"/>
          <w:sz w:val="23"/>
          <w:szCs w:val="23"/>
        </w:rPr>
        <w:t xml:space="preserve">         </w:t>
      </w:r>
      <w:r w:rsidR="00CC080B" w:rsidRPr="00992AE7">
        <w:rPr>
          <w:rFonts w:ascii="Times New Roman" w:hAnsi="Times New Roman"/>
          <w:sz w:val="23"/>
          <w:szCs w:val="23"/>
        </w:rPr>
        <w:t xml:space="preserve"> </w:t>
      </w:r>
      <w:r>
        <w:rPr>
          <w:rFonts w:ascii="Times New Roman" w:hAnsi="Times New Roman"/>
          <w:sz w:val="23"/>
          <w:szCs w:val="23"/>
        </w:rPr>
        <w:t>Е.И. Добровольская</w:t>
      </w:r>
    </w:p>
    <w:p w:rsidR="00F17AA1" w:rsidRDefault="00F17AA1" w:rsidP="00F17AA1">
      <w:pPr>
        <w:rPr>
          <w:rFonts w:ascii="Times New Roman" w:hAnsi="Times New Roman"/>
          <w:sz w:val="26"/>
          <w:szCs w:val="26"/>
        </w:rPr>
      </w:pPr>
    </w:p>
    <w:p w:rsidR="00F17AA1" w:rsidRDefault="00F17AA1" w:rsidP="00F17AA1">
      <w:pPr>
        <w:rPr>
          <w:rFonts w:ascii="Times New Roman" w:hAnsi="Times New Roman"/>
          <w:sz w:val="26"/>
          <w:szCs w:val="26"/>
        </w:rPr>
      </w:pPr>
    </w:p>
    <w:p w:rsidR="00F17AA1" w:rsidRDefault="00F17AA1"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F83D93" w:rsidRDefault="00F83D93" w:rsidP="00F17AA1"/>
    <w:p w:rsidR="00F83D93" w:rsidRDefault="00F83D93" w:rsidP="00F17AA1"/>
    <w:p w:rsidR="00F83D93" w:rsidRDefault="00F83D93"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992AE7" w:rsidRDefault="00992AE7" w:rsidP="00F17AA1"/>
    <w:p w:rsidR="0037100C" w:rsidRDefault="0037100C" w:rsidP="00F17AA1"/>
    <w:p w:rsidR="00F17AA1" w:rsidRDefault="00F17AA1" w:rsidP="00F17AA1"/>
    <w:p w:rsidR="00F807D6" w:rsidRDefault="00F807D6" w:rsidP="004B0F42">
      <w:pPr>
        <w:pStyle w:val="2"/>
        <w:keepNext w:val="0"/>
        <w:rPr>
          <w:sz w:val="24"/>
          <w:szCs w:val="24"/>
        </w:rPr>
      </w:pPr>
    </w:p>
    <w:p w:rsidR="00F807D6" w:rsidRDefault="00F807D6" w:rsidP="00A37294">
      <w:pPr>
        <w:pStyle w:val="2"/>
        <w:keepNext w:val="0"/>
        <w:jc w:val="center"/>
        <w:rPr>
          <w:sz w:val="24"/>
          <w:szCs w:val="24"/>
        </w:rPr>
      </w:pPr>
    </w:p>
    <w:p w:rsidR="00F807D6" w:rsidRDefault="00F807D6" w:rsidP="00A37294">
      <w:pPr>
        <w:pStyle w:val="2"/>
        <w:keepNext w:val="0"/>
        <w:jc w:val="center"/>
        <w:rPr>
          <w:sz w:val="24"/>
          <w:szCs w:val="24"/>
        </w:rPr>
      </w:pPr>
    </w:p>
    <w:p w:rsidR="00216EBB" w:rsidRDefault="00216EBB" w:rsidP="00A37294">
      <w:pPr>
        <w:pStyle w:val="2"/>
        <w:keepNext w:val="0"/>
        <w:jc w:val="center"/>
        <w:rPr>
          <w:sz w:val="24"/>
          <w:szCs w:val="24"/>
        </w:rPr>
      </w:pPr>
    </w:p>
    <w:p w:rsidR="00216EBB" w:rsidRDefault="00216EBB" w:rsidP="00A37294">
      <w:pPr>
        <w:pStyle w:val="2"/>
        <w:keepNext w:val="0"/>
        <w:jc w:val="center"/>
        <w:rPr>
          <w:sz w:val="24"/>
          <w:szCs w:val="24"/>
        </w:rPr>
      </w:pPr>
    </w:p>
    <w:p w:rsidR="00216EBB" w:rsidRDefault="00216EBB" w:rsidP="00A37294">
      <w:pPr>
        <w:pStyle w:val="2"/>
        <w:keepNext w:val="0"/>
        <w:jc w:val="center"/>
        <w:rPr>
          <w:sz w:val="24"/>
          <w:szCs w:val="24"/>
        </w:rPr>
      </w:pPr>
    </w:p>
    <w:p w:rsidR="00223C98" w:rsidRDefault="00223C98" w:rsidP="00A37294">
      <w:pPr>
        <w:pStyle w:val="2"/>
        <w:keepNext w:val="0"/>
        <w:jc w:val="center"/>
        <w:rPr>
          <w:sz w:val="24"/>
          <w:szCs w:val="24"/>
        </w:rPr>
      </w:pPr>
    </w:p>
    <w:p w:rsidR="00223C98" w:rsidRDefault="00223C98" w:rsidP="00A37294">
      <w:pPr>
        <w:pStyle w:val="2"/>
        <w:keepNext w:val="0"/>
        <w:jc w:val="center"/>
        <w:rPr>
          <w:sz w:val="24"/>
          <w:szCs w:val="24"/>
        </w:rPr>
      </w:pPr>
    </w:p>
    <w:p w:rsidR="005A6B31" w:rsidRDefault="005A6B31" w:rsidP="005A6B31"/>
    <w:p w:rsidR="005A6B31" w:rsidRDefault="005A6B31" w:rsidP="005A6B31"/>
    <w:p w:rsidR="005A6B31" w:rsidRDefault="005A6B31" w:rsidP="005A6B31"/>
    <w:p w:rsidR="005A6B31" w:rsidRDefault="005A6B31" w:rsidP="005A6B31"/>
    <w:p w:rsidR="005A6B31" w:rsidRDefault="005A6B31" w:rsidP="005A6B31"/>
    <w:p w:rsidR="005A6B31" w:rsidRDefault="005A6B31" w:rsidP="005A6B31"/>
    <w:p w:rsidR="005A6B31" w:rsidRDefault="005A6B31" w:rsidP="005A6B31"/>
    <w:p w:rsidR="005A6B31" w:rsidRPr="005A6B31" w:rsidRDefault="005A6B31" w:rsidP="005A6B31"/>
    <w:p w:rsidR="00223C98" w:rsidRDefault="00223C98" w:rsidP="00A37294">
      <w:pPr>
        <w:pStyle w:val="2"/>
        <w:keepNext w:val="0"/>
        <w:jc w:val="center"/>
        <w:rPr>
          <w:sz w:val="24"/>
          <w:szCs w:val="24"/>
        </w:rPr>
      </w:pPr>
    </w:p>
    <w:p w:rsidR="00A37294" w:rsidRDefault="00A37294" w:rsidP="00A37294">
      <w:pPr>
        <w:pStyle w:val="2"/>
        <w:keepNext w:val="0"/>
        <w:jc w:val="center"/>
        <w:rPr>
          <w:sz w:val="24"/>
          <w:szCs w:val="24"/>
        </w:rPr>
      </w:pPr>
      <w:r>
        <w:rPr>
          <w:sz w:val="24"/>
          <w:szCs w:val="24"/>
        </w:rPr>
        <w:lastRenderedPageBreak/>
        <w:t>Техническое задание</w:t>
      </w:r>
    </w:p>
    <w:p w:rsidR="006837B8" w:rsidRDefault="006837B8" w:rsidP="006837B8">
      <w:pPr>
        <w:pStyle w:val="a3"/>
        <w:tabs>
          <w:tab w:val="left" w:pos="8160"/>
        </w:tabs>
        <w:spacing w:after="0"/>
        <w:ind w:firstLine="480"/>
        <w:jc w:val="both"/>
      </w:pPr>
    </w:p>
    <w:p w:rsidR="00216EBB" w:rsidRPr="000C20E2" w:rsidRDefault="005A6B31" w:rsidP="00216EBB">
      <w:pPr>
        <w:pStyle w:val="a3"/>
        <w:tabs>
          <w:tab w:val="left" w:pos="8160"/>
        </w:tabs>
        <w:spacing w:after="0"/>
        <w:ind w:firstLine="480"/>
        <w:jc w:val="both"/>
        <w:rPr>
          <w:sz w:val="21"/>
          <w:szCs w:val="21"/>
        </w:rPr>
      </w:pPr>
      <w:r w:rsidRPr="000C20E2">
        <w:rPr>
          <w:sz w:val="21"/>
          <w:szCs w:val="21"/>
        </w:rPr>
        <w:t>Срок поставки: до 01.11</w:t>
      </w:r>
      <w:r w:rsidR="00216EBB" w:rsidRPr="000C20E2">
        <w:rPr>
          <w:sz w:val="21"/>
          <w:szCs w:val="21"/>
        </w:rPr>
        <w:t>.2019 года</w:t>
      </w:r>
    </w:p>
    <w:p w:rsidR="00216EBB" w:rsidRPr="000C20E2" w:rsidRDefault="00216EBB" w:rsidP="00216EBB">
      <w:pPr>
        <w:pStyle w:val="a3"/>
        <w:tabs>
          <w:tab w:val="left" w:pos="8160"/>
        </w:tabs>
        <w:spacing w:after="0"/>
        <w:ind w:firstLine="480"/>
        <w:jc w:val="both"/>
        <w:rPr>
          <w:sz w:val="21"/>
          <w:szCs w:val="21"/>
        </w:rPr>
      </w:pPr>
      <w:r w:rsidRPr="000C20E2">
        <w:rPr>
          <w:sz w:val="21"/>
          <w:szCs w:val="21"/>
        </w:rPr>
        <w:t xml:space="preserve">Количество: </w:t>
      </w:r>
      <w:r w:rsidR="00773A1A" w:rsidRPr="000C20E2">
        <w:rPr>
          <w:sz w:val="21"/>
          <w:szCs w:val="21"/>
        </w:rPr>
        <w:t xml:space="preserve">48670 </w:t>
      </w:r>
      <w:proofErr w:type="spellStart"/>
      <w:proofErr w:type="gramStart"/>
      <w:r w:rsidR="00773A1A" w:rsidRPr="000C20E2">
        <w:rPr>
          <w:sz w:val="21"/>
          <w:szCs w:val="21"/>
        </w:rPr>
        <w:t>шт</w:t>
      </w:r>
      <w:proofErr w:type="spellEnd"/>
      <w:proofErr w:type="gramEnd"/>
    </w:p>
    <w:p w:rsidR="00216EBB" w:rsidRPr="000C20E2" w:rsidRDefault="00216EBB" w:rsidP="00216EBB">
      <w:pPr>
        <w:pStyle w:val="a3"/>
        <w:tabs>
          <w:tab w:val="left" w:pos="8160"/>
        </w:tabs>
        <w:spacing w:after="0"/>
        <w:ind w:firstLine="480"/>
        <w:jc w:val="both"/>
        <w:rPr>
          <w:sz w:val="21"/>
          <w:szCs w:val="21"/>
        </w:rPr>
      </w:pPr>
      <w:r w:rsidRPr="000C20E2">
        <w:rPr>
          <w:sz w:val="21"/>
          <w:szCs w:val="21"/>
        </w:rPr>
        <w:t xml:space="preserve">Начально-максимальная цена контракта: </w:t>
      </w:r>
      <w:r w:rsidR="00773A1A" w:rsidRPr="000C20E2">
        <w:rPr>
          <w:sz w:val="21"/>
          <w:szCs w:val="21"/>
        </w:rPr>
        <w:t>4911153 руб. 5</w:t>
      </w:r>
      <w:r w:rsidRPr="000C20E2">
        <w:rPr>
          <w:sz w:val="21"/>
          <w:szCs w:val="21"/>
        </w:rPr>
        <w:t>0 коп.</w:t>
      </w:r>
    </w:p>
    <w:p w:rsidR="00216EBB" w:rsidRPr="000C20E2" w:rsidRDefault="00216EBB" w:rsidP="00216EBB">
      <w:pPr>
        <w:pStyle w:val="a3"/>
        <w:tabs>
          <w:tab w:val="left" w:pos="8160"/>
        </w:tabs>
        <w:spacing w:after="0"/>
        <w:ind w:firstLine="480"/>
        <w:jc w:val="both"/>
        <w:rPr>
          <w:sz w:val="21"/>
          <w:szCs w:val="21"/>
        </w:rPr>
      </w:pPr>
      <w:r w:rsidRPr="000C20E2">
        <w:rPr>
          <w:sz w:val="21"/>
          <w:szCs w:val="21"/>
        </w:rPr>
        <w:t>ОКПД</w:t>
      </w:r>
      <w:proofErr w:type="gramStart"/>
      <w:r w:rsidR="00773A1A" w:rsidRPr="000C20E2">
        <w:rPr>
          <w:sz w:val="21"/>
          <w:szCs w:val="21"/>
        </w:rPr>
        <w:t>2</w:t>
      </w:r>
      <w:proofErr w:type="gramEnd"/>
      <w:r w:rsidRPr="000C20E2">
        <w:rPr>
          <w:sz w:val="21"/>
          <w:szCs w:val="21"/>
        </w:rPr>
        <w:t>: 32.50.13.190</w:t>
      </w:r>
    </w:p>
    <w:p w:rsidR="00773A1A" w:rsidRPr="000C20E2" w:rsidRDefault="00773A1A" w:rsidP="00216EBB">
      <w:pPr>
        <w:pStyle w:val="a3"/>
        <w:tabs>
          <w:tab w:val="left" w:pos="8160"/>
        </w:tabs>
        <w:spacing w:after="0"/>
        <w:ind w:firstLine="480"/>
        <w:jc w:val="both"/>
        <w:rPr>
          <w:sz w:val="21"/>
          <w:szCs w:val="21"/>
        </w:rPr>
      </w:pPr>
      <w:r w:rsidRPr="000C20E2">
        <w:rPr>
          <w:sz w:val="21"/>
          <w:szCs w:val="21"/>
        </w:rPr>
        <w:t>КТРУ: 32.50.13.190-00006906², 32.50.13.190-00006904², 32.50.13.190-00006908², 32.50.13.190-00006915², 32.50.13.190-00006914², 32.50.13.190-00006905², 32.50.13.190-00006913²</w:t>
      </w:r>
    </w:p>
    <w:p w:rsidR="00216EBB" w:rsidRPr="000C20E2" w:rsidRDefault="00216EBB" w:rsidP="00216EBB">
      <w:pPr>
        <w:pStyle w:val="ConsPlusNormal"/>
        <w:ind w:firstLine="540"/>
        <w:jc w:val="both"/>
        <w:rPr>
          <w:rFonts w:eastAsia="Times New Roman"/>
          <w:sz w:val="21"/>
          <w:szCs w:val="21"/>
          <w:lang w:eastAsia="ar-SA"/>
        </w:rPr>
      </w:pPr>
    </w:p>
    <w:p w:rsidR="00773A1A" w:rsidRPr="000C20E2" w:rsidRDefault="00773A1A" w:rsidP="00773A1A">
      <w:pPr>
        <w:widowControl/>
        <w:suppressAutoHyphens w:val="0"/>
        <w:autoSpaceDE w:val="0"/>
        <w:autoSpaceDN w:val="0"/>
        <w:adjustRightInd w:val="0"/>
        <w:ind w:firstLine="540"/>
        <w:jc w:val="both"/>
        <w:rPr>
          <w:rFonts w:ascii="Times New Roman" w:eastAsia="Times New Roman" w:hAnsi="Times New Roman"/>
          <w:sz w:val="21"/>
          <w:szCs w:val="21"/>
          <w:lang w:eastAsia="ar-SA"/>
        </w:rPr>
      </w:pPr>
      <w:r w:rsidRPr="000C20E2">
        <w:rPr>
          <w:rFonts w:ascii="Times New Roman" w:eastAsia="Times New Roman" w:hAnsi="Times New Roman"/>
          <w:sz w:val="21"/>
          <w:szCs w:val="21"/>
          <w:lang w:eastAsia="ar-SA"/>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773A1A" w:rsidRPr="000C20E2" w:rsidRDefault="00773A1A" w:rsidP="00773A1A">
      <w:pPr>
        <w:widowControl/>
        <w:suppressAutoHyphens w:val="0"/>
        <w:autoSpaceDE w:val="0"/>
        <w:autoSpaceDN w:val="0"/>
        <w:adjustRightInd w:val="0"/>
        <w:ind w:firstLine="540"/>
        <w:jc w:val="both"/>
        <w:rPr>
          <w:rFonts w:ascii="Times New Roman" w:eastAsia="Times New Roman" w:hAnsi="Times New Roman"/>
          <w:sz w:val="21"/>
          <w:szCs w:val="21"/>
          <w:lang w:eastAsia="ar-SA"/>
        </w:rPr>
      </w:pPr>
      <w:r w:rsidRPr="000C20E2">
        <w:rPr>
          <w:rFonts w:ascii="Times New Roman" w:eastAsia="Times New Roman" w:hAnsi="Times New Roman"/>
          <w:sz w:val="21"/>
          <w:szCs w:val="21"/>
          <w:lang w:eastAsia="ar-SA"/>
        </w:rPr>
        <w:t xml:space="preserve">Товар соответствует требованиям стандарта </w:t>
      </w:r>
      <w:r w:rsidRPr="000C20E2">
        <w:rPr>
          <w:rFonts w:ascii="Times New Roman" w:eastAsia="Calibri" w:hAnsi="Times New Roman"/>
          <w:sz w:val="21"/>
          <w:szCs w:val="21"/>
        </w:rPr>
        <w:t>ГОСТ 31214-2016</w:t>
      </w:r>
      <w:r w:rsidRPr="000C20E2">
        <w:rPr>
          <w:rFonts w:ascii="Times New Roman" w:eastAsia="Times New Roman" w:hAnsi="Times New Roman"/>
          <w:sz w:val="21"/>
          <w:szCs w:val="21"/>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0C20E2">
        <w:rPr>
          <w:rFonts w:ascii="Times New Roman" w:eastAsia="Times New Roman" w:hAnsi="Times New Roman"/>
          <w:sz w:val="21"/>
          <w:szCs w:val="21"/>
          <w:lang w:eastAsia="ar-SA"/>
        </w:rPr>
        <w:t>пирогенность</w:t>
      </w:r>
      <w:proofErr w:type="spellEnd"/>
      <w:r w:rsidRPr="000C20E2">
        <w:rPr>
          <w:rFonts w:ascii="Times New Roman" w:eastAsia="Times New Roman" w:hAnsi="Times New Roman"/>
          <w:sz w:val="21"/>
          <w:szCs w:val="21"/>
          <w:lang w:eastAsia="ar-SA"/>
        </w:rPr>
        <w:t>».</w:t>
      </w:r>
    </w:p>
    <w:p w:rsidR="00773A1A" w:rsidRPr="000C20E2" w:rsidRDefault="00773A1A" w:rsidP="00773A1A">
      <w:pPr>
        <w:widowControl/>
        <w:suppressAutoHyphens w:val="0"/>
        <w:autoSpaceDE w:val="0"/>
        <w:autoSpaceDN w:val="0"/>
        <w:adjustRightInd w:val="0"/>
        <w:ind w:firstLine="540"/>
        <w:jc w:val="both"/>
        <w:rPr>
          <w:rFonts w:ascii="Times New Roman" w:eastAsia="Calibri" w:hAnsi="Times New Roman"/>
          <w:sz w:val="21"/>
          <w:szCs w:val="21"/>
        </w:rPr>
      </w:pPr>
      <w:r w:rsidRPr="000C20E2">
        <w:rPr>
          <w:rFonts w:ascii="Times New Roman" w:eastAsia="Times New Roman" w:hAnsi="Times New Roman"/>
          <w:sz w:val="21"/>
          <w:szCs w:val="21"/>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0C20E2">
        <w:rPr>
          <w:rFonts w:ascii="Times New Roman" w:eastAsia="Calibri" w:hAnsi="Times New Roman"/>
          <w:sz w:val="21"/>
          <w:szCs w:val="21"/>
        </w:rPr>
        <w:t xml:space="preserve">ГОСТ </w:t>
      </w:r>
      <w:proofErr w:type="gramStart"/>
      <w:r w:rsidRPr="000C20E2">
        <w:rPr>
          <w:rFonts w:ascii="Times New Roman" w:eastAsia="Calibri" w:hAnsi="Times New Roman"/>
          <w:sz w:val="21"/>
          <w:szCs w:val="21"/>
        </w:rPr>
        <w:t>Р</w:t>
      </w:r>
      <w:proofErr w:type="gramEnd"/>
      <w:r w:rsidRPr="000C20E2">
        <w:rPr>
          <w:rFonts w:ascii="Times New Roman" w:eastAsia="Calibri" w:hAnsi="Times New Roman"/>
          <w:sz w:val="21"/>
          <w:szCs w:val="21"/>
        </w:rPr>
        <w:t xml:space="preserve"> 52770-2016.</w:t>
      </w:r>
    </w:p>
    <w:p w:rsidR="00773A1A" w:rsidRPr="000C20E2" w:rsidRDefault="00773A1A" w:rsidP="00773A1A">
      <w:pPr>
        <w:widowControl/>
        <w:suppressAutoHyphens w:val="0"/>
        <w:autoSpaceDE w:val="0"/>
        <w:autoSpaceDN w:val="0"/>
        <w:adjustRightInd w:val="0"/>
        <w:ind w:firstLine="540"/>
        <w:jc w:val="both"/>
        <w:rPr>
          <w:rFonts w:ascii="Times New Roman" w:eastAsia="Times New Roman" w:hAnsi="Times New Roman"/>
          <w:sz w:val="21"/>
          <w:szCs w:val="21"/>
          <w:lang w:eastAsia="ar-SA"/>
        </w:rPr>
      </w:pPr>
      <w:r w:rsidRPr="000C20E2">
        <w:rPr>
          <w:rFonts w:ascii="Times New Roman" w:eastAsia="Times New Roman" w:hAnsi="Times New Roman"/>
          <w:sz w:val="21"/>
          <w:szCs w:val="21"/>
          <w:lang w:eastAsia="ar-SA"/>
        </w:rPr>
        <w:t xml:space="preserve">Товар соответствует  требованиям стандартов серии </w:t>
      </w:r>
      <w:r w:rsidRPr="000C20E2">
        <w:rPr>
          <w:rFonts w:ascii="Times New Roman" w:eastAsia="Calibri" w:hAnsi="Times New Roman"/>
          <w:sz w:val="21"/>
          <w:szCs w:val="21"/>
        </w:rPr>
        <w:t xml:space="preserve">ГОСТ </w:t>
      </w:r>
      <w:proofErr w:type="gramStart"/>
      <w:r w:rsidRPr="000C20E2">
        <w:rPr>
          <w:rFonts w:ascii="Times New Roman" w:eastAsia="Calibri" w:hAnsi="Times New Roman"/>
          <w:sz w:val="21"/>
          <w:szCs w:val="21"/>
        </w:rPr>
        <w:t>Р</w:t>
      </w:r>
      <w:proofErr w:type="gramEnd"/>
      <w:r w:rsidRPr="000C20E2">
        <w:rPr>
          <w:rFonts w:ascii="Times New Roman" w:eastAsia="Calibri" w:hAnsi="Times New Roman"/>
          <w:sz w:val="21"/>
          <w:szCs w:val="21"/>
        </w:rPr>
        <w:t xml:space="preserve"> 51632-2014 </w:t>
      </w:r>
      <w:r w:rsidRPr="000C20E2">
        <w:rPr>
          <w:rFonts w:ascii="Times New Roman" w:eastAsia="Times New Roman" w:hAnsi="Times New Roman"/>
          <w:sz w:val="21"/>
          <w:szCs w:val="21"/>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216EBB" w:rsidRPr="000C20E2" w:rsidRDefault="00216EBB" w:rsidP="00216EBB">
      <w:pPr>
        <w:rPr>
          <w:sz w:val="21"/>
          <w:szCs w:val="21"/>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3261"/>
        <w:gridCol w:w="992"/>
        <w:gridCol w:w="850"/>
        <w:gridCol w:w="1240"/>
      </w:tblGrid>
      <w:tr w:rsidR="00773A1A" w:rsidRPr="002440C6" w:rsidTr="00773A1A">
        <w:trPr>
          <w:trHeight w:val="771"/>
        </w:trPr>
        <w:tc>
          <w:tcPr>
            <w:tcW w:w="1668"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jc w:val="center"/>
              <w:outlineLvl w:val="1"/>
              <w:rPr>
                <w:rFonts w:ascii="Times New Roman" w:eastAsia="Times New Roman" w:hAnsi="Times New Roman"/>
                <w:b/>
                <w:sz w:val="18"/>
                <w:szCs w:val="18"/>
                <w:lang w:eastAsia="ar-SA"/>
              </w:rPr>
            </w:pPr>
            <w:proofErr w:type="spellStart"/>
            <w:r w:rsidRPr="002440C6">
              <w:rPr>
                <w:rFonts w:ascii="Times New Roman" w:eastAsia="Times New Roman" w:hAnsi="Times New Roman"/>
                <w:b/>
                <w:sz w:val="18"/>
                <w:szCs w:val="18"/>
                <w:lang w:val="en-US" w:eastAsia="ar-SA"/>
              </w:rPr>
              <w:t>Наименование</w:t>
            </w:r>
            <w:proofErr w:type="spellEnd"/>
            <w:r w:rsidRPr="002440C6">
              <w:rPr>
                <w:rFonts w:ascii="Times New Roman" w:eastAsia="Times New Roman" w:hAnsi="Times New Roman"/>
                <w:b/>
                <w:sz w:val="18"/>
                <w:szCs w:val="18"/>
                <w:lang w:val="en-US" w:eastAsia="ar-SA"/>
              </w:rPr>
              <w:t xml:space="preserve"> </w:t>
            </w:r>
            <w:r w:rsidRPr="002440C6">
              <w:rPr>
                <w:rFonts w:ascii="Times New Roman" w:eastAsia="Times New Roman" w:hAnsi="Times New Roman"/>
                <w:b/>
                <w:sz w:val="18"/>
                <w:szCs w:val="18"/>
                <w:lang w:eastAsia="ar-SA"/>
              </w:rPr>
              <w:t>Товара</w:t>
            </w:r>
            <w:r>
              <w:rPr>
                <w:rFonts w:ascii="Times New Roman" w:eastAsia="Times New Roman" w:hAnsi="Times New Roman"/>
                <w:b/>
                <w:sz w:val="18"/>
                <w:szCs w:val="18"/>
                <w:lang w:eastAsia="ar-SA"/>
              </w:rPr>
              <w:t>¹</w:t>
            </w:r>
          </w:p>
        </w:tc>
        <w:tc>
          <w:tcPr>
            <w:tcW w:w="1701"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по КТРУ²</w:t>
            </w:r>
          </w:p>
        </w:tc>
        <w:tc>
          <w:tcPr>
            <w:tcW w:w="3261"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jc w:val="center"/>
              <w:rPr>
                <w:rFonts w:ascii="Times New Roman" w:eastAsia="Times New Roman" w:hAnsi="Times New Roman"/>
                <w:b/>
                <w:sz w:val="18"/>
                <w:szCs w:val="18"/>
                <w:lang w:eastAsia="ar-SA"/>
              </w:rPr>
            </w:pPr>
            <w:r w:rsidRPr="00863F37">
              <w:rPr>
                <w:rFonts w:ascii="Times New Roman" w:eastAsia="Times New Roman" w:hAnsi="Times New Roman"/>
                <w:b/>
                <w:sz w:val="18"/>
                <w:szCs w:val="18"/>
                <w:lang w:eastAsia="ar-SA"/>
              </w:rPr>
              <w:t>Наименование товара, описание функциональных и технических характеристик³</w:t>
            </w:r>
          </w:p>
        </w:tc>
        <w:tc>
          <w:tcPr>
            <w:tcW w:w="992"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tabs>
                <w:tab w:val="num" w:pos="0"/>
              </w:tabs>
              <w:jc w:val="center"/>
              <w:rPr>
                <w:rFonts w:ascii="Times New Roman" w:eastAsia="Times New Roman" w:hAnsi="Times New Roman"/>
                <w:b/>
                <w:sz w:val="18"/>
                <w:szCs w:val="18"/>
                <w:lang w:val="en-US" w:eastAsia="ar-SA"/>
              </w:rPr>
            </w:pPr>
            <w:proofErr w:type="spellStart"/>
            <w:r w:rsidRPr="002440C6">
              <w:rPr>
                <w:rFonts w:ascii="Times New Roman" w:eastAsia="Times New Roman" w:hAnsi="Times New Roman"/>
                <w:b/>
                <w:sz w:val="18"/>
                <w:szCs w:val="18"/>
                <w:lang w:val="en-US" w:eastAsia="ar-SA"/>
              </w:rPr>
              <w:t>Цена</w:t>
            </w:r>
            <w:proofErr w:type="spellEnd"/>
            <w:r w:rsidRPr="002440C6">
              <w:rPr>
                <w:rFonts w:ascii="Times New Roman" w:eastAsia="Times New Roman" w:hAnsi="Times New Roman"/>
                <w:b/>
                <w:sz w:val="18"/>
                <w:szCs w:val="18"/>
                <w:lang w:val="en-US" w:eastAsia="ar-SA"/>
              </w:rPr>
              <w:t xml:space="preserve"> </w:t>
            </w:r>
            <w:proofErr w:type="spellStart"/>
            <w:r w:rsidRPr="002440C6">
              <w:rPr>
                <w:rFonts w:ascii="Times New Roman" w:eastAsia="Times New Roman" w:hAnsi="Times New Roman"/>
                <w:b/>
                <w:sz w:val="18"/>
                <w:szCs w:val="18"/>
                <w:lang w:val="en-US" w:eastAsia="ar-SA"/>
              </w:rPr>
              <w:t>за</w:t>
            </w:r>
            <w:proofErr w:type="spellEnd"/>
            <w:r w:rsidRPr="002440C6">
              <w:rPr>
                <w:rFonts w:ascii="Times New Roman" w:eastAsia="Times New Roman" w:hAnsi="Times New Roman"/>
                <w:b/>
                <w:sz w:val="18"/>
                <w:szCs w:val="18"/>
                <w:lang w:val="en-US" w:eastAsia="ar-SA"/>
              </w:rPr>
              <w:t xml:space="preserve"> </w:t>
            </w:r>
            <w:proofErr w:type="spellStart"/>
            <w:r w:rsidRPr="002440C6">
              <w:rPr>
                <w:rFonts w:ascii="Times New Roman" w:eastAsia="Times New Roman" w:hAnsi="Times New Roman"/>
                <w:b/>
                <w:sz w:val="18"/>
                <w:szCs w:val="18"/>
                <w:lang w:val="en-US" w:eastAsia="ar-SA"/>
              </w:rPr>
              <w:t>ед</w:t>
            </w:r>
            <w:proofErr w:type="spellEnd"/>
            <w:r w:rsidRPr="002440C6">
              <w:rPr>
                <w:rFonts w:ascii="Times New Roman" w:eastAsia="Times New Roman" w:hAnsi="Times New Roman"/>
                <w:b/>
                <w:sz w:val="18"/>
                <w:szCs w:val="18"/>
                <w:lang w:val="en-US" w:eastAsia="ar-SA"/>
              </w:rPr>
              <w:t>. (</w:t>
            </w:r>
            <w:proofErr w:type="spellStart"/>
            <w:proofErr w:type="gramStart"/>
            <w:r w:rsidRPr="002440C6">
              <w:rPr>
                <w:rFonts w:ascii="Times New Roman" w:eastAsia="Times New Roman" w:hAnsi="Times New Roman"/>
                <w:b/>
                <w:sz w:val="18"/>
                <w:szCs w:val="18"/>
                <w:lang w:val="en-US" w:eastAsia="ar-SA"/>
              </w:rPr>
              <w:t>руб</w:t>
            </w:r>
            <w:proofErr w:type="spellEnd"/>
            <w:proofErr w:type="gramEnd"/>
            <w:r w:rsidRPr="002440C6">
              <w:rPr>
                <w:rFonts w:ascii="Times New Roman" w:eastAsia="Times New Roman" w:hAnsi="Times New Roman"/>
                <w:b/>
                <w:sz w:val="18"/>
                <w:szCs w:val="18"/>
                <w:lang w:val="en-US" w:eastAsia="ar-SA"/>
              </w:rPr>
              <w:t>.)</w:t>
            </w:r>
          </w:p>
        </w:tc>
        <w:tc>
          <w:tcPr>
            <w:tcW w:w="850"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tabs>
                <w:tab w:val="num" w:pos="0"/>
              </w:tabs>
              <w:ind w:firstLine="72"/>
              <w:jc w:val="center"/>
              <w:rPr>
                <w:rFonts w:ascii="Times New Roman" w:eastAsia="Times New Roman" w:hAnsi="Times New Roman"/>
                <w:b/>
                <w:sz w:val="18"/>
                <w:szCs w:val="18"/>
                <w:lang w:eastAsia="ar-SA"/>
              </w:rPr>
            </w:pPr>
            <w:r w:rsidRPr="002440C6">
              <w:rPr>
                <w:rFonts w:ascii="Times New Roman" w:eastAsia="Times New Roman" w:hAnsi="Times New Roman"/>
                <w:b/>
                <w:sz w:val="18"/>
                <w:szCs w:val="18"/>
                <w:lang w:eastAsia="ar-SA"/>
              </w:rPr>
              <w:t>Кол-во</w:t>
            </w:r>
          </w:p>
        </w:tc>
        <w:tc>
          <w:tcPr>
            <w:tcW w:w="1240"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tabs>
                <w:tab w:val="num" w:pos="0"/>
              </w:tabs>
              <w:ind w:firstLine="72"/>
              <w:jc w:val="center"/>
              <w:rPr>
                <w:rFonts w:ascii="Times New Roman" w:eastAsia="Times New Roman" w:hAnsi="Times New Roman"/>
                <w:b/>
                <w:sz w:val="18"/>
                <w:szCs w:val="18"/>
                <w:lang w:eastAsia="ar-SA"/>
              </w:rPr>
            </w:pPr>
            <w:r w:rsidRPr="002440C6">
              <w:rPr>
                <w:rFonts w:ascii="Times New Roman" w:eastAsia="Times New Roman" w:hAnsi="Times New Roman"/>
                <w:b/>
                <w:sz w:val="18"/>
                <w:szCs w:val="18"/>
                <w:lang w:eastAsia="ar-SA"/>
              </w:rPr>
              <w:t>Сумма</w:t>
            </w:r>
          </w:p>
        </w:tc>
      </w:tr>
      <w:tr w:rsidR="00773A1A" w:rsidRPr="002440C6" w:rsidTr="00773A1A">
        <w:tc>
          <w:tcPr>
            <w:tcW w:w="9712" w:type="dxa"/>
            <w:gridSpan w:val="6"/>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tabs>
                <w:tab w:val="num" w:pos="0"/>
                <w:tab w:val="left" w:pos="1842"/>
              </w:tabs>
              <w:ind w:firstLine="72"/>
              <w:rPr>
                <w:rFonts w:ascii="Times New Roman" w:eastAsia="Times New Roman" w:hAnsi="Times New Roman"/>
                <w:b/>
                <w:sz w:val="18"/>
                <w:szCs w:val="18"/>
                <w:lang w:eastAsia="ar-SA"/>
              </w:rPr>
            </w:pPr>
            <w:r>
              <w:rPr>
                <w:rFonts w:ascii="Times New Roman" w:eastAsia="Times New Roman" w:hAnsi="Times New Roman"/>
                <w:b/>
                <w:sz w:val="18"/>
                <w:szCs w:val="18"/>
                <w:lang w:eastAsia="ar-SA"/>
              </w:rPr>
              <w:tab/>
              <w:t>Специальные устройства при нарушении функции выделения:</w:t>
            </w:r>
          </w:p>
        </w:tc>
      </w:tr>
      <w:tr w:rsidR="00773A1A" w:rsidRPr="002440C6" w:rsidTr="00773A1A">
        <w:tblPrEx>
          <w:tblLook w:val="0000"/>
        </w:tblPrEx>
        <w:trPr>
          <w:trHeight w:val="882"/>
        </w:trPr>
        <w:tc>
          <w:tcPr>
            <w:tcW w:w="1668" w:type="dxa"/>
          </w:tcPr>
          <w:p w:rsidR="00773A1A" w:rsidRPr="00B87EB5" w:rsidRDefault="00773A1A" w:rsidP="00216EBB">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Двухкомпонентный дренируемый калоприемник в комплекте: адгезивная пластина плоская</w:t>
            </w:r>
          </w:p>
          <w:p w:rsidR="00773A1A" w:rsidRPr="00B87EB5" w:rsidRDefault="00773A1A" w:rsidP="00216EBB">
            <w:pPr>
              <w:shd w:val="clear" w:color="auto" w:fill="FFFFFF"/>
              <w:jc w:val="center"/>
              <w:rPr>
                <w:rFonts w:ascii="Times New Roman" w:hAnsi="Times New Roman"/>
                <w:spacing w:val="-4"/>
                <w:sz w:val="18"/>
                <w:szCs w:val="18"/>
              </w:rPr>
            </w:pPr>
          </w:p>
        </w:tc>
        <w:tc>
          <w:tcPr>
            <w:tcW w:w="1701" w:type="dxa"/>
          </w:tcPr>
          <w:p w:rsidR="00773A1A" w:rsidRDefault="00773A1A" w:rsidP="00216EBB">
            <w:pPr>
              <w:shd w:val="clear" w:color="auto" w:fill="FFFFFF"/>
              <w:jc w:val="both"/>
              <w:rPr>
                <w:rFonts w:ascii="Times New Roman" w:hAnsi="Times New Roman"/>
                <w:bCs/>
                <w:szCs w:val="20"/>
              </w:rPr>
            </w:pPr>
            <w:r w:rsidRPr="00773A1A">
              <w:rPr>
                <w:rFonts w:ascii="Times New Roman" w:hAnsi="Times New Roman"/>
                <w:bCs/>
                <w:szCs w:val="20"/>
              </w:rPr>
              <w:t xml:space="preserve">Калоприемник для </w:t>
            </w:r>
            <w:proofErr w:type="gramStart"/>
            <w:r w:rsidRPr="00773A1A">
              <w:rPr>
                <w:rFonts w:ascii="Times New Roman" w:hAnsi="Times New Roman"/>
                <w:bCs/>
                <w:szCs w:val="20"/>
              </w:rPr>
              <w:t>кишечной</w:t>
            </w:r>
            <w:proofErr w:type="gramEnd"/>
            <w:r w:rsidRPr="00773A1A">
              <w:rPr>
                <w:rFonts w:ascii="Times New Roman" w:hAnsi="Times New Roman"/>
                <w:bCs/>
                <w:szCs w:val="20"/>
              </w:rPr>
              <w:t xml:space="preserve"> </w:t>
            </w:r>
            <w:proofErr w:type="spellStart"/>
            <w:r w:rsidRPr="00773A1A">
              <w:rPr>
                <w:rFonts w:ascii="Times New Roman" w:hAnsi="Times New Roman"/>
                <w:bCs/>
                <w:szCs w:val="20"/>
              </w:rPr>
              <w:t>стомы</w:t>
            </w:r>
            <w:proofErr w:type="spellEnd"/>
            <w:r w:rsidRPr="00773A1A">
              <w:rPr>
                <w:rFonts w:ascii="Times New Roman" w:hAnsi="Times New Roman"/>
                <w:bCs/>
                <w:szCs w:val="20"/>
              </w:rPr>
              <w:t xml:space="preserve"> открытого типа, многокомпонентный</w:t>
            </w:r>
          </w:p>
          <w:p w:rsidR="00773A1A" w:rsidRPr="005D0BE9" w:rsidRDefault="00773A1A" w:rsidP="00216EBB">
            <w:pPr>
              <w:shd w:val="clear" w:color="auto" w:fill="FFFFFF"/>
              <w:jc w:val="both"/>
              <w:rPr>
                <w:rFonts w:ascii="Times New Roman" w:hAnsi="Times New Roman"/>
                <w:bCs/>
                <w:szCs w:val="20"/>
              </w:rPr>
            </w:pPr>
            <w:r w:rsidRPr="00773A1A">
              <w:rPr>
                <w:rFonts w:ascii="Times New Roman" w:hAnsi="Times New Roman"/>
                <w:bCs/>
                <w:szCs w:val="20"/>
              </w:rPr>
              <w:t>32.50.13.190-00006904</w:t>
            </w:r>
          </w:p>
        </w:tc>
        <w:tc>
          <w:tcPr>
            <w:tcW w:w="3261" w:type="dxa"/>
          </w:tcPr>
          <w:p w:rsidR="00773A1A" w:rsidRPr="005D0BE9" w:rsidRDefault="00773A1A" w:rsidP="00216EBB">
            <w:pPr>
              <w:shd w:val="clear" w:color="auto" w:fill="FFFFFF"/>
              <w:jc w:val="both"/>
              <w:rPr>
                <w:rFonts w:ascii="Times New Roman" w:hAnsi="Times New Roman"/>
                <w:spacing w:val="-4"/>
                <w:sz w:val="18"/>
                <w:szCs w:val="18"/>
              </w:rPr>
            </w:pPr>
            <w:r w:rsidRPr="005D0BE9">
              <w:rPr>
                <w:rFonts w:ascii="Times New Roman" w:hAnsi="Times New Roman"/>
                <w:bCs/>
                <w:szCs w:val="20"/>
              </w:rPr>
              <w:t xml:space="preserve">Адгезивная пластина плоская должна быть с клеевым слоем на натуральной, </w:t>
            </w:r>
            <w:proofErr w:type="spellStart"/>
            <w:r w:rsidRPr="005D0BE9">
              <w:rPr>
                <w:rFonts w:ascii="Times New Roman" w:hAnsi="Times New Roman"/>
                <w:bCs/>
                <w:szCs w:val="20"/>
              </w:rPr>
              <w:t>гипоаллергенной</w:t>
            </w:r>
            <w:proofErr w:type="spellEnd"/>
            <w:r w:rsidRPr="005D0BE9">
              <w:rPr>
                <w:rFonts w:ascii="Times New Roman" w:hAnsi="Times New Roman"/>
                <w:bCs/>
                <w:szCs w:val="20"/>
              </w:rPr>
              <w:t xml:space="preserve"> гидроколлоидной основе с защитным покрытием,  с вырезаемым отверстием под </w:t>
            </w:r>
            <w:proofErr w:type="spellStart"/>
            <w:r w:rsidRPr="005D0BE9">
              <w:rPr>
                <w:rFonts w:ascii="Times New Roman" w:hAnsi="Times New Roman"/>
                <w:bCs/>
                <w:szCs w:val="20"/>
              </w:rPr>
              <w:t>стому</w:t>
            </w:r>
            <w:proofErr w:type="spellEnd"/>
            <w:r w:rsidRPr="005D0BE9">
              <w:rPr>
                <w:rFonts w:ascii="Times New Roman" w:hAnsi="Times New Roman"/>
                <w:bCs/>
                <w:szCs w:val="20"/>
              </w:rPr>
              <w:t>, с фланцем для крепления мешка,  соответствующим фланцу мешка.</w:t>
            </w:r>
          </w:p>
        </w:tc>
        <w:tc>
          <w:tcPr>
            <w:tcW w:w="992" w:type="dxa"/>
          </w:tcPr>
          <w:p w:rsidR="00773A1A" w:rsidRPr="00B87EB5" w:rsidRDefault="00773A1A" w:rsidP="00216EBB">
            <w:pPr>
              <w:keepNext/>
              <w:tabs>
                <w:tab w:val="left" w:pos="708"/>
              </w:tabs>
              <w:jc w:val="center"/>
              <w:rPr>
                <w:rFonts w:ascii="Times New Roman" w:hAnsi="Times New Roman"/>
                <w:sz w:val="18"/>
                <w:szCs w:val="18"/>
              </w:rPr>
            </w:pPr>
            <w:r>
              <w:rPr>
                <w:rFonts w:ascii="Times New Roman" w:hAnsi="Times New Roman"/>
                <w:sz w:val="18"/>
                <w:szCs w:val="18"/>
              </w:rPr>
              <w:t>68,03</w:t>
            </w:r>
          </w:p>
        </w:tc>
        <w:tc>
          <w:tcPr>
            <w:tcW w:w="850" w:type="dxa"/>
          </w:tcPr>
          <w:p w:rsidR="00773A1A" w:rsidRPr="00B87EB5" w:rsidRDefault="00773A1A" w:rsidP="00216EBB">
            <w:pPr>
              <w:keepNext/>
              <w:tabs>
                <w:tab w:val="left" w:pos="708"/>
              </w:tabs>
              <w:jc w:val="center"/>
              <w:rPr>
                <w:rFonts w:ascii="Times New Roman" w:hAnsi="Times New Roman"/>
                <w:sz w:val="18"/>
                <w:szCs w:val="18"/>
              </w:rPr>
            </w:pPr>
            <w:r>
              <w:rPr>
                <w:rFonts w:ascii="Times New Roman" w:hAnsi="Times New Roman"/>
                <w:sz w:val="18"/>
                <w:szCs w:val="18"/>
              </w:rPr>
              <w:t>650</w:t>
            </w:r>
          </w:p>
        </w:tc>
        <w:tc>
          <w:tcPr>
            <w:tcW w:w="1240" w:type="dxa"/>
          </w:tcPr>
          <w:p w:rsidR="00773A1A" w:rsidRPr="00B87EB5" w:rsidRDefault="00773A1A" w:rsidP="00216EBB">
            <w:pPr>
              <w:keepNext/>
              <w:tabs>
                <w:tab w:val="left" w:pos="708"/>
              </w:tabs>
              <w:jc w:val="center"/>
              <w:rPr>
                <w:rFonts w:ascii="Times New Roman" w:hAnsi="Times New Roman"/>
                <w:sz w:val="18"/>
                <w:szCs w:val="18"/>
              </w:rPr>
            </w:pPr>
            <w:r>
              <w:rPr>
                <w:rFonts w:ascii="Times New Roman" w:hAnsi="Times New Roman"/>
                <w:sz w:val="18"/>
                <w:szCs w:val="18"/>
              </w:rPr>
              <w:t>44219,50</w:t>
            </w:r>
          </w:p>
        </w:tc>
      </w:tr>
      <w:tr w:rsidR="00773A1A" w:rsidRPr="002440C6" w:rsidTr="00773A1A">
        <w:tblPrEx>
          <w:tblLook w:val="0000"/>
        </w:tblPrEx>
        <w:trPr>
          <w:trHeight w:val="688"/>
        </w:trPr>
        <w:tc>
          <w:tcPr>
            <w:tcW w:w="1668" w:type="dxa"/>
          </w:tcPr>
          <w:p w:rsidR="00773A1A" w:rsidRPr="00B87EB5" w:rsidRDefault="00773A1A" w:rsidP="00216EBB">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Двухкомпонентный дренируемый калоприемник в комплекте: мешок дренируемый</w:t>
            </w:r>
          </w:p>
          <w:p w:rsidR="00773A1A" w:rsidRPr="00B87EB5" w:rsidRDefault="00773A1A" w:rsidP="00216EBB">
            <w:pPr>
              <w:shd w:val="clear" w:color="auto" w:fill="FFFFFF"/>
              <w:jc w:val="center"/>
              <w:rPr>
                <w:rFonts w:ascii="Times New Roman" w:hAnsi="Times New Roman"/>
                <w:spacing w:val="-4"/>
                <w:sz w:val="18"/>
                <w:szCs w:val="18"/>
              </w:rPr>
            </w:pPr>
          </w:p>
        </w:tc>
        <w:tc>
          <w:tcPr>
            <w:tcW w:w="1701" w:type="dxa"/>
          </w:tcPr>
          <w:p w:rsidR="00773A1A" w:rsidRDefault="00773A1A" w:rsidP="00773A1A">
            <w:pPr>
              <w:shd w:val="clear" w:color="auto" w:fill="FFFFFF"/>
              <w:jc w:val="both"/>
              <w:rPr>
                <w:rFonts w:ascii="Times New Roman" w:hAnsi="Times New Roman"/>
                <w:bCs/>
                <w:szCs w:val="20"/>
              </w:rPr>
            </w:pPr>
            <w:r w:rsidRPr="00773A1A">
              <w:rPr>
                <w:rFonts w:ascii="Times New Roman" w:hAnsi="Times New Roman"/>
                <w:bCs/>
                <w:szCs w:val="20"/>
              </w:rPr>
              <w:t xml:space="preserve">Калоприемник для </w:t>
            </w:r>
            <w:proofErr w:type="gramStart"/>
            <w:r w:rsidRPr="00773A1A">
              <w:rPr>
                <w:rFonts w:ascii="Times New Roman" w:hAnsi="Times New Roman"/>
                <w:bCs/>
                <w:szCs w:val="20"/>
              </w:rPr>
              <w:t>кишечной</w:t>
            </w:r>
            <w:proofErr w:type="gramEnd"/>
            <w:r w:rsidRPr="00773A1A">
              <w:rPr>
                <w:rFonts w:ascii="Times New Roman" w:hAnsi="Times New Roman"/>
                <w:bCs/>
                <w:szCs w:val="20"/>
              </w:rPr>
              <w:t xml:space="preserve"> </w:t>
            </w:r>
            <w:proofErr w:type="spellStart"/>
            <w:r w:rsidRPr="00773A1A">
              <w:rPr>
                <w:rFonts w:ascii="Times New Roman" w:hAnsi="Times New Roman"/>
                <w:bCs/>
                <w:szCs w:val="20"/>
              </w:rPr>
              <w:t>стомы</w:t>
            </w:r>
            <w:proofErr w:type="spellEnd"/>
            <w:r w:rsidRPr="00773A1A">
              <w:rPr>
                <w:rFonts w:ascii="Times New Roman" w:hAnsi="Times New Roman"/>
                <w:bCs/>
                <w:szCs w:val="20"/>
              </w:rPr>
              <w:t xml:space="preserve"> открытого типа, многокомпонентный</w:t>
            </w:r>
          </w:p>
          <w:p w:rsidR="00773A1A" w:rsidRPr="005D0BE9" w:rsidRDefault="00773A1A" w:rsidP="00773A1A">
            <w:pPr>
              <w:shd w:val="clear" w:color="auto" w:fill="FFFFFF"/>
              <w:jc w:val="both"/>
              <w:rPr>
                <w:rFonts w:ascii="Times New Roman" w:hAnsi="Times New Roman"/>
                <w:szCs w:val="20"/>
              </w:rPr>
            </w:pPr>
            <w:r w:rsidRPr="00773A1A">
              <w:rPr>
                <w:rFonts w:ascii="Times New Roman" w:hAnsi="Times New Roman"/>
                <w:bCs/>
                <w:szCs w:val="20"/>
              </w:rPr>
              <w:t>32.50.13.190-00006904</w:t>
            </w:r>
          </w:p>
        </w:tc>
        <w:tc>
          <w:tcPr>
            <w:tcW w:w="3261" w:type="dxa"/>
          </w:tcPr>
          <w:p w:rsidR="00773A1A" w:rsidRPr="005D0BE9" w:rsidRDefault="00773A1A" w:rsidP="00216EBB">
            <w:pPr>
              <w:shd w:val="clear" w:color="auto" w:fill="FFFFFF"/>
              <w:jc w:val="both"/>
              <w:rPr>
                <w:rFonts w:ascii="Times New Roman" w:hAnsi="Times New Roman"/>
                <w:spacing w:val="-4"/>
                <w:kern w:val="2"/>
                <w:sz w:val="18"/>
                <w:szCs w:val="18"/>
              </w:rPr>
            </w:pPr>
            <w:r w:rsidRPr="005D0BE9">
              <w:rPr>
                <w:rFonts w:ascii="Times New Roman" w:hAnsi="Times New Roman"/>
                <w:szCs w:val="20"/>
              </w:rPr>
              <w:t xml:space="preserve">Мешок </w:t>
            </w:r>
            <w:proofErr w:type="spellStart"/>
            <w:r w:rsidRPr="005D0BE9">
              <w:rPr>
                <w:rFonts w:ascii="Times New Roman" w:hAnsi="Times New Roman"/>
                <w:szCs w:val="20"/>
              </w:rPr>
              <w:t>стомный</w:t>
            </w:r>
            <w:proofErr w:type="spellEnd"/>
            <w:r w:rsidRPr="005D0BE9">
              <w:rPr>
                <w:rFonts w:ascii="Times New Roman" w:hAnsi="Times New Roman"/>
                <w:szCs w:val="20"/>
              </w:rPr>
              <w:t xml:space="preserve">,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tc>
        <w:tc>
          <w:tcPr>
            <w:tcW w:w="992"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66,97</w:t>
            </w:r>
          </w:p>
        </w:tc>
        <w:tc>
          <w:tcPr>
            <w:tcW w:w="850"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1950</w:t>
            </w:r>
          </w:p>
        </w:tc>
        <w:tc>
          <w:tcPr>
            <w:tcW w:w="1240"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130591,50</w:t>
            </w:r>
          </w:p>
        </w:tc>
      </w:tr>
      <w:tr w:rsidR="00773A1A" w:rsidRPr="002440C6" w:rsidTr="00773A1A">
        <w:tblPrEx>
          <w:tblLook w:val="0000"/>
        </w:tblPrEx>
        <w:trPr>
          <w:trHeight w:val="778"/>
        </w:trPr>
        <w:tc>
          <w:tcPr>
            <w:tcW w:w="1668" w:type="dxa"/>
          </w:tcPr>
          <w:p w:rsidR="00773A1A" w:rsidRPr="00B87EB5" w:rsidRDefault="00773A1A" w:rsidP="00216EBB">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Анальный тампон</w:t>
            </w:r>
          </w:p>
          <w:p w:rsidR="00773A1A" w:rsidRPr="00B87EB5" w:rsidRDefault="00773A1A" w:rsidP="00216EBB">
            <w:pPr>
              <w:shd w:val="clear" w:color="auto" w:fill="FFFFFF"/>
              <w:jc w:val="center"/>
              <w:rPr>
                <w:rFonts w:ascii="Times New Roman" w:hAnsi="Times New Roman"/>
                <w:spacing w:val="-4"/>
                <w:sz w:val="18"/>
                <w:szCs w:val="18"/>
              </w:rPr>
            </w:pPr>
          </w:p>
          <w:p w:rsidR="00773A1A" w:rsidRPr="00B87EB5" w:rsidRDefault="00773A1A" w:rsidP="00216EBB">
            <w:pPr>
              <w:shd w:val="clear" w:color="auto" w:fill="FFFFFF"/>
              <w:jc w:val="center"/>
              <w:rPr>
                <w:rFonts w:ascii="Times New Roman" w:hAnsi="Times New Roman"/>
                <w:spacing w:val="-4"/>
                <w:sz w:val="18"/>
                <w:szCs w:val="18"/>
              </w:rPr>
            </w:pPr>
          </w:p>
        </w:tc>
        <w:tc>
          <w:tcPr>
            <w:tcW w:w="1701" w:type="dxa"/>
          </w:tcPr>
          <w:p w:rsidR="00773A1A" w:rsidRDefault="00773A1A" w:rsidP="00216EBB">
            <w:pPr>
              <w:shd w:val="clear" w:color="auto" w:fill="FFFFFF"/>
              <w:jc w:val="both"/>
              <w:rPr>
                <w:rFonts w:ascii="Times New Roman" w:hAnsi="Times New Roman"/>
                <w:spacing w:val="-4"/>
                <w:sz w:val="18"/>
                <w:szCs w:val="18"/>
              </w:rPr>
            </w:pPr>
            <w:r w:rsidRPr="00773A1A">
              <w:rPr>
                <w:rFonts w:ascii="Times New Roman" w:hAnsi="Times New Roman"/>
                <w:spacing w:val="-4"/>
                <w:sz w:val="18"/>
                <w:szCs w:val="18"/>
              </w:rPr>
              <w:t>Анальный тампон (средство ухода при недержании кала)</w:t>
            </w:r>
          </w:p>
          <w:p w:rsidR="00773A1A" w:rsidRPr="00B87EB5" w:rsidRDefault="00773A1A" w:rsidP="00216EBB">
            <w:pPr>
              <w:shd w:val="clear" w:color="auto" w:fill="FFFFFF"/>
              <w:jc w:val="both"/>
              <w:rPr>
                <w:rFonts w:ascii="Times New Roman" w:hAnsi="Times New Roman"/>
                <w:spacing w:val="-4"/>
                <w:sz w:val="18"/>
                <w:szCs w:val="18"/>
              </w:rPr>
            </w:pPr>
            <w:r w:rsidRPr="00773A1A">
              <w:rPr>
                <w:rFonts w:ascii="Times New Roman" w:hAnsi="Times New Roman"/>
                <w:spacing w:val="-4"/>
                <w:sz w:val="18"/>
                <w:szCs w:val="18"/>
              </w:rPr>
              <w:t>32.50.13.190-00006915</w:t>
            </w:r>
          </w:p>
        </w:tc>
        <w:tc>
          <w:tcPr>
            <w:tcW w:w="3261" w:type="dxa"/>
          </w:tcPr>
          <w:p w:rsidR="00773A1A" w:rsidRPr="00B87EB5" w:rsidRDefault="00773A1A" w:rsidP="00216EBB">
            <w:pPr>
              <w:shd w:val="clear" w:color="auto" w:fill="FFFFFF"/>
              <w:jc w:val="both"/>
              <w:rPr>
                <w:rFonts w:ascii="Times New Roman" w:hAnsi="Times New Roman"/>
                <w:spacing w:val="-4"/>
                <w:sz w:val="18"/>
                <w:szCs w:val="18"/>
              </w:rPr>
            </w:pPr>
            <w:r w:rsidRPr="00B87EB5">
              <w:rPr>
                <w:rFonts w:ascii="Times New Roman" w:hAnsi="Times New Roman"/>
                <w:spacing w:val="-4"/>
                <w:sz w:val="18"/>
                <w:szCs w:val="18"/>
              </w:rPr>
              <w:t xml:space="preserve">Анальный тампон изготовлен из полиуретана, покрыт </w:t>
            </w:r>
            <w:proofErr w:type="spellStart"/>
            <w:r w:rsidRPr="00B87EB5">
              <w:rPr>
                <w:rFonts w:ascii="Times New Roman" w:hAnsi="Times New Roman"/>
                <w:spacing w:val="-4"/>
                <w:sz w:val="18"/>
                <w:szCs w:val="18"/>
              </w:rPr>
              <w:t>биодеградирующей</w:t>
            </w:r>
            <w:proofErr w:type="spellEnd"/>
            <w:r w:rsidRPr="00B87EB5">
              <w:rPr>
                <w:rFonts w:ascii="Times New Roman" w:hAnsi="Times New Roman"/>
                <w:spacing w:val="-4"/>
                <w:sz w:val="18"/>
                <w:szCs w:val="18"/>
              </w:rPr>
              <w:t xml:space="preserve"> пленкой, имеет форму и размер анальной свечи. Шнур для извлечения анального тампона изготовлен из нейлона. Размер в активированном состоянии </w:t>
            </w:r>
            <w:r w:rsidRPr="00B87EB5">
              <w:rPr>
                <w:rFonts w:ascii="Times New Roman" w:hAnsi="Times New Roman"/>
                <w:b/>
                <w:spacing w:val="-4"/>
                <w:sz w:val="18"/>
                <w:szCs w:val="18"/>
              </w:rPr>
              <w:t>не менее 37 мм и не более 45 мм*</w:t>
            </w:r>
          </w:p>
        </w:tc>
        <w:tc>
          <w:tcPr>
            <w:tcW w:w="992"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177,61</w:t>
            </w:r>
          </w:p>
        </w:tc>
        <w:tc>
          <w:tcPr>
            <w:tcW w:w="850"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1000</w:t>
            </w:r>
          </w:p>
        </w:tc>
        <w:tc>
          <w:tcPr>
            <w:tcW w:w="1240"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177610,00</w:t>
            </w:r>
          </w:p>
        </w:tc>
      </w:tr>
      <w:tr w:rsidR="00773A1A" w:rsidRPr="002440C6" w:rsidTr="00773A1A">
        <w:tblPrEx>
          <w:tblLook w:val="0000"/>
        </w:tblPrEx>
        <w:trPr>
          <w:trHeight w:val="2621"/>
        </w:trPr>
        <w:tc>
          <w:tcPr>
            <w:tcW w:w="1668" w:type="dxa"/>
          </w:tcPr>
          <w:p w:rsidR="00773A1A" w:rsidRPr="00B87EB5" w:rsidRDefault="00773A1A" w:rsidP="00216EBB">
            <w:pPr>
              <w:widowControl/>
              <w:suppressAutoHyphens w:val="0"/>
              <w:jc w:val="center"/>
              <w:rPr>
                <w:rFonts w:ascii="Times New Roman" w:eastAsia="Times New Roman" w:hAnsi="Times New Roman"/>
                <w:b/>
                <w:sz w:val="18"/>
                <w:szCs w:val="18"/>
              </w:rPr>
            </w:pPr>
            <w:r w:rsidRPr="00B87EB5">
              <w:rPr>
                <w:rFonts w:ascii="Times New Roman" w:hAnsi="Times New Roman"/>
                <w:sz w:val="18"/>
                <w:szCs w:val="18"/>
              </w:rPr>
              <w:lastRenderedPageBreak/>
              <w:t>Однокомпонентный дренируемый калоприемник со встроенной плоской пластиной</w:t>
            </w:r>
          </w:p>
        </w:tc>
        <w:tc>
          <w:tcPr>
            <w:tcW w:w="1701" w:type="dxa"/>
          </w:tcPr>
          <w:p w:rsidR="00773A1A" w:rsidRDefault="00773A1A" w:rsidP="00216EBB">
            <w:pPr>
              <w:jc w:val="both"/>
              <w:rPr>
                <w:rFonts w:ascii="Times New Roman" w:hAnsi="Times New Roman"/>
                <w:sz w:val="18"/>
                <w:szCs w:val="18"/>
              </w:rPr>
            </w:pPr>
            <w:r w:rsidRPr="00773A1A">
              <w:rPr>
                <w:rFonts w:ascii="Times New Roman" w:hAnsi="Times New Roman"/>
                <w:sz w:val="18"/>
                <w:szCs w:val="18"/>
              </w:rPr>
              <w:t xml:space="preserve">Калоприемник для </w:t>
            </w:r>
            <w:proofErr w:type="gramStart"/>
            <w:r w:rsidRPr="00773A1A">
              <w:rPr>
                <w:rFonts w:ascii="Times New Roman" w:hAnsi="Times New Roman"/>
                <w:sz w:val="18"/>
                <w:szCs w:val="18"/>
              </w:rPr>
              <w:t>кишечной</w:t>
            </w:r>
            <w:proofErr w:type="gramEnd"/>
            <w:r w:rsidRPr="00773A1A">
              <w:rPr>
                <w:rFonts w:ascii="Times New Roman" w:hAnsi="Times New Roman"/>
                <w:sz w:val="18"/>
                <w:szCs w:val="18"/>
              </w:rPr>
              <w:t xml:space="preserve"> </w:t>
            </w:r>
            <w:proofErr w:type="spellStart"/>
            <w:r w:rsidRPr="00773A1A">
              <w:rPr>
                <w:rFonts w:ascii="Times New Roman" w:hAnsi="Times New Roman"/>
                <w:sz w:val="18"/>
                <w:szCs w:val="18"/>
              </w:rPr>
              <w:t>стомы</w:t>
            </w:r>
            <w:proofErr w:type="spellEnd"/>
            <w:r w:rsidRPr="00773A1A">
              <w:rPr>
                <w:rFonts w:ascii="Times New Roman" w:hAnsi="Times New Roman"/>
                <w:sz w:val="18"/>
                <w:szCs w:val="18"/>
              </w:rPr>
              <w:t xml:space="preserve"> открытого типа, однокомпонентный</w:t>
            </w:r>
          </w:p>
          <w:p w:rsidR="00773A1A" w:rsidRPr="00B87EB5" w:rsidRDefault="00773A1A" w:rsidP="00216EBB">
            <w:pPr>
              <w:jc w:val="both"/>
              <w:rPr>
                <w:rFonts w:ascii="Times New Roman" w:hAnsi="Times New Roman"/>
                <w:sz w:val="18"/>
                <w:szCs w:val="18"/>
              </w:rPr>
            </w:pPr>
            <w:r w:rsidRPr="00773A1A">
              <w:rPr>
                <w:rFonts w:ascii="Times New Roman" w:hAnsi="Times New Roman"/>
                <w:sz w:val="18"/>
                <w:szCs w:val="18"/>
              </w:rPr>
              <w:t>32.50.13.190-000006906</w:t>
            </w:r>
          </w:p>
        </w:tc>
        <w:tc>
          <w:tcPr>
            <w:tcW w:w="3261" w:type="dxa"/>
          </w:tcPr>
          <w:p w:rsidR="00773A1A" w:rsidRPr="00B87EB5" w:rsidRDefault="00773A1A" w:rsidP="00216EBB">
            <w:pPr>
              <w:jc w:val="both"/>
              <w:rPr>
                <w:rFonts w:ascii="Times New Roman" w:hAnsi="Times New Roman"/>
                <w:sz w:val="18"/>
                <w:szCs w:val="18"/>
              </w:rPr>
            </w:pPr>
            <w:r w:rsidRPr="00B87EB5">
              <w:rPr>
                <w:rFonts w:ascii="Times New Roman" w:hAnsi="Times New Roman"/>
                <w:sz w:val="18"/>
                <w:szCs w:val="18"/>
              </w:rPr>
              <w:t xml:space="preserve">Дренируемый </w:t>
            </w:r>
            <w:proofErr w:type="spellStart"/>
            <w:r w:rsidRPr="00B87EB5">
              <w:rPr>
                <w:rFonts w:ascii="Times New Roman" w:hAnsi="Times New Roman"/>
                <w:sz w:val="18"/>
                <w:szCs w:val="18"/>
              </w:rPr>
              <w:t>стомный</w:t>
            </w:r>
            <w:proofErr w:type="spellEnd"/>
            <w:r w:rsidRPr="00B87EB5">
              <w:rPr>
                <w:rFonts w:ascii="Times New Roman" w:hAnsi="Times New Roman"/>
                <w:sz w:val="18"/>
                <w:szCs w:val="18"/>
              </w:rPr>
              <w:t xml:space="preserve"> мешок неразъемный из непрозрачного многослойного, не пропускающего запах полиэтилена, с  мягкой нетканой подложкой, с зажимом;</w:t>
            </w:r>
          </w:p>
          <w:p w:rsidR="00773A1A" w:rsidRPr="00B87EB5" w:rsidRDefault="00773A1A" w:rsidP="00216EBB">
            <w:pPr>
              <w:jc w:val="both"/>
              <w:rPr>
                <w:rFonts w:ascii="Times New Roman" w:hAnsi="Times New Roman"/>
                <w:sz w:val="18"/>
                <w:szCs w:val="18"/>
              </w:rPr>
            </w:pPr>
            <w:r w:rsidRPr="00B87EB5">
              <w:rPr>
                <w:rFonts w:ascii="Times New Roman" w:hAnsi="Times New Roman"/>
                <w:sz w:val="18"/>
                <w:szCs w:val="18"/>
              </w:rPr>
              <w:t xml:space="preserve">со встроенной </w:t>
            </w:r>
            <w:proofErr w:type="spellStart"/>
            <w:r w:rsidRPr="00B87EB5">
              <w:rPr>
                <w:rFonts w:ascii="Times New Roman" w:hAnsi="Times New Roman"/>
                <w:sz w:val="18"/>
                <w:szCs w:val="18"/>
              </w:rPr>
              <w:t>гипоаллергенной</w:t>
            </w:r>
            <w:proofErr w:type="spellEnd"/>
            <w:r w:rsidRPr="00B87EB5">
              <w:rPr>
                <w:rFonts w:ascii="Times New Roman" w:hAnsi="Times New Roman"/>
                <w:sz w:val="18"/>
                <w:szCs w:val="18"/>
              </w:rPr>
              <w:t xml:space="preserve"> гидроколлоидной </w:t>
            </w:r>
            <w:proofErr w:type="spellStart"/>
            <w:r w:rsidRPr="00B87EB5">
              <w:rPr>
                <w:rFonts w:ascii="Times New Roman" w:hAnsi="Times New Roman"/>
                <w:sz w:val="18"/>
                <w:szCs w:val="18"/>
              </w:rPr>
              <w:t>адгезивной</w:t>
            </w:r>
            <w:proofErr w:type="spellEnd"/>
            <w:r w:rsidRPr="00B87EB5">
              <w:rPr>
                <w:rFonts w:ascii="Times New Roman" w:hAnsi="Times New Roman"/>
                <w:sz w:val="18"/>
                <w:szCs w:val="18"/>
              </w:rPr>
              <w:t xml:space="preserve"> пластиной, с защитным покрытием с шаблоном для вырезания отверстий под </w:t>
            </w:r>
            <w:proofErr w:type="spellStart"/>
            <w:r w:rsidRPr="00B87EB5">
              <w:rPr>
                <w:rFonts w:ascii="Times New Roman" w:hAnsi="Times New Roman"/>
                <w:sz w:val="18"/>
                <w:szCs w:val="18"/>
              </w:rPr>
              <w:t>стому</w:t>
            </w:r>
            <w:proofErr w:type="spellEnd"/>
            <w:r w:rsidRPr="00B87EB5">
              <w:rPr>
                <w:rFonts w:ascii="Times New Roman" w:hAnsi="Times New Roman"/>
                <w:sz w:val="18"/>
                <w:szCs w:val="18"/>
              </w:rPr>
              <w:t xml:space="preserve">. Максимально вырезаемое отверстие адгезивной пластины адгезивной пластины </w:t>
            </w:r>
            <w:r w:rsidRPr="005D0BE9">
              <w:rPr>
                <w:rFonts w:ascii="Times New Roman" w:hAnsi="Times New Roman"/>
                <w:b/>
                <w:sz w:val="18"/>
                <w:szCs w:val="18"/>
              </w:rPr>
              <w:t>не менее 60 мм.*</w:t>
            </w:r>
          </w:p>
        </w:tc>
        <w:tc>
          <w:tcPr>
            <w:tcW w:w="992"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69,06</w:t>
            </w:r>
          </w:p>
        </w:tc>
        <w:tc>
          <w:tcPr>
            <w:tcW w:w="850"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32940</w:t>
            </w:r>
          </w:p>
        </w:tc>
        <w:tc>
          <w:tcPr>
            <w:tcW w:w="1240"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2274836,40</w:t>
            </w:r>
          </w:p>
        </w:tc>
      </w:tr>
      <w:tr w:rsidR="00773A1A" w:rsidTr="00773A1A">
        <w:tblPrEx>
          <w:tblLook w:val="0000"/>
        </w:tblPrEx>
        <w:trPr>
          <w:trHeight w:val="104"/>
        </w:trPr>
        <w:tc>
          <w:tcPr>
            <w:tcW w:w="1668" w:type="dxa"/>
          </w:tcPr>
          <w:p w:rsidR="00773A1A" w:rsidRPr="00B87EB5" w:rsidRDefault="00773A1A" w:rsidP="00216EBB">
            <w:pPr>
              <w:jc w:val="center"/>
              <w:rPr>
                <w:rFonts w:ascii="Times New Roman" w:hAnsi="Times New Roman"/>
                <w:sz w:val="18"/>
                <w:szCs w:val="18"/>
              </w:rPr>
            </w:pPr>
            <w:r w:rsidRPr="00B87EB5">
              <w:rPr>
                <w:rFonts w:ascii="Times New Roman" w:hAnsi="Times New Roman"/>
                <w:sz w:val="18"/>
                <w:szCs w:val="18"/>
              </w:rPr>
              <w:t xml:space="preserve">Однокомпонентный дренируемый калоприемник со встроенной </w:t>
            </w:r>
            <w:proofErr w:type="spellStart"/>
            <w:r w:rsidRPr="00B87EB5">
              <w:rPr>
                <w:rFonts w:ascii="Times New Roman" w:hAnsi="Times New Roman"/>
                <w:sz w:val="18"/>
                <w:szCs w:val="18"/>
              </w:rPr>
              <w:t>конвексной</w:t>
            </w:r>
            <w:proofErr w:type="spellEnd"/>
            <w:r w:rsidRPr="00B87EB5">
              <w:rPr>
                <w:rFonts w:ascii="Times New Roman" w:hAnsi="Times New Roman"/>
                <w:sz w:val="18"/>
                <w:szCs w:val="18"/>
              </w:rPr>
              <w:t xml:space="preserve"> пластиной</w:t>
            </w:r>
          </w:p>
        </w:tc>
        <w:tc>
          <w:tcPr>
            <w:tcW w:w="1701" w:type="dxa"/>
          </w:tcPr>
          <w:p w:rsidR="00773A1A" w:rsidRDefault="00773A1A" w:rsidP="00216EBB">
            <w:pPr>
              <w:keepNext/>
              <w:snapToGrid w:val="0"/>
              <w:jc w:val="both"/>
              <w:rPr>
                <w:rFonts w:ascii="Times New Roman" w:hAnsi="Times New Roman"/>
                <w:color w:val="212121"/>
                <w:spacing w:val="-1"/>
                <w:sz w:val="18"/>
                <w:szCs w:val="18"/>
              </w:rPr>
            </w:pPr>
            <w:r w:rsidRPr="00773A1A">
              <w:rPr>
                <w:rFonts w:ascii="Times New Roman" w:hAnsi="Times New Roman"/>
                <w:color w:val="212121"/>
                <w:spacing w:val="-1"/>
                <w:sz w:val="18"/>
                <w:szCs w:val="18"/>
              </w:rPr>
              <w:t xml:space="preserve">Калоприемник для </w:t>
            </w:r>
            <w:proofErr w:type="gramStart"/>
            <w:r w:rsidRPr="00773A1A">
              <w:rPr>
                <w:rFonts w:ascii="Times New Roman" w:hAnsi="Times New Roman"/>
                <w:color w:val="212121"/>
                <w:spacing w:val="-1"/>
                <w:sz w:val="18"/>
                <w:szCs w:val="18"/>
              </w:rPr>
              <w:t>кишечной</w:t>
            </w:r>
            <w:proofErr w:type="gramEnd"/>
            <w:r w:rsidRPr="00773A1A">
              <w:rPr>
                <w:rFonts w:ascii="Times New Roman" w:hAnsi="Times New Roman"/>
                <w:color w:val="212121"/>
                <w:spacing w:val="-1"/>
                <w:sz w:val="18"/>
                <w:szCs w:val="18"/>
              </w:rPr>
              <w:t xml:space="preserve"> </w:t>
            </w:r>
            <w:proofErr w:type="spellStart"/>
            <w:r w:rsidRPr="00773A1A">
              <w:rPr>
                <w:rFonts w:ascii="Times New Roman" w:hAnsi="Times New Roman"/>
                <w:color w:val="212121"/>
                <w:spacing w:val="-1"/>
                <w:sz w:val="18"/>
                <w:szCs w:val="18"/>
              </w:rPr>
              <w:t>стомы</w:t>
            </w:r>
            <w:proofErr w:type="spellEnd"/>
            <w:r w:rsidRPr="00773A1A">
              <w:rPr>
                <w:rFonts w:ascii="Times New Roman" w:hAnsi="Times New Roman"/>
                <w:color w:val="212121"/>
                <w:spacing w:val="-1"/>
                <w:sz w:val="18"/>
                <w:szCs w:val="18"/>
              </w:rPr>
              <w:t xml:space="preserve"> открытого типа, однокомпонентный</w:t>
            </w:r>
          </w:p>
          <w:p w:rsidR="00773A1A" w:rsidRPr="00B87EB5" w:rsidRDefault="00773A1A" w:rsidP="00216EBB">
            <w:pPr>
              <w:keepNext/>
              <w:snapToGrid w:val="0"/>
              <w:jc w:val="both"/>
              <w:rPr>
                <w:rFonts w:ascii="Times New Roman" w:hAnsi="Times New Roman"/>
                <w:color w:val="212121"/>
                <w:spacing w:val="-1"/>
                <w:sz w:val="18"/>
                <w:szCs w:val="18"/>
              </w:rPr>
            </w:pPr>
            <w:r w:rsidRPr="00773A1A">
              <w:rPr>
                <w:rFonts w:ascii="Times New Roman" w:hAnsi="Times New Roman"/>
                <w:sz w:val="18"/>
                <w:szCs w:val="18"/>
              </w:rPr>
              <w:t>32.50.13.190-000006906</w:t>
            </w:r>
          </w:p>
        </w:tc>
        <w:tc>
          <w:tcPr>
            <w:tcW w:w="3261" w:type="dxa"/>
          </w:tcPr>
          <w:p w:rsidR="00773A1A" w:rsidRPr="00B87EB5" w:rsidRDefault="00773A1A" w:rsidP="00216EBB">
            <w:pPr>
              <w:keepNext/>
              <w:snapToGrid w:val="0"/>
              <w:jc w:val="both"/>
              <w:rPr>
                <w:rFonts w:ascii="Times New Roman" w:hAnsi="Times New Roman"/>
                <w:color w:val="212121"/>
                <w:spacing w:val="-1"/>
                <w:kern w:val="2"/>
                <w:sz w:val="18"/>
                <w:szCs w:val="18"/>
              </w:rPr>
            </w:pPr>
            <w:r w:rsidRPr="00B87EB5">
              <w:rPr>
                <w:rFonts w:ascii="Times New Roman" w:hAnsi="Times New Roman"/>
                <w:color w:val="212121"/>
                <w:spacing w:val="-1"/>
                <w:sz w:val="18"/>
                <w:szCs w:val="18"/>
              </w:rPr>
              <w:t xml:space="preserve">Калоприемники однокомпонентные </w:t>
            </w:r>
            <w:proofErr w:type="spellStart"/>
            <w:r w:rsidRPr="00B87EB5">
              <w:rPr>
                <w:rFonts w:ascii="Times New Roman" w:hAnsi="Times New Roman"/>
                <w:color w:val="212121"/>
                <w:spacing w:val="-1"/>
                <w:sz w:val="18"/>
                <w:szCs w:val="18"/>
              </w:rPr>
              <w:t>конвексные</w:t>
            </w:r>
            <w:proofErr w:type="spellEnd"/>
            <w:r w:rsidRPr="00B87EB5">
              <w:rPr>
                <w:rFonts w:ascii="Times New Roman" w:hAnsi="Times New Roman"/>
                <w:color w:val="212121"/>
                <w:spacing w:val="-1"/>
                <w:sz w:val="18"/>
                <w:szCs w:val="18"/>
              </w:rPr>
              <w:t xml:space="preserve"> дренируемые</w:t>
            </w:r>
            <w:proofErr w:type="gramStart"/>
            <w:r w:rsidRPr="00B87EB5">
              <w:rPr>
                <w:rFonts w:ascii="Times New Roman" w:hAnsi="Times New Roman"/>
                <w:color w:val="212121"/>
                <w:spacing w:val="-1"/>
                <w:sz w:val="18"/>
                <w:szCs w:val="18"/>
              </w:rPr>
              <w:t xml:space="preserve"> :</w:t>
            </w:r>
            <w:proofErr w:type="gramEnd"/>
          </w:p>
          <w:p w:rsidR="00773A1A" w:rsidRPr="00B87EB5" w:rsidRDefault="00773A1A" w:rsidP="00216EBB">
            <w:pPr>
              <w:keepNext/>
              <w:snapToGrid w:val="0"/>
              <w:jc w:val="both"/>
              <w:rPr>
                <w:rFonts w:ascii="Times New Roman" w:hAnsi="Times New Roman"/>
                <w:color w:val="212121"/>
                <w:spacing w:val="-1"/>
                <w:sz w:val="18"/>
                <w:szCs w:val="18"/>
              </w:rPr>
            </w:pPr>
            <w:r w:rsidRPr="00B87EB5">
              <w:rPr>
                <w:rFonts w:ascii="Times New Roman" w:hAnsi="Times New Roman"/>
                <w:color w:val="212121"/>
                <w:spacing w:val="-1"/>
                <w:sz w:val="18"/>
                <w:szCs w:val="18"/>
              </w:rPr>
              <w:t xml:space="preserve">- дренируемый </w:t>
            </w:r>
            <w:proofErr w:type="spellStart"/>
            <w:r w:rsidRPr="00B87EB5">
              <w:rPr>
                <w:rFonts w:ascii="Times New Roman" w:hAnsi="Times New Roman"/>
                <w:color w:val="212121"/>
                <w:spacing w:val="-1"/>
                <w:sz w:val="18"/>
                <w:szCs w:val="18"/>
              </w:rPr>
              <w:t>стомный</w:t>
            </w:r>
            <w:proofErr w:type="spellEnd"/>
            <w:r w:rsidRPr="00B87EB5">
              <w:rPr>
                <w:rFonts w:ascii="Times New Roman" w:hAnsi="Times New Roman"/>
                <w:color w:val="212121"/>
                <w:spacing w:val="-1"/>
                <w:sz w:val="18"/>
                <w:szCs w:val="18"/>
              </w:rPr>
              <w:t xml:space="preserve"> мешок неразъемный из прозрачного/непрозрачного </w:t>
            </w:r>
            <w:r w:rsidRPr="00B87EB5">
              <w:rPr>
                <w:rFonts w:ascii="Times New Roman" w:hAnsi="Times New Roman"/>
                <w:sz w:val="18"/>
                <w:szCs w:val="18"/>
              </w:rPr>
              <w:t xml:space="preserve">(в зависимости от потребности получателя) </w:t>
            </w:r>
            <w:r w:rsidRPr="00B87EB5">
              <w:rPr>
                <w:rFonts w:ascii="Times New Roman" w:hAnsi="Times New Roman"/>
                <w:color w:val="212121"/>
                <w:spacing w:val="-1"/>
                <w:sz w:val="18"/>
                <w:szCs w:val="18"/>
              </w:rPr>
              <w:t xml:space="preserve">многослойного, не пропускающего запах полиэтилена, с мягкой </w:t>
            </w:r>
            <w:proofErr w:type="spellStart"/>
            <w:r w:rsidRPr="00B87EB5">
              <w:rPr>
                <w:rFonts w:ascii="Times New Roman" w:hAnsi="Times New Roman"/>
                <w:color w:val="212121"/>
                <w:spacing w:val="-1"/>
                <w:sz w:val="18"/>
                <w:szCs w:val="18"/>
              </w:rPr>
              <w:t>нетканной</w:t>
            </w:r>
            <w:proofErr w:type="spellEnd"/>
            <w:r w:rsidRPr="00B87EB5">
              <w:rPr>
                <w:rFonts w:ascii="Times New Roman" w:hAnsi="Times New Roman"/>
                <w:color w:val="212121"/>
                <w:spacing w:val="-1"/>
                <w:sz w:val="18"/>
                <w:szCs w:val="18"/>
              </w:rPr>
              <w:t xml:space="preserve"> подложкой, с фильтром</w:t>
            </w:r>
            <w:r w:rsidRPr="00B87EB5">
              <w:rPr>
                <w:rFonts w:ascii="Times New Roman" w:hAnsi="Times New Roman"/>
                <w:b/>
                <w:color w:val="212121"/>
                <w:spacing w:val="-1"/>
                <w:sz w:val="18"/>
                <w:szCs w:val="18"/>
              </w:rPr>
              <w:t>,</w:t>
            </w:r>
            <w:r w:rsidRPr="00B87EB5">
              <w:rPr>
                <w:rFonts w:ascii="Times New Roman" w:hAnsi="Times New Roman"/>
                <w:color w:val="212121"/>
                <w:spacing w:val="-1"/>
                <w:sz w:val="18"/>
                <w:szCs w:val="18"/>
              </w:rPr>
              <w:t xml:space="preserve">  с зажимом;</w:t>
            </w:r>
          </w:p>
          <w:p w:rsidR="00773A1A" w:rsidRPr="00B87EB5" w:rsidRDefault="00773A1A" w:rsidP="00216EBB">
            <w:pPr>
              <w:jc w:val="both"/>
              <w:rPr>
                <w:rFonts w:ascii="Times New Roman" w:hAnsi="Times New Roman"/>
                <w:sz w:val="18"/>
                <w:szCs w:val="18"/>
              </w:rPr>
            </w:pPr>
            <w:r w:rsidRPr="00B87EB5">
              <w:rPr>
                <w:rFonts w:ascii="Times New Roman" w:hAnsi="Times New Roman"/>
                <w:color w:val="212121"/>
                <w:spacing w:val="-1"/>
                <w:sz w:val="18"/>
                <w:szCs w:val="18"/>
              </w:rPr>
              <w:t xml:space="preserve">- встроенная </w:t>
            </w:r>
            <w:proofErr w:type="spellStart"/>
            <w:r w:rsidRPr="00B87EB5">
              <w:rPr>
                <w:rFonts w:ascii="Times New Roman" w:hAnsi="Times New Roman"/>
                <w:color w:val="212121"/>
                <w:spacing w:val="-1"/>
                <w:sz w:val="18"/>
                <w:szCs w:val="18"/>
              </w:rPr>
              <w:t>адгезивная</w:t>
            </w:r>
            <w:proofErr w:type="spellEnd"/>
            <w:r w:rsidRPr="00B87EB5">
              <w:rPr>
                <w:rFonts w:ascii="Times New Roman" w:hAnsi="Times New Roman"/>
                <w:color w:val="212121"/>
                <w:spacing w:val="-1"/>
                <w:sz w:val="18"/>
                <w:szCs w:val="18"/>
              </w:rPr>
              <w:t xml:space="preserve"> </w:t>
            </w:r>
            <w:proofErr w:type="spellStart"/>
            <w:r w:rsidRPr="00B87EB5">
              <w:rPr>
                <w:rFonts w:ascii="Times New Roman" w:hAnsi="Times New Roman"/>
                <w:color w:val="212121"/>
                <w:spacing w:val="-1"/>
                <w:sz w:val="18"/>
                <w:szCs w:val="18"/>
              </w:rPr>
              <w:t>конвексная</w:t>
            </w:r>
            <w:proofErr w:type="spellEnd"/>
            <w:r w:rsidRPr="00B87EB5">
              <w:rPr>
                <w:rFonts w:ascii="Times New Roman" w:hAnsi="Times New Roman"/>
                <w:color w:val="212121"/>
                <w:spacing w:val="-1"/>
                <w:sz w:val="18"/>
                <w:szCs w:val="18"/>
              </w:rPr>
              <w:t xml:space="preserve"> пластина на натуральной, </w:t>
            </w:r>
            <w:proofErr w:type="spellStart"/>
            <w:r w:rsidRPr="00B87EB5">
              <w:rPr>
                <w:rFonts w:ascii="Times New Roman" w:hAnsi="Times New Roman"/>
                <w:color w:val="212121"/>
                <w:spacing w:val="-1"/>
                <w:sz w:val="18"/>
                <w:szCs w:val="18"/>
              </w:rPr>
              <w:t>гипоаллергенной</w:t>
            </w:r>
            <w:proofErr w:type="spellEnd"/>
            <w:r w:rsidRPr="00B87EB5">
              <w:rPr>
                <w:rFonts w:ascii="Times New Roman" w:hAnsi="Times New Roman"/>
                <w:color w:val="212121"/>
                <w:spacing w:val="-1"/>
                <w:sz w:val="18"/>
                <w:szCs w:val="18"/>
              </w:rPr>
              <w:t xml:space="preserve"> гидроколлоидной основе с защитным покрытием, с вырезаемым отверстием под </w:t>
            </w:r>
            <w:proofErr w:type="spellStart"/>
            <w:r w:rsidRPr="00B87EB5">
              <w:rPr>
                <w:rFonts w:ascii="Times New Roman" w:hAnsi="Times New Roman"/>
                <w:color w:val="212121"/>
                <w:spacing w:val="-1"/>
                <w:sz w:val="18"/>
                <w:szCs w:val="18"/>
              </w:rPr>
              <w:t>стому</w:t>
            </w:r>
            <w:proofErr w:type="spellEnd"/>
            <w:r w:rsidRPr="00B87EB5">
              <w:rPr>
                <w:rFonts w:ascii="Times New Roman" w:hAnsi="Times New Roman"/>
                <w:color w:val="212121"/>
                <w:spacing w:val="-1"/>
                <w:sz w:val="18"/>
                <w:szCs w:val="18"/>
              </w:rPr>
              <w:t>.</w:t>
            </w:r>
          </w:p>
        </w:tc>
        <w:tc>
          <w:tcPr>
            <w:tcW w:w="992"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194,16</w:t>
            </w:r>
          </w:p>
        </w:tc>
        <w:tc>
          <w:tcPr>
            <w:tcW w:w="85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630</w:t>
            </w:r>
          </w:p>
        </w:tc>
        <w:tc>
          <w:tcPr>
            <w:tcW w:w="124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122320,80</w:t>
            </w:r>
          </w:p>
        </w:tc>
      </w:tr>
      <w:tr w:rsidR="00773A1A" w:rsidTr="00773A1A">
        <w:tblPrEx>
          <w:tblLook w:val="0000"/>
        </w:tblPrEx>
        <w:trPr>
          <w:trHeight w:val="91"/>
        </w:trPr>
        <w:tc>
          <w:tcPr>
            <w:tcW w:w="1668" w:type="dxa"/>
          </w:tcPr>
          <w:p w:rsidR="00773A1A" w:rsidRPr="00B87EB5" w:rsidRDefault="00773A1A" w:rsidP="00216EBB">
            <w:pPr>
              <w:jc w:val="center"/>
              <w:rPr>
                <w:rFonts w:ascii="Times New Roman" w:hAnsi="Times New Roman"/>
                <w:sz w:val="18"/>
                <w:szCs w:val="18"/>
              </w:rPr>
            </w:pPr>
            <w:r w:rsidRPr="00B87EB5">
              <w:rPr>
                <w:rFonts w:ascii="Times New Roman" w:hAnsi="Times New Roman"/>
                <w:sz w:val="18"/>
                <w:szCs w:val="18"/>
              </w:rPr>
              <w:t>Адгезивная пластина-полукольцо для дополнительной фиксации пластин калоприемников</w:t>
            </w:r>
          </w:p>
        </w:tc>
        <w:tc>
          <w:tcPr>
            <w:tcW w:w="1701" w:type="dxa"/>
          </w:tcPr>
          <w:p w:rsidR="00773A1A" w:rsidRPr="00B87EB5" w:rsidRDefault="00505834" w:rsidP="00505834">
            <w:pPr>
              <w:jc w:val="center"/>
              <w:rPr>
                <w:rFonts w:ascii="Times New Roman" w:hAnsi="Times New Roman"/>
                <w:sz w:val="18"/>
                <w:szCs w:val="18"/>
              </w:rPr>
            </w:pPr>
            <w:r>
              <w:rPr>
                <w:rFonts w:ascii="Times New Roman" w:hAnsi="Times New Roman"/>
                <w:sz w:val="18"/>
                <w:szCs w:val="18"/>
              </w:rPr>
              <w:t>-</w:t>
            </w:r>
          </w:p>
        </w:tc>
        <w:tc>
          <w:tcPr>
            <w:tcW w:w="3261" w:type="dxa"/>
          </w:tcPr>
          <w:p w:rsidR="00773A1A" w:rsidRPr="00B87EB5" w:rsidRDefault="00773A1A" w:rsidP="00216EBB">
            <w:pPr>
              <w:jc w:val="both"/>
              <w:rPr>
                <w:rFonts w:ascii="Times New Roman" w:hAnsi="Times New Roman"/>
                <w:sz w:val="18"/>
                <w:szCs w:val="18"/>
              </w:rPr>
            </w:pPr>
            <w:r w:rsidRPr="00B87EB5">
              <w:rPr>
                <w:rFonts w:ascii="Times New Roman" w:hAnsi="Times New Roman"/>
                <w:sz w:val="18"/>
                <w:szCs w:val="18"/>
              </w:rPr>
              <w:t>Эластичная пластина-полукольцо подходит для людей любого телосложения, следует рельефу и движениям тела, должно обеспечивать дополнительную фиксацию пластины калоприемника по внешнему краю, продлевать срок использования калоприемников. Пластина-полукольцо должна легко удаляться вместе с калоприемником  или отдельно.</w:t>
            </w:r>
          </w:p>
        </w:tc>
        <w:tc>
          <w:tcPr>
            <w:tcW w:w="992"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185,70</w:t>
            </w:r>
          </w:p>
        </w:tc>
        <w:tc>
          <w:tcPr>
            <w:tcW w:w="85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4000</w:t>
            </w:r>
          </w:p>
        </w:tc>
        <w:tc>
          <w:tcPr>
            <w:tcW w:w="124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742800,00</w:t>
            </w:r>
          </w:p>
        </w:tc>
      </w:tr>
      <w:tr w:rsidR="00773A1A" w:rsidTr="00773A1A">
        <w:tblPrEx>
          <w:tblLook w:val="0000"/>
        </w:tblPrEx>
        <w:trPr>
          <w:trHeight w:val="143"/>
        </w:trPr>
        <w:tc>
          <w:tcPr>
            <w:tcW w:w="1668" w:type="dxa"/>
          </w:tcPr>
          <w:p w:rsidR="00773A1A" w:rsidRPr="00B87EB5" w:rsidRDefault="00773A1A" w:rsidP="00216EBB">
            <w:pPr>
              <w:jc w:val="center"/>
              <w:rPr>
                <w:rFonts w:ascii="Times New Roman" w:hAnsi="Times New Roman"/>
                <w:sz w:val="18"/>
                <w:szCs w:val="18"/>
              </w:rPr>
            </w:pPr>
            <w:r w:rsidRPr="00B87EB5">
              <w:rPr>
                <w:rFonts w:ascii="Times New Roman" w:hAnsi="Times New Roman"/>
                <w:sz w:val="18"/>
                <w:szCs w:val="18"/>
              </w:rPr>
              <w:t xml:space="preserve">Защитные кольца для кожи вокруг </w:t>
            </w:r>
            <w:proofErr w:type="spellStart"/>
            <w:r w:rsidRPr="00B87EB5">
              <w:rPr>
                <w:rFonts w:ascii="Times New Roman" w:hAnsi="Times New Roman"/>
                <w:sz w:val="18"/>
                <w:szCs w:val="18"/>
              </w:rPr>
              <w:t>стомы</w:t>
            </w:r>
            <w:proofErr w:type="spellEnd"/>
          </w:p>
        </w:tc>
        <w:tc>
          <w:tcPr>
            <w:tcW w:w="1701" w:type="dxa"/>
          </w:tcPr>
          <w:p w:rsidR="00773A1A" w:rsidRPr="00B87EB5" w:rsidRDefault="00505834" w:rsidP="00505834">
            <w:pPr>
              <w:jc w:val="center"/>
              <w:rPr>
                <w:rFonts w:ascii="Times New Roman" w:hAnsi="Times New Roman"/>
                <w:color w:val="212121"/>
                <w:spacing w:val="-1"/>
                <w:sz w:val="18"/>
                <w:szCs w:val="18"/>
              </w:rPr>
            </w:pPr>
            <w:r>
              <w:rPr>
                <w:rFonts w:ascii="Times New Roman" w:hAnsi="Times New Roman"/>
                <w:color w:val="212121"/>
                <w:spacing w:val="-1"/>
                <w:sz w:val="18"/>
                <w:szCs w:val="18"/>
              </w:rPr>
              <w:t>-</w:t>
            </w:r>
          </w:p>
        </w:tc>
        <w:tc>
          <w:tcPr>
            <w:tcW w:w="3261" w:type="dxa"/>
          </w:tcPr>
          <w:p w:rsidR="00773A1A" w:rsidRPr="00B87EB5" w:rsidRDefault="00773A1A" w:rsidP="00216EBB">
            <w:pPr>
              <w:jc w:val="both"/>
              <w:rPr>
                <w:rFonts w:ascii="Times New Roman" w:hAnsi="Times New Roman"/>
                <w:sz w:val="18"/>
                <w:szCs w:val="18"/>
              </w:rPr>
            </w:pPr>
            <w:r w:rsidRPr="00B87EB5">
              <w:rPr>
                <w:rFonts w:ascii="Times New Roman" w:hAnsi="Times New Roman"/>
                <w:color w:val="212121"/>
                <w:spacing w:val="-1"/>
                <w:sz w:val="18"/>
                <w:szCs w:val="18"/>
              </w:rPr>
              <w:t xml:space="preserve">Моделируемое адгезивное защитное кольцо для защиты кожи, выравнивания шрамов и складок на коже вокруг </w:t>
            </w:r>
            <w:proofErr w:type="spellStart"/>
            <w:r w:rsidRPr="00B87EB5">
              <w:rPr>
                <w:rFonts w:ascii="Times New Roman" w:hAnsi="Times New Roman"/>
                <w:color w:val="212121"/>
                <w:spacing w:val="-1"/>
                <w:sz w:val="18"/>
                <w:szCs w:val="18"/>
              </w:rPr>
              <w:t>стомы</w:t>
            </w:r>
            <w:proofErr w:type="spellEnd"/>
            <w:r w:rsidRPr="00B87EB5">
              <w:rPr>
                <w:rFonts w:ascii="Times New Roman" w:hAnsi="Times New Roman"/>
                <w:color w:val="212121"/>
                <w:spacing w:val="-1"/>
                <w:sz w:val="18"/>
                <w:szCs w:val="18"/>
              </w:rPr>
              <w:t xml:space="preserve">, герметизации пластин калоприемников и </w:t>
            </w:r>
            <w:proofErr w:type="spellStart"/>
            <w:r w:rsidRPr="00B87EB5">
              <w:rPr>
                <w:rFonts w:ascii="Times New Roman" w:hAnsi="Times New Roman"/>
                <w:color w:val="212121"/>
                <w:spacing w:val="-1"/>
                <w:sz w:val="18"/>
                <w:szCs w:val="18"/>
              </w:rPr>
              <w:t>уроприемников</w:t>
            </w:r>
            <w:proofErr w:type="spellEnd"/>
            <w:r w:rsidRPr="00B87EB5">
              <w:rPr>
                <w:rFonts w:ascii="Times New Roman" w:hAnsi="Times New Roman"/>
                <w:color w:val="212121"/>
                <w:spacing w:val="-1"/>
                <w:sz w:val="18"/>
                <w:szCs w:val="18"/>
              </w:rPr>
              <w:t xml:space="preserve">. Должно обеспечивать длительную защиту от протекания кишечного отделяемого или мочи, не содержит </w:t>
            </w:r>
            <w:proofErr w:type="spellStart"/>
            <w:r w:rsidRPr="00B87EB5">
              <w:rPr>
                <w:rFonts w:ascii="Times New Roman" w:hAnsi="Times New Roman"/>
                <w:color w:val="212121"/>
                <w:spacing w:val="-1"/>
                <w:sz w:val="18"/>
                <w:szCs w:val="18"/>
              </w:rPr>
              <w:t>парабенов</w:t>
            </w:r>
            <w:proofErr w:type="spellEnd"/>
            <w:r w:rsidRPr="00B87EB5">
              <w:rPr>
                <w:rFonts w:ascii="Times New Roman" w:hAnsi="Times New Roman"/>
                <w:color w:val="212121"/>
                <w:spacing w:val="-1"/>
                <w:sz w:val="18"/>
                <w:szCs w:val="18"/>
              </w:rPr>
              <w:t xml:space="preserve">, в индивидуальной упаковке. Защитное кольцо должно легко моделироваться и плотно прилегать к </w:t>
            </w:r>
            <w:proofErr w:type="spellStart"/>
            <w:r w:rsidRPr="00B87EB5">
              <w:rPr>
                <w:rFonts w:ascii="Times New Roman" w:hAnsi="Times New Roman"/>
                <w:color w:val="212121"/>
                <w:spacing w:val="-1"/>
                <w:sz w:val="18"/>
                <w:szCs w:val="18"/>
              </w:rPr>
              <w:t>стоме</w:t>
            </w:r>
            <w:proofErr w:type="spellEnd"/>
            <w:r w:rsidRPr="00B87EB5">
              <w:rPr>
                <w:rFonts w:ascii="Times New Roman" w:hAnsi="Times New Roman"/>
                <w:color w:val="212121"/>
                <w:spacing w:val="-1"/>
                <w:sz w:val="18"/>
                <w:szCs w:val="18"/>
              </w:rPr>
              <w:t>, обеспечивая дополнительную защиту, комфорт и надежность.</w:t>
            </w:r>
          </w:p>
        </w:tc>
        <w:tc>
          <w:tcPr>
            <w:tcW w:w="992"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246,03</w:t>
            </w:r>
          </w:p>
        </w:tc>
        <w:tc>
          <w:tcPr>
            <w:tcW w:w="85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1000</w:t>
            </w:r>
          </w:p>
        </w:tc>
        <w:tc>
          <w:tcPr>
            <w:tcW w:w="124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246030,00</w:t>
            </w:r>
          </w:p>
        </w:tc>
      </w:tr>
      <w:tr w:rsidR="00773A1A" w:rsidTr="00773A1A">
        <w:tblPrEx>
          <w:tblLook w:val="0000"/>
        </w:tblPrEx>
        <w:trPr>
          <w:trHeight w:val="156"/>
        </w:trPr>
        <w:tc>
          <w:tcPr>
            <w:tcW w:w="1668" w:type="dxa"/>
          </w:tcPr>
          <w:p w:rsidR="00773A1A" w:rsidRPr="00B87EB5" w:rsidRDefault="00773A1A" w:rsidP="00216EBB">
            <w:pPr>
              <w:jc w:val="center"/>
              <w:rPr>
                <w:rFonts w:ascii="Times New Roman" w:hAnsi="Times New Roman"/>
                <w:sz w:val="18"/>
                <w:szCs w:val="18"/>
              </w:rPr>
            </w:pPr>
            <w:r w:rsidRPr="00B87EB5">
              <w:rPr>
                <w:rFonts w:ascii="Times New Roman" w:hAnsi="Times New Roman"/>
                <w:sz w:val="18"/>
                <w:szCs w:val="18"/>
              </w:rPr>
              <w:t xml:space="preserve">Тампон для </w:t>
            </w:r>
            <w:proofErr w:type="spellStart"/>
            <w:r w:rsidRPr="00B87EB5">
              <w:rPr>
                <w:rFonts w:ascii="Times New Roman" w:hAnsi="Times New Roman"/>
                <w:sz w:val="18"/>
                <w:szCs w:val="18"/>
              </w:rPr>
              <w:t>стомы</w:t>
            </w:r>
            <w:proofErr w:type="spellEnd"/>
          </w:p>
        </w:tc>
        <w:tc>
          <w:tcPr>
            <w:tcW w:w="1701" w:type="dxa"/>
          </w:tcPr>
          <w:p w:rsidR="00773A1A" w:rsidRDefault="00505834" w:rsidP="00216EBB">
            <w:pPr>
              <w:jc w:val="both"/>
              <w:rPr>
                <w:rFonts w:ascii="Times New Roman" w:hAnsi="Times New Roman"/>
                <w:sz w:val="18"/>
                <w:szCs w:val="18"/>
              </w:rPr>
            </w:pPr>
            <w:r w:rsidRPr="00505834">
              <w:rPr>
                <w:rFonts w:ascii="Times New Roman" w:hAnsi="Times New Roman"/>
                <w:sz w:val="18"/>
                <w:szCs w:val="18"/>
              </w:rPr>
              <w:t xml:space="preserve">Тампон для </w:t>
            </w:r>
            <w:proofErr w:type="spellStart"/>
            <w:r w:rsidRPr="00505834">
              <w:rPr>
                <w:rFonts w:ascii="Times New Roman" w:hAnsi="Times New Roman"/>
                <w:sz w:val="18"/>
                <w:szCs w:val="18"/>
              </w:rPr>
              <w:t>стомы</w:t>
            </w:r>
            <w:proofErr w:type="spellEnd"/>
          </w:p>
          <w:p w:rsidR="00505834" w:rsidRDefault="00505834" w:rsidP="00216EBB">
            <w:pPr>
              <w:jc w:val="both"/>
              <w:rPr>
                <w:rFonts w:ascii="Times New Roman" w:hAnsi="Times New Roman"/>
                <w:sz w:val="18"/>
                <w:szCs w:val="18"/>
              </w:rPr>
            </w:pPr>
          </w:p>
          <w:p w:rsidR="00505834" w:rsidRPr="00B87EB5" w:rsidRDefault="00505834" w:rsidP="00216EBB">
            <w:pPr>
              <w:jc w:val="both"/>
              <w:rPr>
                <w:rFonts w:ascii="Times New Roman" w:hAnsi="Times New Roman"/>
                <w:sz w:val="18"/>
                <w:szCs w:val="18"/>
              </w:rPr>
            </w:pPr>
            <w:r w:rsidRPr="00505834">
              <w:rPr>
                <w:rFonts w:ascii="Times New Roman" w:hAnsi="Times New Roman"/>
                <w:sz w:val="18"/>
                <w:szCs w:val="18"/>
              </w:rPr>
              <w:t>32.50.13.190-00006914</w:t>
            </w:r>
          </w:p>
        </w:tc>
        <w:tc>
          <w:tcPr>
            <w:tcW w:w="3261" w:type="dxa"/>
          </w:tcPr>
          <w:p w:rsidR="00773A1A" w:rsidRPr="00B87EB5" w:rsidRDefault="00773A1A" w:rsidP="00216EBB">
            <w:pPr>
              <w:jc w:val="both"/>
              <w:rPr>
                <w:rFonts w:ascii="Times New Roman" w:hAnsi="Times New Roman"/>
                <w:sz w:val="18"/>
                <w:szCs w:val="18"/>
              </w:rPr>
            </w:pPr>
            <w:r w:rsidRPr="00B87EB5">
              <w:rPr>
                <w:rFonts w:ascii="Times New Roman" w:hAnsi="Times New Roman"/>
                <w:sz w:val="18"/>
                <w:szCs w:val="18"/>
              </w:rPr>
              <w:t xml:space="preserve">Представляет собой полиуретановый тампон, покрытый растворимой пленкой, установленный на круглую клеевую пластину. Пластина должна быть оснащена фильтром, устраняющим запах и выпускающим из кишки воздух. При введении тампона в </w:t>
            </w:r>
            <w:proofErr w:type="spellStart"/>
            <w:r w:rsidRPr="00B87EB5">
              <w:rPr>
                <w:rFonts w:ascii="Times New Roman" w:hAnsi="Times New Roman"/>
                <w:sz w:val="18"/>
                <w:szCs w:val="18"/>
              </w:rPr>
              <w:t>стому</w:t>
            </w:r>
            <w:proofErr w:type="spellEnd"/>
            <w:r w:rsidRPr="00B87EB5">
              <w:rPr>
                <w:rFonts w:ascii="Times New Roman" w:hAnsi="Times New Roman"/>
                <w:sz w:val="18"/>
                <w:szCs w:val="18"/>
              </w:rPr>
              <w:t xml:space="preserve">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992"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251,82</w:t>
            </w:r>
          </w:p>
        </w:tc>
        <w:tc>
          <w:tcPr>
            <w:tcW w:w="85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4000</w:t>
            </w:r>
          </w:p>
        </w:tc>
        <w:tc>
          <w:tcPr>
            <w:tcW w:w="124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1007280,00</w:t>
            </w:r>
          </w:p>
        </w:tc>
      </w:tr>
      <w:tr w:rsidR="00773A1A" w:rsidTr="00773A1A">
        <w:tblPrEx>
          <w:tblLook w:val="0000"/>
        </w:tblPrEx>
        <w:trPr>
          <w:trHeight w:val="350"/>
        </w:trPr>
        <w:tc>
          <w:tcPr>
            <w:tcW w:w="1668" w:type="dxa"/>
          </w:tcPr>
          <w:p w:rsidR="00773A1A" w:rsidRPr="00E167F2" w:rsidRDefault="00773A1A" w:rsidP="00216EBB">
            <w:pPr>
              <w:jc w:val="center"/>
              <w:rPr>
                <w:rFonts w:ascii="Times New Roman" w:hAnsi="Times New Roman"/>
                <w:sz w:val="18"/>
                <w:szCs w:val="18"/>
              </w:rPr>
            </w:pPr>
            <w:r w:rsidRPr="00E167F2">
              <w:rPr>
                <w:rFonts w:ascii="Times New Roman" w:hAnsi="Times New Roman"/>
                <w:sz w:val="18"/>
                <w:szCs w:val="18"/>
              </w:rPr>
              <w:t xml:space="preserve">Двухкомпонентный дренируемый калоприемник для </w:t>
            </w:r>
            <w:proofErr w:type="gramStart"/>
            <w:r w:rsidRPr="00E167F2">
              <w:rPr>
                <w:rFonts w:ascii="Times New Roman" w:hAnsi="Times New Roman"/>
                <w:sz w:val="18"/>
                <w:szCs w:val="18"/>
              </w:rPr>
              <w:t>втянутых</w:t>
            </w:r>
            <w:proofErr w:type="gramEnd"/>
            <w:r w:rsidRPr="00E167F2">
              <w:rPr>
                <w:rFonts w:ascii="Times New Roman" w:hAnsi="Times New Roman"/>
                <w:sz w:val="18"/>
                <w:szCs w:val="18"/>
              </w:rPr>
              <w:t xml:space="preserve"> </w:t>
            </w:r>
            <w:proofErr w:type="spellStart"/>
            <w:r w:rsidRPr="00E167F2">
              <w:rPr>
                <w:rFonts w:ascii="Times New Roman" w:hAnsi="Times New Roman"/>
                <w:sz w:val="18"/>
                <w:szCs w:val="18"/>
              </w:rPr>
              <w:t>стом</w:t>
            </w:r>
            <w:proofErr w:type="spellEnd"/>
            <w:r w:rsidRPr="00E167F2">
              <w:rPr>
                <w:rFonts w:ascii="Times New Roman" w:hAnsi="Times New Roman"/>
                <w:sz w:val="18"/>
                <w:szCs w:val="18"/>
              </w:rPr>
              <w:t xml:space="preserve"> в комплекте: </w:t>
            </w:r>
            <w:proofErr w:type="spellStart"/>
            <w:r w:rsidRPr="00E167F2">
              <w:rPr>
                <w:rFonts w:ascii="Times New Roman" w:hAnsi="Times New Roman"/>
                <w:sz w:val="18"/>
                <w:szCs w:val="18"/>
              </w:rPr>
              <w:t>адгезивная</w:t>
            </w:r>
            <w:proofErr w:type="spellEnd"/>
            <w:r w:rsidRPr="00E167F2">
              <w:rPr>
                <w:rFonts w:ascii="Times New Roman" w:hAnsi="Times New Roman"/>
                <w:sz w:val="18"/>
                <w:szCs w:val="18"/>
              </w:rPr>
              <w:t xml:space="preserve"> </w:t>
            </w:r>
            <w:r w:rsidRPr="00E167F2">
              <w:rPr>
                <w:rFonts w:ascii="Times New Roman" w:hAnsi="Times New Roman"/>
                <w:sz w:val="18"/>
                <w:szCs w:val="18"/>
              </w:rPr>
              <w:lastRenderedPageBreak/>
              <w:t xml:space="preserve">пластина </w:t>
            </w:r>
            <w:proofErr w:type="spellStart"/>
            <w:r w:rsidRPr="00E167F2">
              <w:rPr>
                <w:rFonts w:ascii="Times New Roman" w:hAnsi="Times New Roman"/>
                <w:sz w:val="18"/>
                <w:szCs w:val="18"/>
              </w:rPr>
              <w:t>конвексная</w:t>
            </w:r>
            <w:proofErr w:type="spellEnd"/>
          </w:p>
        </w:tc>
        <w:tc>
          <w:tcPr>
            <w:tcW w:w="1701" w:type="dxa"/>
          </w:tcPr>
          <w:p w:rsidR="00773A1A" w:rsidRDefault="00505834" w:rsidP="00216EBB">
            <w:pPr>
              <w:jc w:val="both"/>
              <w:rPr>
                <w:rFonts w:ascii="Times New Roman" w:hAnsi="Times New Roman"/>
                <w:bCs/>
                <w:szCs w:val="20"/>
              </w:rPr>
            </w:pPr>
            <w:r w:rsidRPr="00505834">
              <w:rPr>
                <w:rFonts w:ascii="Times New Roman" w:hAnsi="Times New Roman"/>
                <w:bCs/>
                <w:szCs w:val="20"/>
              </w:rPr>
              <w:lastRenderedPageBreak/>
              <w:t xml:space="preserve">Калоприемник для </w:t>
            </w:r>
            <w:proofErr w:type="gramStart"/>
            <w:r w:rsidRPr="00505834">
              <w:rPr>
                <w:rFonts w:ascii="Times New Roman" w:hAnsi="Times New Roman"/>
                <w:bCs/>
                <w:szCs w:val="20"/>
              </w:rPr>
              <w:t>кишечной</w:t>
            </w:r>
            <w:proofErr w:type="gramEnd"/>
            <w:r w:rsidRPr="00505834">
              <w:rPr>
                <w:rFonts w:ascii="Times New Roman" w:hAnsi="Times New Roman"/>
                <w:bCs/>
                <w:szCs w:val="20"/>
              </w:rPr>
              <w:t xml:space="preserve"> </w:t>
            </w:r>
            <w:proofErr w:type="spellStart"/>
            <w:r w:rsidRPr="00505834">
              <w:rPr>
                <w:rFonts w:ascii="Times New Roman" w:hAnsi="Times New Roman"/>
                <w:bCs/>
                <w:szCs w:val="20"/>
              </w:rPr>
              <w:t>стомы</w:t>
            </w:r>
            <w:proofErr w:type="spellEnd"/>
            <w:r w:rsidRPr="00505834">
              <w:rPr>
                <w:rFonts w:ascii="Times New Roman" w:hAnsi="Times New Roman"/>
                <w:bCs/>
                <w:szCs w:val="20"/>
              </w:rPr>
              <w:t xml:space="preserve"> открытого типа, многокомпонент</w:t>
            </w:r>
            <w:r w:rsidRPr="00505834">
              <w:rPr>
                <w:rFonts w:ascii="Times New Roman" w:hAnsi="Times New Roman"/>
                <w:bCs/>
                <w:szCs w:val="20"/>
              </w:rPr>
              <w:lastRenderedPageBreak/>
              <w:t>ный</w:t>
            </w:r>
          </w:p>
          <w:p w:rsidR="00505834" w:rsidRPr="00E167F2" w:rsidRDefault="00505834" w:rsidP="00216EBB">
            <w:pPr>
              <w:jc w:val="both"/>
              <w:rPr>
                <w:rFonts w:ascii="Times New Roman" w:hAnsi="Times New Roman"/>
                <w:bCs/>
                <w:szCs w:val="20"/>
              </w:rPr>
            </w:pPr>
            <w:r w:rsidRPr="00505834">
              <w:rPr>
                <w:rFonts w:ascii="Times New Roman" w:hAnsi="Times New Roman"/>
                <w:bCs/>
                <w:szCs w:val="20"/>
              </w:rPr>
              <w:t>32.50.13.190-00006904</w:t>
            </w:r>
          </w:p>
        </w:tc>
        <w:tc>
          <w:tcPr>
            <w:tcW w:w="3261" w:type="dxa"/>
          </w:tcPr>
          <w:p w:rsidR="00773A1A" w:rsidRPr="00E167F2" w:rsidRDefault="00773A1A" w:rsidP="00216EBB">
            <w:pPr>
              <w:jc w:val="both"/>
              <w:rPr>
                <w:rFonts w:ascii="Times New Roman" w:hAnsi="Times New Roman"/>
              </w:rPr>
            </w:pPr>
            <w:proofErr w:type="spellStart"/>
            <w:r w:rsidRPr="00E167F2">
              <w:rPr>
                <w:rFonts w:ascii="Times New Roman" w:hAnsi="Times New Roman"/>
                <w:bCs/>
                <w:szCs w:val="20"/>
              </w:rPr>
              <w:lastRenderedPageBreak/>
              <w:t>Адгезивная</w:t>
            </w:r>
            <w:proofErr w:type="spellEnd"/>
            <w:r w:rsidRPr="00E167F2">
              <w:rPr>
                <w:rFonts w:ascii="Times New Roman" w:hAnsi="Times New Roman"/>
                <w:bCs/>
                <w:szCs w:val="20"/>
              </w:rPr>
              <w:t xml:space="preserve"> пластина </w:t>
            </w:r>
            <w:proofErr w:type="spellStart"/>
            <w:r w:rsidRPr="00E167F2">
              <w:rPr>
                <w:rFonts w:ascii="Times New Roman" w:hAnsi="Times New Roman"/>
                <w:bCs/>
                <w:szCs w:val="20"/>
              </w:rPr>
              <w:t>конвексная</w:t>
            </w:r>
            <w:proofErr w:type="spellEnd"/>
            <w:r w:rsidRPr="00E167F2">
              <w:rPr>
                <w:rFonts w:ascii="Times New Roman" w:hAnsi="Times New Roman"/>
                <w:bCs/>
                <w:szCs w:val="20"/>
              </w:rPr>
              <w:t xml:space="preserve"> должна быть с клеевым слоем на натуральной, </w:t>
            </w:r>
            <w:proofErr w:type="spellStart"/>
            <w:r w:rsidRPr="00E167F2">
              <w:rPr>
                <w:rFonts w:ascii="Times New Roman" w:hAnsi="Times New Roman"/>
                <w:bCs/>
                <w:szCs w:val="20"/>
              </w:rPr>
              <w:t>гипоаллергенной</w:t>
            </w:r>
            <w:proofErr w:type="spellEnd"/>
            <w:r w:rsidRPr="00E167F2">
              <w:rPr>
                <w:rFonts w:ascii="Times New Roman" w:hAnsi="Times New Roman"/>
                <w:bCs/>
                <w:szCs w:val="20"/>
              </w:rPr>
              <w:t xml:space="preserve"> гидроколлоидной основе с защитным покрытием,  с </w:t>
            </w:r>
            <w:r w:rsidRPr="00E167F2">
              <w:rPr>
                <w:rFonts w:ascii="Times New Roman" w:hAnsi="Times New Roman"/>
                <w:bCs/>
                <w:szCs w:val="20"/>
              </w:rPr>
              <w:lastRenderedPageBreak/>
              <w:t xml:space="preserve">вырезаемым отверстием под </w:t>
            </w:r>
            <w:proofErr w:type="spellStart"/>
            <w:r w:rsidRPr="00E167F2">
              <w:rPr>
                <w:rFonts w:ascii="Times New Roman" w:hAnsi="Times New Roman"/>
                <w:bCs/>
                <w:szCs w:val="20"/>
              </w:rPr>
              <w:t>стому</w:t>
            </w:r>
            <w:proofErr w:type="spellEnd"/>
            <w:r w:rsidRPr="00E167F2">
              <w:rPr>
                <w:rFonts w:ascii="Times New Roman" w:hAnsi="Times New Roman"/>
                <w:bCs/>
                <w:szCs w:val="20"/>
              </w:rPr>
              <w:t>, с фланцем для крепления мешка,  соответствующим фланцу мешка.</w:t>
            </w:r>
          </w:p>
        </w:tc>
        <w:tc>
          <w:tcPr>
            <w:tcW w:w="992" w:type="dxa"/>
          </w:tcPr>
          <w:p w:rsidR="00773A1A" w:rsidRPr="00E167F2" w:rsidRDefault="00505834" w:rsidP="00216EBB">
            <w:pPr>
              <w:jc w:val="center"/>
              <w:rPr>
                <w:rFonts w:ascii="Times New Roman" w:hAnsi="Times New Roman"/>
                <w:sz w:val="18"/>
                <w:szCs w:val="18"/>
              </w:rPr>
            </w:pPr>
            <w:r>
              <w:rPr>
                <w:rFonts w:ascii="Times New Roman" w:hAnsi="Times New Roman"/>
                <w:sz w:val="18"/>
                <w:szCs w:val="18"/>
              </w:rPr>
              <w:lastRenderedPageBreak/>
              <w:t>114,77</w:t>
            </w:r>
          </w:p>
        </w:tc>
        <w:tc>
          <w:tcPr>
            <w:tcW w:w="850" w:type="dxa"/>
          </w:tcPr>
          <w:p w:rsidR="00773A1A" w:rsidRPr="00E167F2" w:rsidRDefault="00505834" w:rsidP="00216EBB">
            <w:pPr>
              <w:jc w:val="center"/>
              <w:rPr>
                <w:rFonts w:ascii="Times New Roman" w:hAnsi="Times New Roman"/>
                <w:sz w:val="18"/>
                <w:szCs w:val="18"/>
              </w:rPr>
            </w:pPr>
            <w:r>
              <w:rPr>
                <w:rFonts w:ascii="Times New Roman" w:hAnsi="Times New Roman"/>
                <w:sz w:val="18"/>
                <w:szCs w:val="18"/>
              </w:rPr>
              <w:t>180</w:t>
            </w:r>
          </w:p>
        </w:tc>
        <w:tc>
          <w:tcPr>
            <w:tcW w:w="1240" w:type="dxa"/>
          </w:tcPr>
          <w:p w:rsidR="00773A1A" w:rsidRPr="00E167F2" w:rsidRDefault="00505834" w:rsidP="00216EBB">
            <w:pPr>
              <w:jc w:val="center"/>
              <w:rPr>
                <w:rFonts w:ascii="Times New Roman" w:hAnsi="Times New Roman"/>
                <w:sz w:val="18"/>
                <w:szCs w:val="18"/>
              </w:rPr>
            </w:pPr>
            <w:r>
              <w:rPr>
                <w:rFonts w:ascii="Times New Roman" w:hAnsi="Times New Roman"/>
                <w:sz w:val="18"/>
                <w:szCs w:val="18"/>
              </w:rPr>
              <w:t>20658,60</w:t>
            </w:r>
          </w:p>
        </w:tc>
      </w:tr>
      <w:tr w:rsidR="00773A1A" w:rsidTr="00773A1A">
        <w:tblPrEx>
          <w:tblLook w:val="0000"/>
        </w:tblPrEx>
        <w:trPr>
          <w:trHeight w:val="2024"/>
        </w:trPr>
        <w:tc>
          <w:tcPr>
            <w:tcW w:w="1668" w:type="dxa"/>
          </w:tcPr>
          <w:p w:rsidR="00773A1A" w:rsidRPr="005D0BE9" w:rsidRDefault="00773A1A" w:rsidP="00216EBB">
            <w:pPr>
              <w:jc w:val="center"/>
              <w:rPr>
                <w:rFonts w:ascii="Times New Roman" w:hAnsi="Times New Roman"/>
                <w:sz w:val="18"/>
                <w:szCs w:val="18"/>
              </w:rPr>
            </w:pPr>
            <w:r w:rsidRPr="005D0BE9">
              <w:rPr>
                <w:rFonts w:ascii="Times New Roman" w:hAnsi="Times New Roman"/>
                <w:sz w:val="18"/>
                <w:szCs w:val="18"/>
              </w:rPr>
              <w:lastRenderedPageBreak/>
              <w:t xml:space="preserve">Двухкомпонентный дренируемый калоприемник для </w:t>
            </w:r>
            <w:proofErr w:type="gramStart"/>
            <w:r w:rsidRPr="005D0BE9">
              <w:rPr>
                <w:rFonts w:ascii="Times New Roman" w:hAnsi="Times New Roman"/>
                <w:sz w:val="18"/>
                <w:szCs w:val="18"/>
              </w:rPr>
              <w:t>втянутых</w:t>
            </w:r>
            <w:proofErr w:type="gramEnd"/>
            <w:r w:rsidRPr="005D0BE9">
              <w:rPr>
                <w:rFonts w:ascii="Times New Roman" w:hAnsi="Times New Roman"/>
                <w:sz w:val="18"/>
                <w:szCs w:val="18"/>
              </w:rPr>
              <w:t xml:space="preserve"> </w:t>
            </w:r>
            <w:proofErr w:type="spellStart"/>
            <w:r w:rsidRPr="005D0BE9">
              <w:rPr>
                <w:rFonts w:ascii="Times New Roman" w:hAnsi="Times New Roman"/>
                <w:sz w:val="18"/>
                <w:szCs w:val="18"/>
              </w:rPr>
              <w:t>стом</w:t>
            </w:r>
            <w:proofErr w:type="spellEnd"/>
            <w:r w:rsidRPr="005D0BE9">
              <w:rPr>
                <w:rFonts w:ascii="Times New Roman" w:hAnsi="Times New Roman"/>
                <w:sz w:val="18"/>
                <w:szCs w:val="18"/>
              </w:rPr>
              <w:t xml:space="preserve"> в комплекте: мешок дренируемый</w:t>
            </w:r>
          </w:p>
        </w:tc>
        <w:tc>
          <w:tcPr>
            <w:tcW w:w="1701" w:type="dxa"/>
          </w:tcPr>
          <w:p w:rsidR="00505834" w:rsidRDefault="00505834" w:rsidP="00505834">
            <w:pPr>
              <w:jc w:val="both"/>
              <w:rPr>
                <w:rFonts w:ascii="Times New Roman" w:hAnsi="Times New Roman"/>
                <w:bCs/>
                <w:szCs w:val="20"/>
              </w:rPr>
            </w:pPr>
            <w:r w:rsidRPr="00505834">
              <w:rPr>
                <w:rFonts w:ascii="Times New Roman" w:hAnsi="Times New Roman"/>
                <w:bCs/>
                <w:szCs w:val="20"/>
              </w:rPr>
              <w:t xml:space="preserve">Калоприемник для </w:t>
            </w:r>
            <w:proofErr w:type="gramStart"/>
            <w:r w:rsidRPr="00505834">
              <w:rPr>
                <w:rFonts w:ascii="Times New Roman" w:hAnsi="Times New Roman"/>
                <w:bCs/>
                <w:szCs w:val="20"/>
              </w:rPr>
              <w:t>кишечной</w:t>
            </w:r>
            <w:proofErr w:type="gramEnd"/>
            <w:r w:rsidRPr="00505834">
              <w:rPr>
                <w:rFonts w:ascii="Times New Roman" w:hAnsi="Times New Roman"/>
                <w:bCs/>
                <w:szCs w:val="20"/>
              </w:rPr>
              <w:t xml:space="preserve"> </w:t>
            </w:r>
            <w:proofErr w:type="spellStart"/>
            <w:r w:rsidRPr="00505834">
              <w:rPr>
                <w:rFonts w:ascii="Times New Roman" w:hAnsi="Times New Roman"/>
                <w:bCs/>
                <w:szCs w:val="20"/>
              </w:rPr>
              <w:t>стомы</w:t>
            </w:r>
            <w:proofErr w:type="spellEnd"/>
            <w:r w:rsidRPr="00505834">
              <w:rPr>
                <w:rFonts w:ascii="Times New Roman" w:hAnsi="Times New Roman"/>
                <w:bCs/>
                <w:szCs w:val="20"/>
              </w:rPr>
              <w:t xml:space="preserve"> открытого типа, многокомпонентный</w:t>
            </w:r>
          </w:p>
          <w:p w:rsidR="00773A1A" w:rsidRPr="005D0BE9" w:rsidRDefault="00505834" w:rsidP="00505834">
            <w:pPr>
              <w:jc w:val="both"/>
              <w:rPr>
                <w:rFonts w:ascii="Times New Roman" w:hAnsi="Times New Roman"/>
                <w:szCs w:val="20"/>
              </w:rPr>
            </w:pPr>
            <w:r w:rsidRPr="00505834">
              <w:rPr>
                <w:rFonts w:ascii="Times New Roman" w:hAnsi="Times New Roman"/>
                <w:bCs/>
                <w:szCs w:val="20"/>
              </w:rPr>
              <w:t>32.50.13.190-00006904</w:t>
            </w:r>
          </w:p>
        </w:tc>
        <w:tc>
          <w:tcPr>
            <w:tcW w:w="3261" w:type="dxa"/>
          </w:tcPr>
          <w:p w:rsidR="00773A1A" w:rsidRDefault="00773A1A" w:rsidP="00216EBB">
            <w:pPr>
              <w:jc w:val="both"/>
              <w:rPr>
                <w:rFonts w:ascii="Times New Roman" w:hAnsi="Times New Roman"/>
                <w:szCs w:val="20"/>
              </w:rPr>
            </w:pPr>
            <w:r w:rsidRPr="005D0BE9">
              <w:rPr>
                <w:rFonts w:ascii="Times New Roman" w:hAnsi="Times New Roman"/>
                <w:szCs w:val="20"/>
              </w:rPr>
              <w:t xml:space="preserve">Мешок </w:t>
            </w:r>
            <w:proofErr w:type="spellStart"/>
            <w:r w:rsidRPr="005D0BE9">
              <w:rPr>
                <w:rFonts w:ascii="Times New Roman" w:hAnsi="Times New Roman"/>
                <w:szCs w:val="20"/>
              </w:rPr>
              <w:t>стомный</w:t>
            </w:r>
            <w:proofErr w:type="spellEnd"/>
            <w:r w:rsidRPr="005D0BE9">
              <w:rPr>
                <w:rFonts w:ascii="Times New Roman" w:hAnsi="Times New Roman"/>
                <w:szCs w:val="20"/>
              </w:rPr>
              <w:t xml:space="preserve">,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p w:rsidR="00773A1A" w:rsidRPr="005D0BE9" w:rsidRDefault="00773A1A" w:rsidP="00216EBB">
            <w:pPr>
              <w:jc w:val="both"/>
              <w:rPr>
                <w:rFonts w:ascii="Times New Roman" w:hAnsi="Times New Roman"/>
                <w:sz w:val="18"/>
                <w:szCs w:val="18"/>
              </w:rPr>
            </w:pPr>
          </w:p>
        </w:tc>
        <w:tc>
          <w:tcPr>
            <w:tcW w:w="992" w:type="dxa"/>
          </w:tcPr>
          <w:p w:rsidR="00773A1A" w:rsidRPr="005D0BE9" w:rsidRDefault="00505834" w:rsidP="00216EBB">
            <w:pPr>
              <w:jc w:val="center"/>
              <w:rPr>
                <w:rFonts w:ascii="Times New Roman" w:hAnsi="Times New Roman"/>
                <w:sz w:val="18"/>
                <w:szCs w:val="18"/>
              </w:rPr>
            </w:pPr>
            <w:r>
              <w:rPr>
                <w:rFonts w:ascii="Times New Roman" w:hAnsi="Times New Roman"/>
                <w:sz w:val="18"/>
                <w:szCs w:val="18"/>
              </w:rPr>
              <w:t>64,40</w:t>
            </w:r>
          </w:p>
        </w:tc>
        <w:tc>
          <w:tcPr>
            <w:tcW w:w="850" w:type="dxa"/>
          </w:tcPr>
          <w:p w:rsidR="00773A1A" w:rsidRPr="005D0BE9" w:rsidRDefault="00505834" w:rsidP="00216EBB">
            <w:pPr>
              <w:jc w:val="center"/>
              <w:rPr>
                <w:rFonts w:ascii="Times New Roman" w:hAnsi="Times New Roman"/>
                <w:sz w:val="18"/>
                <w:szCs w:val="18"/>
              </w:rPr>
            </w:pPr>
            <w:r>
              <w:rPr>
                <w:rFonts w:ascii="Times New Roman" w:hAnsi="Times New Roman"/>
                <w:sz w:val="18"/>
                <w:szCs w:val="18"/>
              </w:rPr>
              <w:t>540</w:t>
            </w:r>
          </w:p>
        </w:tc>
        <w:tc>
          <w:tcPr>
            <w:tcW w:w="1240" w:type="dxa"/>
          </w:tcPr>
          <w:p w:rsidR="00773A1A" w:rsidRPr="005D0BE9" w:rsidRDefault="00505834" w:rsidP="00216EBB">
            <w:pPr>
              <w:jc w:val="center"/>
              <w:rPr>
                <w:rFonts w:ascii="Times New Roman" w:hAnsi="Times New Roman"/>
                <w:sz w:val="18"/>
                <w:szCs w:val="18"/>
              </w:rPr>
            </w:pPr>
            <w:r>
              <w:rPr>
                <w:rFonts w:ascii="Times New Roman" w:hAnsi="Times New Roman"/>
                <w:sz w:val="18"/>
                <w:szCs w:val="18"/>
              </w:rPr>
              <w:t>34776,00</w:t>
            </w:r>
          </w:p>
        </w:tc>
      </w:tr>
      <w:tr w:rsidR="00773A1A" w:rsidTr="00773A1A">
        <w:tblPrEx>
          <w:tblLook w:val="0000"/>
        </w:tblPrEx>
        <w:trPr>
          <w:trHeight w:val="221"/>
        </w:trPr>
        <w:tc>
          <w:tcPr>
            <w:tcW w:w="1668" w:type="dxa"/>
          </w:tcPr>
          <w:p w:rsidR="00773A1A" w:rsidRPr="005D0BE9" w:rsidRDefault="00773A1A" w:rsidP="00216EBB">
            <w:pPr>
              <w:jc w:val="center"/>
              <w:rPr>
                <w:rFonts w:ascii="Times New Roman" w:hAnsi="Times New Roman"/>
                <w:sz w:val="18"/>
                <w:szCs w:val="18"/>
              </w:rPr>
            </w:pPr>
            <w:r w:rsidRPr="002440C6">
              <w:rPr>
                <w:rFonts w:ascii="Times New Roman" w:hAnsi="Times New Roman"/>
                <w:sz w:val="18"/>
                <w:szCs w:val="18"/>
              </w:rPr>
              <w:t xml:space="preserve">Калоприемник однокомпонентный </w:t>
            </w: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со встроенной плоской пластиной</w:t>
            </w:r>
          </w:p>
        </w:tc>
        <w:tc>
          <w:tcPr>
            <w:tcW w:w="1701" w:type="dxa"/>
          </w:tcPr>
          <w:p w:rsidR="00773A1A" w:rsidRDefault="00F61A35" w:rsidP="00216EBB">
            <w:pPr>
              <w:jc w:val="both"/>
              <w:rPr>
                <w:rFonts w:ascii="Times New Roman" w:hAnsi="Times New Roman"/>
                <w:sz w:val="18"/>
                <w:szCs w:val="18"/>
              </w:rPr>
            </w:pPr>
            <w:r w:rsidRPr="00F61A35">
              <w:rPr>
                <w:rFonts w:ascii="Times New Roman" w:hAnsi="Times New Roman"/>
                <w:sz w:val="18"/>
                <w:szCs w:val="18"/>
              </w:rPr>
              <w:t xml:space="preserve">Калоприемник для </w:t>
            </w:r>
            <w:proofErr w:type="spellStart"/>
            <w:r w:rsidRPr="00F61A35">
              <w:rPr>
                <w:rFonts w:ascii="Times New Roman" w:hAnsi="Times New Roman"/>
                <w:sz w:val="18"/>
                <w:szCs w:val="18"/>
              </w:rPr>
              <w:t>колостомы</w:t>
            </w:r>
            <w:proofErr w:type="spellEnd"/>
            <w:r w:rsidRPr="00F61A35">
              <w:rPr>
                <w:rFonts w:ascii="Times New Roman" w:hAnsi="Times New Roman"/>
                <w:sz w:val="18"/>
                <w:szCs w:val="18"/>
              </w:rPr>
              <w:t xml:space="preserve"> закрытый, однокомпонентный</w:t>
            </w:r>
          </w:p>
          <w:p w:rsidR="00F61A35" w:rsidRPr="002440C6" w:rsidRDefault="00F61A35" w:rsidP="00216EBB">
            <w:pPr>
              <w:jc w:val="both"/>
              <w:rPr>
                <w:rFonts w:ascii="Times New Roman" w:hAnsi="Times New Roman"/>
                <w:sz w:val="18"/>
                <w:szCs w:val="18"/>
              </w:rPr>
            </w:pPr>
            <w:r w:rsidRPr="00F61A35">
              <w:rPr>
                <w:rFonts w:ascii="Times New Roman" w:hAnsi="Times New Roman"/>
                <w:sz w:val="18"/>
                <w:szCs w:val="18"/>
              </w:rPr>
              <w:t>32.50.13.190-00006905</w:t>
            </w:r>
          </w:p>
        </w:tc>
        <w:tc>
          <w:tcPr>
            <w:tcW w:w="3261" w:type="dxa"/>
          </w:tcPr>
          <w:p w:rsidR="00773A1A" w:rsidRPr="002440C6" w:rsidRDefault="00773A1A" w:rsidP="00216EBB">
            <w:pPr>
              <w:jc w:val="both"/>
              <w:rPr>
                <w:rFonts w:ascii="Times New Roman" w:hAnsi="Times New Roman"/>
                <w:sz w:val="18"/>
                <w:szCs w:val="18"/>
              </w:rPr>
            </w:pP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w:t>
            </w:r>
            <w:proofErr w:type="spellStart"/>
            <w:r w:rsidRPr="002440C6">
              <w:rPr>
                <w:rFonts w:ascii="Times New Roman" w:hAnsi="Times New Roman"/>
                <w:sz w:val="18"/>
                <w:szCs w:val="18"/>
              </w:rPr>
              <w:t>стомный</w:t>
            </w:r>
            <w:proofErr w:type="spellEnd"/>
            <w:r w:rsidRPr="002440C6">
              <w:rPr>
                <w:rFonts w:ascii="Times New Roman" w:hAnsi="Times New Roman"/>
                <w:sz w:val="18"/>
                <w:szCs w:val="18"/>
              </w:rPr>
              <w:t xml:space="preserve"> мешок неразъемный из непрозрачного многослойного, не пропускающего запах полиэтилена, с  мягкой нетканой подложкой, с фильтром;</w:t>
            </w:r>
          </w:p>
          <w:p w:rsidR="00773A1A" w:rsidRPr="005D0BE9" w:rsidRDefault="00773A1A" w:rsidP="00216EBB">
            <w:pPr>
              <w:jc w:val="both"/>
              <w:rPr>
                <w:rFonts w:ascii="Times New Roman" w:hAnsi="Times New Roman"/>
                <w:szCs w:val="20"/>
              </w:rPr>
            </w:pPr>
            <w:r w:rsidRPr="002440C6">
              <w:rPr>
                <w:rFonts w:ascii="Times New Roman" w:hAnsi="Times New Roman"/>
                <w:sz w:val="18"/>
                <w:szCs w:val="18"/>
              </w:rPr>
              <w:t xml:space="preserve">со встроенной </w:t>
            </w:r>
            <w:proofErr w:type="spellStart"/>
            <w:r w:rsidRPr="002440C6">
              <w:rPr>
                <w:rFonts w:ascii="Times New Roman" w:hAnsi="Times New Roman"/>
                <w:sz w:val="18"/>
                <w:szCs w:val="18"/>
              </w:rPr>
              <w:t>гипоаллергенной</w:t>
            </w:r>
            <w:proofErr w:type="spellEnd"/>
            <w:r w:rsidRPr="002440C6">
              <w:rPr>
                <w:rFonts w:ascii="Times New Roman" w:hAnsi="Times New Roman"/>
                <w:sz w:val="18"/>
                <w:szCs w:val="18"/>
              </w:rPr>
              <w:t xml:space="preserve"> гидроколлоидной </w:t>
            </w:r>
            <w:proofErr w:type="spellStart"/>
            <w:r w:rsidRPr="002440C6">
              <w:rPr>
                <w:rFonts w:ascii="Times New Roman" w:hAnsi="Times New Roman"/>
                <w:sz w:val="18"/>
                <w:szCs w:val="18"/>
              </w:rPr>
              <w:t>адгезивной</w:t>
            </w:r>
            <w:proofErr w:type="spellEnd"/>
            <w:r w:rsidRPr="002440C6">
              <w:rPr>
                <w:rFonts w:ascii="Times New Roman" w:hAnsi="Times New Roman"/>
                <w:sz w:val="18"/>
                <w:szCs w:val="18"/>
              </w:rPr>
              <w:t xml:space="preserve"> пластиной  с защитным покрытием с шаблоном для вырезания отверстий под </w:t>
            </w:r>
            <w:proofErr w:type="spellStart"/>
            <w:r w:rsidRPr="002440C6">
              <w:rPr>
                <w:rFonts w:ascii="Times New Roman" w:hAnsi="Times New Roman"/>
                <w:sz w:val="18"/>
                <w:szCs w:val="18"/>
              </w:rPr>
              <w:t>стому</w:t>
            </w:r>
            <w:proofErr w:type="spellEnd"/>
            <w:r w:rsidRPr="002440C6">
              <w:rPr>
                <w:rFonts w:ascii="Times New Roman" w:hAnsi="Times New Roman"/>
                <w:sz w:val="18"/>
                <w:szCs w:val="18"/>
              </w:rPr>
              <w:t xml:space="preserve">. Максимально вырезаемое отверстие адгезивной пластины </w:t>
            </w:r>
            <w:r w:rsidRPr="004E5484">
              <w:rPr>
                <w:rFonts w:ascii="Times New Roman" w:hAnsi="Times New Roman"/>
                <w:b/>
                <w:sz w:val="18"/>
                <w:szCs w:val="18"/>
              </w:rPr>
              <w:t>не менее 70 мм.*</w:t>
            </w:r>
          </w:p>
        </w:tc>
        <w:tc>
          <w:tcPr>
            <w:tcW w:w="992" w:type="dxa"/>
          </w:tcPr>
          <w:p w:rsidR="00773A1A" w:rsidRPr="005D0BE9" w:rsidRDefault="00F61A35" w:rsidP="00216EBB">
            <w:pPr>
              <w:jc w:val="center"/>
              <w:rPr>
                <w:rFonts w:ascii="Times New Roman" w:hAnsi="Times New Roman"/>
                <w:sz w:val="18"/>
                <w:szCs w:val="18"/>
              </w:rPr>
            </w:pPr>
            <w:r>
              <w:rPr>
                <w:rFonts w:ascii="Times New Roman" w:hAnsi="Times New Roman"/>
                <w:sz w:val="18"/>
                <w:szCs w:val="18"/>
              </w:rPr>
              <w:t>85,00</w:t>
            </w:r>
          </w:p>
        </w:tc>
        <w:tc>
          <w:tcPr>
            <w:tcW w:w="850" w:type="dxa"/>
          </w:tcPr>
          <w:p w:rsidR="00773A1A" w:rsidRDefault="00F61A35" w:rsidP="00216EBB">
            <w:pPr>
              <w:jc w:val="center"/>
              <w:rPr>
                <w:rFonts w:ascii="Times New Roman" w:hAnsi="Times New Roman"/>
                <w:sz w:val="18"/>
                <w:szCs w:val="18"/>
              </w:rPr>
            </w:pPr>
            <w:r>
              <w:rPr>
                <w:rFonts w:ascii="Times New Roman" w:hAnsi="Times New Roman"/>
                <w:sz w:val="18"/>
                <w:szCs w:val="18"/>
              </w:rPr>
              <w:t>540</w:t>
            </w:r>
          </w:p>
        </w:tc>
        <w:tc>
          <w:tcPr>
            <w:tcW w:w="1240" w:type="dxa"/>
          </w:tcPr>
          <w:p w:rsidR="00773A1A" w:rsidRDefault="00F61A35" w:rsidP="00216EBB">
            <w:pPr>
              <w:jc w:val="center"/>
              <w:rPr>
                <w:rFonts w:ascii="Times New Roman" w:hAnsi="Times New Roman"/>
                <w:sz w:val="18"/>
                <w:szCs w:val="18"/>
              </w:rPr>
            </w:pPr>
            <w:r>
              <w:rPr>
                <w:rFonts w:ascii="Times New Roman" w:hAnsi="Times New Roman"/>
                <w:sz w:val="18"/>
                <w:szCs w:val="18"/>
              </w:rPr>
              <w:t>45900,00</w:t>
            </w:r>
          </w:p>
        </w:tc>
      </w:tr>
      <w:tr w:rsidR="003521CC" w:rsidTr="00773A1A">
        <w:tblPrEx>
          <w:tblLook w:val="0000"/>
        </w:tblPrEx>
        <w:trPr>
          <w:trHeight w:val="234"/>
        </w:trPr>
        <w:tc>
          <w:tcPr>
            <w:tcW w:w="1668" w:type="dxa"/>
          </w:tcPr>
          <w:p w:rsidR="003521CC" w:rsidRPr="005D0BE9" w:rsidRDefault="003521CC" w:rsidP="00A75F8E">
            <w:pPr>
              <w:jc w:val="center"/>
              <w:rPr>
                <w:rFonts w:ascii="Times New Roman" w:hAnsi="Times New Roman"/>
                <w:sz w:val="18"/>
                <w:szCs w:val="18"/>
              </w:rPr>
            </w:pPr>
            <w:r w:rsidRPr="002440C6">
              <w:rPr>
                <w:rFonts w:ascii="Times New Roman" w:hAnsi="Times New Roman"/>
                <w:sz w:val="18"/>
                <w:szCs w:val="18"/>
              </w:rPr>
              <w:t xml:space="preserve">Калоприемник однокомпонентный </w:t>
            </w: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со встроенной плоской пластиной</w:t>
            </w:r>
          </w:p>
        </w:tc>
        <w:tc>
          <w:tcPr>
            <w:tcW w:w="1701" w:type="dxa"/>
          </w:tcPr>
          <w:p w:rsidR="003521CC" w:rsidRDefault="003521CC" w:rsidP="00A75F8E">
            <w:pPr>
              <w:jc w:val="both"/>
              <w:rPr>
                <w:rFonts w:ascii="Times New Roman" w:hAnsi="Times New Roman"/>
                <w:sz w:val="18"/>
                <w:szCs w:val="18"/>
              </w:rPr>
            </w:pPr>
            <w:r w:rsidRPr="00F61A35">
              <w:rPr>
                <w:rFonts w:ascii="Times New Roman" w:hAnsi="Times New Roman"/>
                <w:sz w:val="18"/>
                <w:szCs w:val="18"/>
              </w:rPr>
              <w:t xml:space="preserve">Калоприемник для </w:t>
            </w:r>
            <w:proofErr w:type="spellStart"/>
            <w:r w:rsidRPr="00F61A35">
              <w:rPr>
                <w:rFonts w:ascii="Times New Roman" w:hAnsi="Times New Roman"/>
                <w:sz w:val="18"/>
                <w:szCs w:val="18"/>
              </w:rPr>
              <w:t>колостомы</w:t>
            </w:r>
            <w:proofErr w:type="spellEnd"/>
            <w:r w:rsidRPr="00F61A35">
              <w:rPr>
                <w:rFonts w:ascii="Times New Roman" w:hAnsi="Times New Roman"/>
                <w:sz w:val="18"/>
                <w:szCs w:val="18"/>
              </w:rPr>
              <w:t xml:space="preserve"> закрытый, однокомпонентный</w:t>
            </w:r>
          </w:p>
          <w:p w:rsidR="003521CC" w:rsidRPr="002440C6" w:rsidRDefault="003521CC" w:rsidP="00A75F8E">
            <w:pPr>
              <w:jc w:val="both"/>
              <w:rPr>
                <w:rFonts w:ascii="Times New Roman" w:hAnsi="Times New Roman"/>
                <w:sz w:val="18"/>
                <w:szCs w:val="18"/>
              </w:rPr>
            </w:pPr>
            <w:r w:rsidRPr="00F61A35">
              <w:rPr>
                <w:rFonts w:ascii="Times New Roman" w:hAnsi="Times New Roman"/>
                <w:sz w:val="18"/>
                <w:szCs w:val="18"/>
              </w:rPr>
              <w:t>32.50.13.190-00006905</w:t>
            </w:r>
          </w:p>
        </w:tc>
        <w:tc>
          <w:tcPr>
            <w:tcW w:w="3261" w:type="dxa"/>
          </w:tcPr>
          <w:p w:rsidR="003521CC" w:rsidRPr="002440C6" w:rsidRDefault="003521CC" w:rsidP="00A75F8E">
            <w:pPr>
              <w:jc w:val="both"/>
              <w:rPr>
                <w:rFonts w:ascii="Times New Roman" w:hAnsi="Times New Roman"/>
                <w:sz w:val="18"/>
                <w:szCs w:val="18"/>
              </w:rPr>
            </w:pP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w:t>
            </w:r>
            <w:proofErr w:type="spellStart"/>
            <w:r w:rsidRPr="002440C6">
              <w:rPr>
                <w:rFonts w:ascii="Times New Roman" w:hAnsi="Times New Roman"/>
                <w:sz w:val="18"/>
                <w:szCs w:val="18"/>
              </w:rPr>
              <w:t>стомный</w:t>
            </w:r>
            <w:proofErr w:type="spellEnd"/>
            <w:r w:rsidRPr="002440C6">
              <w:rPr>
                <w:rFonts w:ascii="Times New Roman" w:hAnsi="Times New Roman"/>
                <w:sz w:val="18"/>
                <w:szCs w:val="18"/>
              </w:rPr>
              <w:t xml:space="preserve"> мешок неразъемный из непрозрачного многослойного, не пропускающего запах полиэтилена, с  мягкой нетканой подложкой, с фильтром;</w:t>
            </w:r>
          </w:p>
          <w:p w:rsidR="003521CC" w:rsidRPr="005D0BE9" w:rsidRDefault="003521CC" w:rsidP="00A75F8E">
            <w:pPr>
              <w:jc w:val="both"/>
              <w:rPr>
                <w:rFonts w:ascii="Times New Roman" w:hAnsi="Times New Roman"/>
                <w:szCs w:val="20"/>
              </w:rPr>
            </w:pPr>
            <w:r w:rsidRPr="002440C6">
              <w:rPr>
                <w:rFonts w:ascii="Times New Roman" w:hAnsi="Times New Roman"/>
                <w:sz w:val="18"/>
                <w:szCs w:val="18"/>
              </w:rPr>
              <w:t xml:space="preserve">со встроенной </w:t>
            </w:r>
            <w:proofErr w:type="spellStart"/>
            <w:r w:rsidRPr="002440C6">
              <w:rPr>
                <w:rFonts w:ascii="Times New Roman" w:hAnsi="Times New Roman"/>
                <w:sz w:val="18"/>
                <w:szCs w:val="18"/>
              </w:rPr>
              <w:t>гипоаллергенной</w:t>
            </w:r>
            <w:proofErr w:type="spellEnd"/>
            <w:r w:rsidRPr="002440C6">
              <w:rPr>
                <w:rFonts w:ascii="Times New Roman" w:hAnsi="Times New Roman"/>
                <w:sz w:val="18"/>
                <w:szCs w:val="18"/>
              </w:rPr>
              <w:t xml:space="preserve"> гидроколлоидной </w:t>
            </w:r>
            <w:proofErr w:type="spellStart"/>
            <w:r w:rsidRPr="002440C6">
              <w:rPr>
                <w:rFonts w:ascii="Times New Roman" w:hAnsi="Times New Roman"/>
                <w:sz w:val="18"/>
                <w:szCs w:val="18"/>
              </w:rPr>
              <w:t>адгезивной</w:t>
            </w:r>
            <w:proofErr w:type="spellEnd"/>
            <w:r w:rsidRPr="002440C6">
              <w:rPr>
                <w:rFonts w:ascii="Times New Roman" w:hAnsi="Times New Roman"/>
                <w:sz w:val="18"/>
                <w:szCs w:val="18"/>
              </w:rPr>
              <w:t xml:space="preserve"> пластиной  с защитным покрытием с шаблоном для вырезания отверстий под </w:t>
            </w:r>
            <w:proofErr w:type="spellStart"/>
            <w:r w:rsidRPr="002440C6">
              <w:rPr>
                <w:rFonts w:ascii="Times New Roman" w:hAnsi="Times New Roman"/>
                <w:sz w:val="18"/>
                <w:szCs w:val="18"/>
              </w:rPr>
              <w:t>стому</w:t>
            </w:r>
            <w:proofErr w:type="spellEnd"/>
            <w:r w:rsidRPr="002440C6">
              <w:rPr>
                <w:rFonts w:ascii="Times New Roman" w:hAnsi="Times New Roman"/>
                <w:sz w:val="18"/>
                <w:szCs w:val="18"/>
              </w:rPr>
              <w:t xml:space="preserve">. Максимально вырезаемое отверстие </w:t>
            </w:r>
            <w:proofErr w:type="spellStart"/>
            <w:r w:rsidRPr="002440C6">
              <w:rPr>
                <w:rFonts w:ascii="Times New Roman" w:hAnsi="Times New Roman"/>
                <w:sz w:val="18"/>
                <w:szCs w:val="18"/>
              </w:rPr>
              <w:t>адгезивной</w:t>
            </w:r>
            <w:proofErr w:type="spellEnd"/>
            <w:r w:rsidRPr="002440C6">
              <w:rPr>
                <w:rFonts w:ascii="Times New Roman" w:hAnsi="Times New Roman"/>
                <w:sz w:val="18"/>
                <w:szCs w:val="18"/>
              </w:rPr>
              <w:t xml:space="preserve"> пластины </w:t>
            </w:r>
            <w:r w:rsidRPr="004E5484">
              <w:rPr>
                <w:rFonts w:ascii="Times New Roman" w:hAnsi="Times New Roman"/>
                <w:b/>
                <w:sz w:val="18"/>
                <w:szCs w:val="18"/>
              </w:rPr>
              <w:t>не менее 70 мм.*</w:t>
            </w:r>
          </w:p>
        </w:tc>
        <w:tc>
          <w:tcPr>
            <w:tcW w:w="992" w:type="dxa"/>
          </w:tcPr>
          <w:p w:rsidR="003521CC" w:rsidRPr="005D0BE9" w:rsidRDefault="003521CC" w:rsidP="00216EBB">
            <w:pPr>
              <w:jc w:val="center"/>
              <w:rPr>
                <w:rFonts w:ascii="Times New Roman" w:hAnsi="Times New Roman"/>
                <w:sz w:val="18"/>
                <w:szCs w:val="18"/>
              </w:rPr>
            </w:pPr>
            <w:r>
              <w:rPr>
                <w:rFonts w:ascii="Times New Roman" w:hAnsi="Times New Roman"/>
                <w:sz w:val="18"/>
                <w:szCs w:val="18"/>
              </w:rPr>
              <w:t>73,50</w:t>
            </w:r>
          </w:p>
        </w:tc>
        <w:tc>
          <w:tcPr>
            <w:tcW w:w="850" w:type="dxa"/>
          </w:tcPr>
          <w:p w:rsidR="003521CC" w:rsidRDefault="003521CC" w:rsidP="00216EBB">
            <w:pPr>
              <w:jc w:val="center"/>
              <w:rPr>
                <w:rFonts w:ascii="Times New Roman" w:hAnsi="Times New Roman"/>
                <w:sz w:val="18"/>
                <w:szCs w:val="18"/>
              </w:rPr>
            </w:pPr>
            <w:r>
              <w:rPr>
                <w:rFonts w:ascii="Times New Roman" w:hAnsi="Times New Roman"/>
                <w:sz w:val="18"/>
                <w:szCs w:val="18"/>
              </w:rPr>
              <w:t>60</w:t>
            </w:r>
          </w:p>
        </w:tc>
        <w:tc>
          <w:tcPr>
            <w:tcW w:w="1240" w:type="dxa"/>
          </w:tcPr>
          <w:p w:rsidR="003521CC" w:rsidRDefault="003521CC" w:rsidP="00216EBB">
            <w:pPr>
              <w:jc w:val="center"/>
              <w:rPr>
                <w:rFonts w:ascii="Times New Roman" w:hAnsi="Times New Roman"/>
                <w:sz w:val="18"/>
                <w:szCs w:val="18"/>
              </w:rPr>
            </w:pPr>
            <w:r>
              <w:rPr>
                <w:rFonts w:ascii="Times New Roman" w:hAnsi="Times New Roman"/>
                <w:sz w:val="18"/>
                <w:szCs w:val="18"/>
              </w:rPr>
              <w:t>4410,00</w:t>
            </w:r>
          </w:p>
        </w:tc>
      </w:tr>
      <w:tr w:rsidR="003521CC" w:rsidTr="00773A1A">
        <w:tblPrEx>
          <w:tblLook w:val="0000"/>
        </w:tblPrEx>
        <w:trPr>
          <w:trHeight w:val="156"/>
        </w:trPr>
        <w:tc>
          <w:tcPr>
            <w:tcW w:w="1668" w:type="dxa"/>
          </w:tcPr>
          <w:p w:rsidR="003521CC" w:rsidRPr="005D0BE9" w:rsidRDefault="003521CC" w:rsidP="00A75F8E">
            <w:pPr>
              <w:jc w:val="center"/>
              <w:rPr>
                <w:rFonts w:ascii="Times New Roman" w:hAnsi="Times New Roman"/>
                <w:sz w:val="18"/>
                <w:szCs w:val="18"/>
              </w:rPr>
            </w:pPr>
            <w:r w:rsidRPr="002440C6">
              <w:rPr>
                <w:rFonts w:ascii="Times New Roman" w:hAnsi="Times New Roman"/>
                <w:sz w:val="18"/>
                <w:szCs w:val="18"/>
              </w:rPr>
              <w:t xml:space="preserve">Калоприемник однокомпонентный </w:t>
            </w: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со встроенной плоской пластиной</w:t>
            </w:r>
          </w:p>
        </w:tc>
        <w:tc>
          <w:tcPr>
            <w:tcW w:w="1701" w:type="dxa"/>
          </w:tcPr>
          <w:p w:rsidR="003521CC" w:rsidRDefault="003521CC" w:rsidP="00A75F8E">
            <w:pPr>
              <w:jc w:val="both"/>
              <w:rPr>
                <w:rFonts w:ascii="Times New Roman" w:hAnsi="Times New Roman"/>
                <w:sz w:val="18"/>
                <w:szCs w:val="18"/>
              </w:rPr>
            </w:pPr>
            <w:r w:rsidRPr="00F61A35">
              <w:rPr>
                <w:rFonts w:ascii="Times New Roman" w:hAnsi="Times New Roman"/>
                <w:sz w:val="18"/>
                <w:szCs w:val="18"/>
              </w:rPr>
              <w:t xml:space="preserve">Калоприемник для </w:t>
            </w:r>
            <w:proofErr w:type="spellStart"/>
            <w:r w:rsidRPr="00F61A35">
              <w:rPr>
                <w:rFonts w:ascii="Times New Roman" w:hAnsi="Times New Roman"/>
                <w:sz w:val="18"/>
                <w:szCs w:val="18"/>
              </w:rPr>
              <w:t>колостомы</w:t>
            </w:r>
            <w:proofErr w:type="spellEnd"/>
            <w:r w:rsidRPr="00F61A35">
              <w:rPr>
                <w:rFonts w:ascii="Times New Roman" w:hAnsi="Times New Roman"/>
                <w:sz w:val="18"/>
                <w:szCs w:val="18"/>
              </w:rPr>
              <w:t xml:space="preserve"> закрытый, однокомпонентный</w:t>
            </w:r>
          </w:p>
          <w:p w:rsidR="003521CC" w:rsidRPr="002440C6" w:rsidRDefault="003521CC" w:rsidP="00A75F8E">
            <w:pPr>
              <w:jc w:val="both"/>
              <w:rPr>
                <w:rFonts w:ascii="Times New Roman" w:hAnsi="Times New Roman"/>
                <w:sz w:val="18"/>
                <w:szCs w:val="18"/>
              </w:rPr>
            </w:pPr>
            <w:r w:rsidRPr="00F61A35">
              <w:rPr>
                <w:rFonts w:ascii="Times New Roman" w:hAnsi="Times New Roman"/>
                <w:sz w:val="18"/>
                <w:szCs w:val="18"/>
              </w:rPr>
              <w:t>32.50.13.190-00006905</w:t>
            </w:r>
          </w:p>
        </w:tc>
        <w:tc>
          <w:tcPr>
            <w:tcW w:w="3261" w:type="dxa"/>
          </w:tcPr>
          <w:p w:rsidR="003521CC" w:rsidRPr="002440C6" w:rsidRDefault="003521CC" w:rsidP="00A75F8E">
            <w:pPr>
              <w:jc w:val="both"/>
              <w:rPr>
                <w:rFonts w:ascii="Times New Roman" w:hAnsi="Times New Roman"/>
                <w:sz w:val="18"/>
                <w:szCs w:val="18"/>
              </w:rPr>
            </w:pP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w:t>
            </w:r>
            <w:proofErr w:type="spellStart"/>
            <w:r w:rsidRPr="002440C6">
              <w:rPr>
                <w:rFonts w:ascii="Times New Roman" w:hAnsi="Times New Roman"/>
                <w:sz w:val="18"/>
                <w:szCs w:val="18"/>
              </w:rPr>
              <w:t>стомный</w:t>
            </w:r>
            <w:proofErr w:type="spellEnd"/>
            <w:r w:rsidRPr="002440C6">
              <w:rPr>
                <w:rFonts w:ascii="Times New Roman" w:hAnsi="Times New Roman"/>
                <w:sz w:val="18"/>
                <w:szCs w:val="18"/>
              </w:rPr>
              <w:t xml:space="preserve"> мешок неразъемный из непрозрачного многослойного, не пропускающего запах полиэтилена, с  мягкой нетканой подложкой, с фильтром;</w:t>
            </w:r>
          </w:p>
          <w:p w:rsidR="003521CC" w:rsidRPr="005D0BE9" w:rsidRDefault="003521CC" w:rsidP="00A75F8E">
            <w:pPr>
              <w:jc w:val="both"/>
              <w:rPr>
                <w:rFonts w:ascii="Times New Roman" w:hAnsi="Times New Roman"/>
                <w:szCs w:val="20"/>
              </w:rPr>
            </w:pPr>
            <w:r w:rsidRPr="002440C6">
              <w:rPr>
                <w:rFonts w:ascii="Times New Roman" w:hAnsi="Times New Roman"/>
                <w:sz w:val="18"/>
                <w:szCs w:val="18"/>
              </w:rPr>
              <w:t xml:space="preserve">со встроенной </w:t>
            </w:r>
            <w:proofErr w:type="spellStart"/>
            <w:r w:rsidRPr="002440C6">
              <w:rPr>
                <w:rFonts w:ascii="Times New Roman" w:hAnsi="Times New Roman"/>
                <w:sz w:val="18"/>
                <w:szCs w:val="18"/>
              </w:rPr>
              <w:t>гипоаллергенной</w:t>
            </w:r>
            <w:proofErr w:type="spellEnd"/>
            <w:r w:rsidRPr="002440C6">
              <w:rPr>
                <w:rFonts w:ascii="Times New Roman" w:hAnsi="Times New Roman"/>
                <w:sz w:val="18"/>
                <w:szCs w:val="18"/>
              </w:rPr>
              <w:t xml:space="preserve"> гидроколлоидной </w:t>
            </w:r>
            <w:proofErr w:type="spellStart"/>
            <w:r w:rsidRPr="002440C6">
              <w:rPr>
                <w:rFonts w:ascii="Times New Roman" w:hAnsi="Times New Roman"/>
                <w:sz w:val="18"/>
                <w:szCs w:val="18"/>
              </w:rPr>
              <w:t>адгезивной</w:t>
            </w:r>
            <w:proofErr w:type="spellEnd"/>
            <w:r w:rsidRPr="002440C6">
              <w:rPr>
                <w:rFonts w:ascii="Times New Roman" w:hAnsi="Times New Roman"/>
                <w:sz w:val="18"/>
                <w:szCs w:val="18"/>
              </w:rPr>
              <w:t xml:space="preserve"> пластиной  с защитным покрытием с шаблоном для вырезания отверстий под </w:t>
            </w:r>
            <w:proofErr w:type="spellStart"/>
            <w:r w:rsidRPr="002440C6">
              <w:rPr>
                <w:rFonts w:ascii="Times New Roman" w:hAnsi="Times New Roman"/>
                <w:sz w:val="18"/>
                <w:szCs w:val="18"/>
              </w:rPr>
              <w:t>стому</w:t>
            </w:r>
            <w:proofErr w:type="spellEnd"/>
            <w:r w:rsidRPr="002440C6">
              <w:rPr>
                <w:rFonts w:ascii="Times New Roman" w:hAnsi="Times New Roman"/>
                <w:sz w:val="18"/>
                <w:szCs w:val="18"/>
              </w:rPr>
              <w:t xml:space="preserve">. Максимально вырезаемое отверстие </w:t>
            </w:r>
            <w:proofErr w:type="spellStart"/>
            <w:r w:rsidRPr="002440C6">
              <w:rPr>
                <w:rFonts w:ascii="Times New Roman" w:hAnsi="Times New Roman"/>
                <w:sz w:val="18"/>
                <w:szCs w:val="18"/>
              </w:rPr>
              <w:t>адгезивной</w:t>
            </w:r>
            <w:proofErr w:type="spellEnd"/>
            <w:r w:rsidRPr="002440C6">
              <w:rPr>
                <w:rFonts w:ascii="Times New Roman" w:hAnsi="Times New Roman"/>
                <w:sz w:val="18"/>
                <w:szCs w:val="18"/>
              </w:rPr>
              <w:t xml:space="preserve"> пластины </w:t>
            </w:r>
            <w:r w:rsidRPr="004E5484">
              <w:rPr>
                <w:rFonts w:ascii="Times New Roman" w:hAnsi="Times New Roman"/>
                <w:b/>
                <w:sz w:val="18"/>
                <w:szCs w:val="18"/>
              </w:rPr>
              <w:t>не менее 70 мм.*</w:t>
            </w:r>
          </w:p>
        </w:tc>
        <w:tc>
          <w:tcPr>
            <w:tcW w:w="992" w:type="dxa"/>
          </w:tcPr>
          <w:p w:rsidR="003521CC" w:rsidRPr="005D0BE9" w:rsidRDefault="003521CC" w:rsidP="00216EBB">
            <w:pPr>
              <w:jc w:val="center"/>
              <w:rPr>
                <w:rFonts w:ascii="Times New Roman" w:hAnsi="Times New Roman"/>
                <w:sz w:val="18"/>
                <w:szCs w:val="18"/>
              </w:rPr>
            </w:pPr>
            <w:r>
              <w:rPr>
                <w:rFonts w:ascii="Times New Roman" w:hAnsi="Times New Roman"/>
                <w:sz w:val="18"/>
                <w:szCs w:val="18"/>
              </w:rPr>
              <w:t>70,50</w:t>
            </w:r>
          </w:p>
        </w:tc>
        <w:tc>
          <w:tcPr>
            <w:tcW w:w="850" w:type="dxa"/>
          </w:tcPr>
          <w:p w:rsidR="003521CC" w:rsidRDefault="003521CC" w:rsidP="00216EBB">
            <w:pPr>
              <w:jc w:val="center"/>
              <w:rPr>
                <w:rFonts w:ascii="Times New Roman" w:hAnsi="Times New Roman"/>
                <w:sz w:val="18"/>
                <w:szCs w:val="18"/>
              </w:rPr>
            </w:pPr>
            <w:r>
              <w:rPr>
                <w:rFonts w:ascii="Times New Roman" w:hAnsi="Times New Roman"/>
                <w:sz w:val="18"/>
                <w:szCs w:val="18"/>
              </w:rPr>
              <w:t>270</w:t>
            </w:r>
          </w:p>
        </w:tc>
        <w:tc>
          <w:tcPr>
            <w:tcW w:w="1240" w:type="dxa"/>
          </w:tcPr>
          <w:p w:rsidR="003521CC" w:rsidRDefault="003521CC" w:rsidP="00216EBB">
            <w:pPr>
              <w:jc w:val="center"/>
              <w:rPr>
                <w:rFonts w:ascii="Times New Roman" w:hAnsi="Times New Roman"/>
                <w:sz w:val="18"/>
                <w:szCs w:val="18"/>
              </w:rPr>
            </w:pPr>
            <w:r>
              <w:rPr>
                <w:rFonts w:ascii="Times New Roman" w:hAnsi="Times New Roman"/>
                <w:sz w:val="18"/>
                <w:szCs w:val="18"/>
              </w:rPr>
              <w:t>19035,00</w:t>
            </w:r>
          </w:p>
        </w:tc>
      </w:tr>
      <w:tr w:rsidR="00773A1A" w:rsidTr="00773A1A">
        <w:tblPrEx>
          <w:tblLook w:val="0000"/>
        </w:tblPrEx>
        <w:trPr>
          <w:trHeight w:val="156"/>
        </w:trPr>
        <w:tc>
          <w:tcPr>
            <w:tcW w:w="1668" w:type="dxa"/>
            <w:tcBorders>
              <w:top w:val="single" w:sz="4" w:space="0" w:color="auto"/>
              <w:left w:val="single" w:sz="4" w:space="0" w:color="auto"/>
              <w:bottom w:val="single" w:sz="4" w:space="0" w:color="auto"/>
              <w:right w:val="single" w:sz="4" w:space="0" w:color="auto"/>
            </w:tcBorders>
          </w:tcPr>
          <w:p w:rsidR="00773A1A" w:rsidRPr="005B5C6E" w:rsidRDefault="00773A1A" w:rsidP="00216EBB">
            <w:pPr>
              <w:jc w:val="center"/>
              <w:rPr>
                <w:rFonts w:ascii="Times New Roman" w:hAnsi="Times New Roman"/>
                <w:sz w:val="18"/>
                <w:szCs w:val="18"/>
              </w:rPr>
            </w:pPr>
            <w:r w:rsidRPr="005B5C6E">
              <w:rPr>
                <w:rFonts w:ascii="Times New Roman" w:hAnsi="Times New Roman"/>
                <w:sz w:val="18"/>
                <w:szCs w:val="18"/>
              </w:rPr>
              <w:t xml:space="preserve">Абсорбирующие </w:t>
            </w:r>
            <w:proofErr w:type="spellStart"/>
            <w:r w:rsidRPr="005B5C6E">
              <w:rPr>
                <w:rFonts w:ascii="Times New Roman" w:hAnsi="Times New Roman"/>
                <w:sz w:val="18"/>
                <w:szCs w:val="18"/>
              </w:rPr>
              <w:t>желирующие</w:t>
            </w:r>
            <w:proofErr w:type="spellEnd"/>
            <w:r w:rsidRPr="005B5C6E">
              <w:rPr>
                <w:rFonts w:ascii="Times New Roman" w:hAnsi="Times New Roman"/>
                <w:sz w:val="18"/>
                <w:szCs w:val="18"/>
              </w:rPr>
              <w:t xml:space="preserve"> пакетики для </w:t>
            </w:r>
            <w:proofErr w:type="spellStart"/>
            <w:r w:rsidRPr="005B5C6E">
              <w:rPr>
                <w:rFonts w:ascii="Times New Roman" w:hAnsi="Times New Roman"/>
                <w:sz w:val="18"/>
                <w:szCs w:val="18"/>
              </w:rPr>
              <w:t>стомных</w:t>
            </w:r>
            <w:proofErr w:type="spellEnd"/>
            <w:r w:rsidRPr="005B5C6E">
              <w:rPr>
                <w:rFonts w:ascii="Times New Roman" w:hAnsi="Times New Roman"/>
                <w:sz w:val="18"/>
                <w:szCs w:val="18"/>
              </w:rPr>
              <w:t xml:space="preserve"> мешков</w:t>
            </w:r>
          </w:p>
        </w:tc>
        <w:tc>
          <w:tcPr>
            <w:tcW w:w="1701" w:type="dxa"/>
            <w:tcBorders>
              <w:top w:val="single" w:sz="4" w:space="0" w:color="auto"/>
              <w:left w:val="single" w:sz="4" w:space="0" w:color="auto"/>
              <w:bottom w:val="single" w:sz="4" w:space="0" w:color="auto"/>
              <w:right w:val="single" w:sz="4" w:space="0" w:color="auto"/>
            </w:tcBorders>
          </w:tcPr>
          <w:p w:rsidR="00773A1A" w:rsidRDefault="00F61A35" w:rsidP="00216EBB">
            <w:pPr>
              <w:jc w:val="both"/>
              <w:rPr>
                <w:rFonts w:ascii="Times New Roman" w:hAnsi="Times New Roman"/>
                <w:szCs w:val="20"/>
              </w:rPr>
            </w:pPr>
            <w:r w:rsidRPr="00F61A35">
              <w:rPr>
                <w:rFonts w:ascii="Times New Roman" w:hAnsi="Times New Roman"/>
                <w:szCs w:val="20"/>
              </w:rPr>
              <w:t xml:space="preserve">Абсорбирующие </w:t>
            </w:r>
            <w:proofErr w:type="spellStart"/>
            <w:r w:rsidRPr="00F61A35">
              <w:rPr>
                <w:rFonts w:ascii="Times New Roman" w:hAnsi="Times New Roman"/>
                <w:szCs w:val="20"/>
              </w:rPr>
              <w:t>желирующие</w:t>
            </w:r>
            <w:proofErr w:type="spellEnd"/>
            <w:r w:rsidRPr="00F61A35">
              <w:rPr>
                <w:rFonts w:ascii="Times New Roman" w:hAnsi="Times New Roman"/>
                <w:szCs w:val="20"/>
              </w:rPr>
              <w:t xml:space="preserve"> пакетики для </w:t>
            </w:r>
            <w:proofErr w:type="spellStart"/>
            <w:r w:rsidRPr="00F61A35">
              <w:rPr>
                <w:rFonts w:ascii="Times New Roman" w:hAnsi="Times New Roman"/>
                <w:szCs w:val="20"/>
              </w:rPr>
              <w:t>стомных</w:t>
            </w:r>
            <w:proofErr w:type="spellEnd"/>
            <w:r w:rsidRPr="00F61A35">
              <w:rPr>
                <w:rFonts w:ascii="Times New Roman" w:hAnsi="Times New Roman"/>
                <w:szCs w:val="20"/>
              </w:rPr>
              <w:t xml:space="preserve"> мешков, 30шт.</w:t>
            </w:r>
          </w:p>
          <w:p w:rsidR="00F61A35" w:rsidRPr="00925235" w:rsidRDefault="00F61A35" w:rsidP="00216EBB">
            <w:pPr>
              <w:jc w:val="both"/>
              <w:rPr>
                <w:rFonts w:ascii="Times New Roman" w:hAnsi="Times New Roman"/>
                <w:szCs w:val="20"/>
              </w:rPr>
            </w:pPr>
            <w:r w:rsidRPr="00F61A35">
              <w:rPr>
                <w:rFonts w:ascii="Times New Roman" w:hAnsi="Times New Roman"/>
                <w:szCs w:val="20"/>
              </w:rPr>
              <w:t>32.50.13.190-00006913</w:t>
            </w:r>
          </w:p>
        </w:tc>
        <w:tc>
          <w:tcPr>
            <w:tcW w:w="3261" w:type="dxa"/>
            <w:tcBorders>
              <w:top w:val="single" w:sz="4" w:space="0" w:color="auto"/>
              <w:left w:val="single" w:sz="4" w:space="0" w:color="auto"/>
              <w:bottom w:val="single" w:sz="4" w:space="0" w:color="auto"/>
              <w:right w:val="single" w:sz="4" w:space="0" w:color="auto"/>
            </w:tcBorders>
          </w:tcPr>
          <w:p w:rsidR="00773A1A" w:rsidRPr="00925235" w:rsidRDefault="00773A1A" w:rsidP="00216EBB">
            <w:pPr>
              <w:jc w:val="both"/>
              <w:rPr>
                <w:rFonts w:ascii="Times New Roman" w:hAnsi="Times New Roman"/>
                <w:szCs w:val="20"/>
              </w:rPr>
            </w:pPr>
            <w:r w:rsidRPr="00925235">
              <w:rPr>
                <w:rFonts w:ascii="Times New Roman" w:hAnsi="Times New Roman"/>
                <w:szCs w:val="20"/>
              </w:rPr>
              <w:t>Абсорбирующее средство в виде пакетиков-маше, которые размещаются внутри сборного мешка калоприемника и должны преобразовывать содержимое мешка в гель. Средство должно минимизировать неприятные запахи, а также уменьшать профиль мешка для более незаметного ношения под одеждой.</w:t>
            </w:r>
          </w:p>
        </w:tc>
        <w:tc>
          <w:tcPr>
            <w:tcW w:w="992" w:type="dxa"/>
            <w:tcBorders>
              <w:top w:val="single" w:sz="4" w:space="0" w:color="auto"/>
              <w:left w:val="single" w:sz="4" w:space="0" w:color="auto"/>
              <w:bottom w:val="single" w:sz="4" w:space="0" w:color="auto"/>
              <w:right w:val="single" w:sz="4" w:space="0" w:color="auto"/>
            </w:tcBorders>
          </w:tcPr>
          <w:p w:rsidR="00773A1A" w:rsidRPr="005D0BE9" w:rsidRDefault="00F61A35" w:rsidP="00216EBB">
            <w:pPr>
              <w:jc w:val="center"/>
              <w:rPr>
                <w:rFonts w:ascii="Times New Roman" w:hAnsi="Times New Roman"/>
                <w:sz w:val="18"/>
                <w:szCs w:val="18"/>
              </w:rPr>
            </w:pPr>
            <w:r>
              <w:rPr>
                <w:rFonts w:ascii="Times New Roman" w:hAnsi="Times New Roman"/>
                <w:sz w:val="18"/>
                <w:szCs w:val="18"/>
              </w:rPr>
              <w:t>22,97</w:t>
            </w:r>
          </w:p>
        </w:tc>
        <w:tc>
          <w:tcPr>
            <w:tcW w:w="850" w:type="dxa"/>
            <w:tcBorders>
              <w:top w:val="single" w:sz="4" w:space="0" w:color="auto"/>
              <w:left w:val="single" w:sz="4" w:space="0" w:color="auto"/>
              <w:bottom w:val="single" w:sz="4" w:space="0" w:color="auto"/>
              <w:right w:val="single" w:sz="4" w:space="0" w:color="auto"/>
            </w:tcBorders>
          </w:tcPr>
          <w:p w:rsidR="00773A1A" w:rsidRDefault="00F61A35" w:rsidP="00216EBB">
            <w:pPr>
              <w:jc w:val="center"/>
              <w:rPr>
                <w:rFonts w:ascii="Times New Roman" w:hAnsi="Times New Roman"/>
                <w:sz w:val="18"/>
                <w:szCs w:val="18"/>
              </w:rPr>
            </w:pPr>
            <w:r>
              <w:rPr>
                <w:rFonts w:ascii="Times New Roman" w:hAnsi="Times New Roman"/>
                <w:sz w:val="18"/>
                <w:szCs w:val="18"/>
              </w:rPr>
              <w:t>810</w:t>
            </w:r>
          </w:p>
        </w:tc>
        <w:tc>
          <w:tcPr>
            <w:tcW w:w="1240" w:type="dxa"/>
            <w:tcBorders>
              <w:top w:val="single" w:sz="4" w:space="0" w:color="auto"/>
              <w:left w:val="single" w:sz="4" w:space="0" w:color="auto"/>
              <w:bottom w:val="single" w:sz="4" w:space="0" w:color="auto"/>
              <w:right w:val="single" w:sz="4" w:space="0" w:color="auto"/>
            </w:tcBorders>
          </w:tcPr>
          <w:p w:rsidR="00773A1A" w:rsidRDefault="00F61A35" w:rsidP="00216EBB">
            <w:pPr>
              <w:jc w:val="center"/>
              <w:rPr>
                <w:rFonts w:ascii="Times New Roman" w:hAnsi="Times New Roman"/>
                <w:sz w:val="18"/>
                <w:szCs w:val="18"/>
              </w:rPr>
            </w:pPr>
            <w:r>
              <w:rPr>
                <w:rFonts w:ascii="Times New Roman" w:hAnsi="Times New Roman"/>
                <w:sz w:val="18"/>
                <w:szCs w:val="18"/>
              </w:rPr>
              <w:t>18605,70</w:t>
            </w:r>
          </w:p>
        </w:tc>
      </w:tr>
      <w:tr w:rsidR="00915814" w:rsidRPr="00915814" w:rsidTr="00773A1A">
        <w:tblPrEx>
          <w:tblLook w:val="0000"/>
        </w:tblPrEx>
        <w:trPr>
          <w:trHeight w:val="156"/>
        </w:trPr>
        <w:tc>
          <w:tcPr>
            <w:tcW w:w="1668" w:type="dxa"/>
            <w:tcBorders>
              <w:top w:val="single" w:sz="4" w:space="0" w:color="auto"/>
              <w:left w:val="single" w:sz="4" w:space="0" w:color="auto"/>
              <w:bottom w:val="single" w:sz="4" w:space="0" w:color="auto"/>
              <w:right w:val="single" w:sz="4" w:space="0" w:color="auto"/>
            </w:tcBorders>
          </w:tcPr>
          <w:p w:rsidR="00915814" w:rsidRPr="00915814" w:rsidRDefault="00915814" w:rsidP="00216EBB">
            <w:pPr>
              <w:jc w:val="center"/>
              <w:rPr>
                <w:rFonts w:ascii="Times New Roman" w:hAnsi="Times New Roman"/>
                <w:sz w:val="18"/>
                <w:szCs w:val="18"/>
              </w:rPr>
            </w:pPr>
            <w:r w:rsidRPr="00915814">
              <w:rPr>
                <w:rFonts w:ascii="Times New Roman" w:hAnsi="Times New Roman"/>
                <w:sz w:val="18"/>
                <w:szCs w:val="18"/>
              </w:rPr>
              <w:t xml:space="preserve">Пояс для калоприемников и </w:t>
            </w:r>
            <w:proofErr w:type="spellStart"/>
            <w:r w:rsidRPr="00915814">
              <w:rPr>
                <w:rFonts w:ascii="Times New Roman" w:hAnsi="Times New Roman"/>
                <w:sz w:val="18"/>
                <w:szCs w:val="18"/>
              </w:rPr>
              <w:t>уроприемников</w:t>
            </w:r>
            <w:proofErr w:type="spellEnd"/>
          </w:p>
        </w:tc>
        <w:tc>
          <w:tcPr>
            <w:tcW w:w="1701" w:type="dxa"/>
            <w:tcBorders>
              <w:top w:val="single" w:sz="4" w:space="0" w:color="auto"/>
              <w:left w:val="single" w:sz="4" w:space="0" w:color="auto"/>
              <w:bottom w:val="single" w:sz="4" w:space="0" w:color="auto"/>
              <w:right w:val="single" w:sz="4" w:space="0" w:color="auto"/>
            </w:tcBorders>
          </w:tcPr>
          <w:p w:rsidR="00915814" w:rsidRPr="00915814" w:rsidRDefault="00915814" w:rsidP="00915814">
            <w:pPr>
              <w:jc w:val="both"/>
              <w:rPr>
                <w:rFonts w:ascii="Times New Roman" w:hAnsi="Times New Roman"/>
                <w:szCs w:val="20"/>
              </w:rPr>
            </w:pPr>
            <w:r w:rsidRPr="00915814">
              <w:rPr>
                <w:rFonts w:ascii="Times New Roman" w:hAnsi="Times New Roman"/>
                <w:szCs w:val="20"/>
              </w:rPr>
              <w:t xml:space="preserve">Пояс для калоприемников и </w:t>
            </w:r>
            <w:proofErr w:type="spellStart"/>
            <w:r w:rsidRPr="00915814">
              <w:rPr>
                <w:rFonts w:ascii="Times New Roman" w:hAnsi="Times New Roman"/>
                <w:szCs w:val="20"/>
              </w:rPr>
              <w:t>уроприемников</w:t>
            </w:r>
            <w:proofErr w:type="spellEnd"/>
            <w:r w:rsidRPr="00915814">
              <w:rPr>
                <w:rFonts w:ascii="Times New Roman" w:hAnsi="Times New Roman"/>
                <w:szCs w:val="20"/>
              </w:rPr>
              <w:t xml:space="preserve"> КТРУ: 32.50.13.190-0000690</w:t>
            </w:r>
            <w:bookmarkStart w:id="0" w:name="_GoBack"/>
            <w:bookmarkEnd w:id="0"/>
            <w:r w:rsidRPr="00915814">
              <w:rPr>
                <w:rFonts w:ascii="Times New Roman" w:hAnsi="Times New Roman"/>
                <w:szCs w:val="20"/>
              </w:rPr>
              <w:t xml:space="preserve">8 </w:t>
            </w:r>
          </w:p>
        </w:tc>
        <w:tc>
          <w:tcPr>
            <w:tcW w:w="3261" w:type="dxa"/>
            <w:tcBorders>
              <w:top w:val="single" w:sz="4" w:space="0" w:color="auto"/>
              <w:left w:val="single" w:sz="4" w:space="0" w:color="auto"/>
              <w:bottom w:val="single" w:sz="4" w:space="0" w:color="auto"/>
              <w:right w:val="single" w:sz="4" w:space="0" w:color="auto"/>
            </w:tcBorders>
          </w:tcPr>
          <w:p w:rsidR="00915814" w:rsidRPr="00915814" w:rsidRDefault="00915814" w:rsidP="00216EBB">
            <w:pPr>
              <w:jc w:val="both"/>
              <w:rPr>
                <w:rFonts w:ascii="Times New Roman" w:hAnsi="Times New Roman"/>
                <w:szCs w:val="20"/>
              </w:rPr>
            </w:pPr>
            <w:r w:rsidRPr="00915814">
              <w:rPr>
                <w:rFonts w:ascii="Times New Roman" w:hAnsi="Times New Roman"/>
              </w:rPr>
              <w:t>Пояс для калоприемников, регулируемой длины.</w:t>
            </w:r>
          </w:p>
        </w:tc>
        <w:tc>
          <w:tcPr>
            <w:tcW w:w="992" w:type="dxa"/>
            <w:tcBorders>
              <w:top w:val="single" w:sz="4" w:space="0" w:color="auto"/>
              <w:left w:val="single" w:sz="4" w:space="0" w:color="auto"/>
              <w:bottom w:val="single" w:sz="4" w:space="0" w:color="auto"/>
              <w:right w:val="single" w:sz="4" w:space="0" w:color="auto"/>
            </w:tcBorders>
          </w:tcPr>
          <w:p w:rsidR="00915814" w:rsidRPr="00915814" w:rsidRDefault="00915814" w:rsidP="00915814">
            <w:pPr>
              <w:jc w:val="center"/>
              <w:rPr>
                <w:rFonts w:ascii="Times New Roman" w:hAnsi="Times New Roman"/>
                <w:sz w:val="18"/>
                <w:szCs w:val="18"/>
                <w:lang w:val="en-US"/>
              </w:rPr>
            </w:pPr>
            <w:r w:rsidRPr="00915814">
              <w:rPr>
                <w:rFonts w:ascii="Times New Roman" w:hAnsi="Times New Roman"/>
                <w:sz w:val="18"/>
                <w:szCs w:val="18"/>
                <w:lang w:val="en-US"/>
              </w:rPr>
              <w:t>220</w:t>
            </w:r>
            <w:r w:rsidRPr="00915814">
              <w:rPr>
                <w:rFonts w:ascii="Times New Roman" w:hAnsi="Times New Roman"/>
                <w:sz w:val="18"/>
                <w:szCs w:val="18"/>
              </w:rPr>
              <w:t>,</w:t>
            </w:r>
            <w:r w:rsidRPr="00915814">
              <w:rPr>
                <w:rFonts w:ascii="Times New Roman" w:hAnsi="Times New Roman"/>
                <w:sz w:val="18"/>
                <w:szCs w:val="18"/>
                <w:lang w:val="en-US"/>
              </w:rPr>
              <w:t>80</w:t>
            </w:r>
          </w:p>
        </w:tc>
        <w:tc>
          <w:tcPr>
            <w:tcW w:w="850" w:type="dxa"/>
            <w:tcBorders>
              <w:top w:val="single" w:sz="4" w:space="0" w:color="auto"/>
              <w:left w:val="single" w:sz="4" w:space="0" w:color="auto"/>
              <w:bottom w:val="single" w:sz="4" w:space="0" w:color="auto"/>
              <w:right w:val="single" w:sz="4" w:space="0" w:color="auto"/>
            </w:tcBorders>
          </w:tcPr>
          <w:p w:rsidR="00915814" w:rsidRPr="00915814" w:rsidRDefault="00915814" w:rsidP="00216EBB">
            <w:pPr>
              <w:jc w:val="center"/>
              <w:rPr>
                <w:rFonts w:ascii="Times New Roman" w:hAnsi="Times New Roman"/>
                <w:sz w:val="18"/>
                <w:szCs w:val="18"/>
                <w:lang w:val="en-US"/>
              </w:rPr>
            </w:pPr>
            <w:r w:rsidRPr="00915814">
              <w:rPr>
                <w:rFonts w:ascii="Times New Roman" w:hAnsi="Times New Roman"/>
                <w:sz w:val="18"/>
                <w:szCs w:val="18"/>
                <w:lang w:val="en-US"/>
              </w:rPr>
              <w:t>100</w:t>
            </w:r>
          </w:p>
        </w:tc>
        <w:tc>
          <w:tcPr>
            <w:tcW w:w="1240" w:type="dxa"/>
            <w:tcBorders>
              <w:top w:val="single" w:sz="4" w:space="0" w:color="auto"/>
              <w:left w:val="single" w:sz="4" w:space="0" w:color="auto"/>
              <w:bottom w:val="single" w:sz="4" w:space="0" w:color="auto"/>
              <w:right w:val="single" w:sz="4" w:space="0" w:color="auto"/>
            </w:tcBorders>
          </w:tcPr>
          <w:p w:rsidR="00915814" w:rsidRPr="00915814" w:rsidRDefault="00915814" w:rsidP="00216EBB">
            <w:pPr>
              <w:jc w:val="center"/>
              <w:rPr>
                <w:rFonts w:ascii="Times New Roman" w:hAnsi="Times New Roman"/>
                <w:sz w:val="18"/>
                <w:szCs w:val="18"/>
              </w:rPr>
            </w:pPr>
            <w:r w:rsidRPr="00915814">
              <w:rPr>
                <w:rFonts w:ascii="Times New Roman" w:hAnsi="Times New Roman"/>
                <w:sz w:val="18"/>
                <w:szCs w:val="18"/>
              </w:rPr>
              <w:t>22080,00</w:t>
            </w:r>
          </w:p>
        </w:tc>
      </w:tr>
    </w:tbl>
    <w:p w:rsidR="00216EBB" w:rsidRDefault="00216EBB" w:rsidP="00216EBB"/>
    <w:p w:rsidR="00945F60" w:rsidRPr="00945F60" w:rsidRDefault="00945F60" w:rsidP="00945F60">
      <w:pPr>
        <w:pStyle w:val="13"/>
        <w:numPr>
          <w:ilvl w:val="0"/>
          <w:numId w:val="4"/>
        </w:numPr>
        <w:jc w:val="both"/>
        <w:rPr>
          <w:rFonts w:ascii="Times New Roman" w:hAnsi="Times New Roman"/>
          <w:sz w:val="16"/>
          <w:szCs w:val="16"/>
        </w:rPr>
      </w:pPr>
      <w:proofErr w:type="gramStart"/>
      <w:r w:rsidRPr="00945F60">
        <w:rPr>
          <w:rFonts w:ascii="Times New Roman" w:hAnsi="Times New Roman"/>
          <w:sz w:val="16"/>
          <w:szCs w:val="16"/>
        </w:rPr>
        <w:lastRenderedPageBreak/>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45F60">
        <w:rPr>
          <w:rFonts w:ascii="Times New Roman" w:hAnsi="Times New Roman"/>
          <w:sz w:val="16"/>
          <w:szCs w:val="16"/>
        </w:rPr>
        <w:t>абилитации</w:t>
      </w:r>
      <w:proofErr w:type="spellEnd"/>
      <w:r w:rsidRPr="00945F60">
        <w:rPr>
          <w:rFonts w:ascii="Times New Roman" w:hAnsi="Times New Roman"/>
          <w:sz w:val="16"/>
          <w:szCs w:val="16"/>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945F60">
        <w:rPr>
          <w:rFonts w:ascii="Times New Roman" w:hAnsi="Times New Roman"/>
          <w:sz w:val="16"/>
          <w:szCs w:val="16"/>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945F60" w:rsidRPr="00945F60" w:rsidRDefault="00945F60" w:rsidP="00945F60">
      <w:pPr>
        <w:pStyle w:val="ab"/>
        <w:numPr>
          <w:ilvl w:val="0"/>
          <w:numId w:val="4"/>
        </w:numPr>
        <w:autoSpaceDE w:val="0"/>
        <w:autoSpaceDN w:val="0"/>
        <w:adjustRightInd w:val="0"/>
        <w:ind w:left="0"/>
        <w:jc w:val="both"/>
        <w:rPr>
          <w:sz w:val="16"/>
          <w:szCs w:val="16"/>
        </w:rPr>
      </w:pPr>
      <w:proofErr w:type="gramStart"/>
      <w:r w:rsidRPr="00945F60">
        <w:rPr>
          <w:sz w:val="16"/>
          <w:szCs w:val="16"/>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945F60">
        <w:rPr>
          <w:sz w:val="16"/>
          <w:szCs w:val="16"/>
        </w:rPr>
        <w:t xml:space="preserve"> для обеспечения государственных и муниципальных нужд.</w:t>
      </w:r>
    </w:p>
    <w:p w:rsidR="00945F60" w:rsidRPr="00945F60" w:rsidRDefault="00945F60" w:rsidP="00945F60">
      <w:pPr>
        <w:pStyle w:val="13"/>
        <w:numPr>
          <w:ilvl w:val="0"/>
          <w:numId w:val="4"/>
        </w:numPr>
        <w:autoSpaceDE w:val="0"/>
        <w:jc w:val="both"/>
        <w:rPr>
          <w:sz w:val="23"/>
          <w:szCs w:val="23"/>
        </w:rPr>
      </w:pPr>
      <w:r w:rsidRPr="00945F60">
        <w:rPr>
          <w:rStyle w:val="ac"/>
          <w:rFonts w:ascii="Times New Roman" w:hAnsi="Times New Roman"/>
          <w:sz w:val="16"/>
          <w:szCs w:val="16"/>
        </w:rPr>
        <w:t xml:space="preserve">³ </w:t>
      </w:r>
      <w:proofErr w:type="gramStart"/>
      <w:r w:rsidRPr="00945F60">
        <w:rPr>
          <w:rFonts w:ascii="Times New Roman" w:hAnsi="Times New Roman"/>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sectPr w:rsidR="00945F60" w:rsidRPr="00945F60" w:rsidSect="00945F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2534A1"/>
    <w:multiLevelType w:val="hybridMultilevel"/>
    <w:tmpl w:val="9BCA11EC"/>
    <w:lvl w:ilvl="0" w:tplc="AEC2FA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outline w:val="0"/>
        <w:shadow w:val="0"/>
        <w:emboss w:val="0"/>
        <w:imprint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704837A6"/>
    <w:multiLevelType w:val="hybridMultilevel"/>
    <w:tmpl w:val="D1DC948E"/>
    <w:lvl w:ilvl="0" w:tplc="9CBEB56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compat/>
  <w:rsids>
    <w:rsidRoot w:val="00F17AA1"/>
    <w:rsid w:val="000029D5"/>
    <w:rsid w:val="00007219"/>
    <w:rsid w:val="000122A2"/>
    <w:rsid w:val="00047C45"/>
    <w:rsid w:val="00051BF3"/>
    <w:rsid w:val="000541ED"/>
    <w:rsid w:val="0007616A"/>
    <w:rsid w:val="000772EA"/>
    <w:rsid w:val="00090F13"/>
    <w:rsid w:val="000932E6"/>
    <w:rsid w:val="000C20E2"/>
    <w:rsid w:val="000D43E1"/>
    <w:rsid w:val="000D5AD5"/>
    <w:rsid w:val="000E0BBD"/>
    <w:rsid w:val="000E380C"/>
    <w:rsid w:val="000E3A14"/>
    <w:rsid w:val="000F1616"/>
    <w:rsid w:val="000F2F76"/>
    <w:rsid w:val="000F6E64"/>
    <w:rsid w:val="000F78BD"/>
    <w:rsid w:val="00100EB3"/>
    <w:rsid w:val="00110BE3"/>
    <w:rsid w:val="00113811"/>
    <w:rsid w:val="00115A47"/>
    <w:rsid w:val="00121931"/>
    <w:rsid w:val="00121943"/>
    <w:rsid w:val="00134260"/>
    <w:rsid w:val="00143E20"/>
    <w:rsid w:val="00164A6A"/>
    <w:rsid w:val="00174ADB"/>
    <w:rsid w:val="00176800"/>
    <w:rsid w:val="001946A4"/>
    <w:rsid w:val="001A7E02"/>
    <w:rsid w:val="001C6FD0"/>
    <w:rsid w:val="001E3DDA"/>
    <w:rsid w:val="001E54F3"/>
    <w:rsid w:val="001F1498"/>
    <w:rsid w:val="001F409F"/>
    <w:rsid w:val="001F7C27"/>
    <w:rsid w:val="00210584"/>
    <w:rsid w:val="00210B6F"/>
    <w:rsid w:val="00216EBB"/>
    <w:rsid w:val="00223C98"/>
    <w:rsid w:val="00245076"/>
    <w:rsid w:val="0024712B"/>
    <w:rsid w:val="00250311"/>
    <w:rsid w:val="00260C09"/>
    <w:rsid w:val="00264EBE"/>
    <w:rsid w:val="00267292"/>
    <w:rsid w:val="00280F8B"/>
    <w:rsid w:val="0028195D"/>
    <w:rsid w:val="0028353F"/>
    <w:rsid w:val="00297665"/>
    <w:rsid w:val="002C12A0"/>
    <w:rsid w:val="002C12F5"/>
    <w:rsid w:val="002E3872"/>
    <w:rsid w:val="002E45F9"/>
    <w:rsid w:val="002E5E4E"/>
    <w:rsid w:val="002F0512"/>
    <w:rsid w:val="002F4CBA"/>
    <w:rsid w:val="002F4DEF"/>
    <w:rsid w:val="0030659D"/>
    <w:rsid w:val="00321745"/>
    <w:rsid w:val="00326B55"/>
    <w:rsid w:val="00327674"/>
    <w:rsid w:val="0034697D"/>
    <w:rsid w:val="003514AB"/>
    <w:rsid w:val="003521CC"/>
    <w:rsid w:val="00365497"/>
    <w:rsid w:val="0037100C"/>
    <w:rsid w:val="003750AA"/>
    <w:rsid w:val="00381595"/>
    <w:rsid w:val="003861DA"/>
    <w:rsid w:val="0039401D"/>
    <w:rsid w:val="003A600F"/>
    <w:rsid w:val="003C4A86"/>
    <w:rsid w:val="003D36A6"/>
    <w:rsid w:val="003E0342"/>
    <w:rsid w:val="003F7EE5"/>
    <w:rsid w:val="00416138"/>
    <w:rsid w:val="0042072E"/>
    <w:rsid w:val="0042418C"/>
    <w:rsid w:val="004461B7"/>
    <w:rsid w:val="00464A90"/>
    <w:rsid w:val="004652B9"/>
    <w:rsid w:val="00474007"/>
    <w:rsid w:val="004950F8"/>
    <w:rsid w:val="004B0F42"/>
    <w:rsid w:val="004B5680"/>
    <w:rsid w:val="004B67F2"/>
    <w:rsid w:val="004D4F1A"/>
    <w:rsid w:val="004E3BC4"/>
    <w:rsid w:val="004F17AD"/>
    <w:rsid w:val="00505834"/>
    <w:rsid w:val="00511C3B"/>
    <w:rsid w:val="005130AE"/>
    <w:rsid w:val="0051403E"/>
    <w:rsid w:val="00522C9C"/>
    <w:rsid w:val="00526DA3"/>
    <w:rsid w:val="00530A3D"/>
    <w:rsid w:val="00530CA9"/>
    <w:rsid w:val="00532F86"/>
    <w:rsid w:val="005432CA"/>
    <w:rsid w:val="00543635"/>
    <w:rsid w:val="00546C58"/>
    <w:rsid w:val="00557754"/>
    <w:rsid w:val="00565496"/>
    <w:rsid w:val="00576C5C"/>
    <w:rsid w:val="005812DB"/>
    <w:rsid w:val="00584DBC"/>
    <w:rsid w:val="00586051"/>
    <w:rsid w:val="005A379E"/>
    <w:rsid w:val="005A61BD"/>
    <w:rsid w:val="005A6B31"/>
    <w:rsid w:val="005B11BE"/>
    <w:rsid w:val="005B3CAE"/>
    <w:rsid w:val="005C0F40"/>
    <w:rsid w:val="005C5ACC"/>
    <w:rsid w:val="005C7744"/>
    <w:rsid w:val="00600088"/>
    <w:rsid w:val="0060422D"/>
    <w:rsid w:val="006454DB"/>
    <w:rsid w:val="00660243"/>
    <w:rsid w:val="006820A9"/>
    <w:rsid w:val="00682FEC"/>
    <w:rsid w:val="006837B8"/>
    <w:rsid w:val="0068500C"/>
    <w:rsid w:val="006956EB"/>
    <w:rsid w:val="006B5011"/>
    <w:rsid w:val="006B6807"/>
    <w:rsid w:val="006D06F4"/>
    <w:rsid w:val="006D0C59"/>
    <w:rsid w:val="006E1775"/>
    <w:rsid w:val="006F5499"/>
    <w:rsid w:val="00727993"/>
    <w:rsid w:val="00744337"/>
    <w:rsid w:val="00773A1A"/>
    <w:rsid w:val="007823FB"/>
    <w:rsid w:val="007935E3"/>
    <w:rsid w:val="007A127B"/>
    <w:rsid w:val="007D3AB9"/>
    <w:rsid w:val="007E17E5"/>
    <w:rsid w:val="007E3DF2"/>
    <w:rsid w:val="00800768"/>
    <w:rsid w:val="00803B2C"/>
    <w:rsid w:val="00832D51"/>
    <w:rsid w:val="00835CAC"/>
    <w:rsid w:val="008375C8"/>
    <w:rsid w:val="00845567"/>
    <w:rsid w:val="00854F30"/>
    <w:rsid w:val="00863F37"/>
    <w:rsid w:val="0089320C"/>
    <w:rsid w:val="008B18FC"/>
    <w:rsid w:val="008B548E"/>
    <w:rsid w:val="008B6F73"/>
    <w:rsid w:val="008C5FB0"/>
    <w:rsid w:val="008D146E"/>
    <w:rsid w:val="008D4B41"/>
    <w:rsid w:val="008F71C9"/>
    <w:rsid w:val="00900DF4"/>
    <w:rsid w:val="00915814"/>
    <w:rsid w:val="0093438F"/>
    <w:rsid w:val="0093445F"/>
    <w:rsid w:val="00945730"/>
    <w:rsid w:val="00945F60"/>
    <w:rsid w:val="00946416"/>
    <w:rsid w:val="00956D2F"/>
    <w:rsid w:val="0096175B"/>
    <w:rsid w:val="00961A0A"/>
    <w:rsid w:val="00964069"/>
    <w:rsid w:val="00986EAA"/>
    <w:rsid w:val="00992AE7"/>
    <w:rsid w:val="0099531A"/>
    <w:rsid w:val="009A6967"/>
    <w:rsid w:val="009B3453"/>
    <w:rsid w:val="009B5D3B"/>
    <w:rsid w:val="009B6918"/>
    <w:rsid w:val="009C75E8"/>
    <w:rsid w:val="009D2107"/>
    <w:rsid w:val="009D397B"/>
    <w:rsid w:val="009D42E2"/>
    <w:rsid w:val="009D5300"/>
    <w:rsid w:val="009E2EFC"/>
    <w:rsid w:val="009E58C1"/>
    <w:rsid w:val="009F5780"/>
    <w:rsid w:val="009F649A"/>
    <w:rsid w:val="00A068EE"/>
    <w:rsid w:val="00A06AA6"/>
    <w:rsid w:val="00A148A5"/>
    <w:rsid w:val="00A1569C"/>
    <w:rsid w:val="00A2196C"/>
    <w:rsid w:val="00A25C91"/>
    <w:rsid w:val="00A265F3"/>
    <w:rsid w:val="00A350BA"/>
    <w:rsid w:val="00A36F91"/>
    <w:rsid w:val="00A37294"/>
    <w:rsid w:val="00A42C95"/>
    <w:rsid w:val="00A64E5A"/>
    <w:rsid w:val="00A676EF"/>
    <w:rsid w:val="00A67958"/>
    <w:rsid w:val="00A67AA1"/>
    <w:rsid w:val="00A7241B"/>
    <w:rsid w:val="00A7683A"/>
    <w:rsid w:val="00A85A4A"/>
    <w:rsid w:val="00A87D70"/>
    <w:rsid w:val="00A90AFC"/>
    <w:rsid w:val="00AA0796"/>
    <w:rsid w:val="00AA10CB"/>
    <w:rsid w:val="00AA64F8"/>
    <w:rsid w:val="00AB09A8"/>
    <w:rsid w:val="00AD5DB8"/>
    <w:rsid w:val="00AF6883"/>
    <w:rsid w:val="00B1193D"/>
    <w:rsid w:val="00B14E16"/>
    <w:rsid w:val="00B20299"/>
    <w:rsid w:val="00B21902"/>
    <w:rsid w:val="00B22AC7"/>
    <w:rsid w:val="00B529C2"/>
    <w:rsid w:val="00B56A3B"/>
    <w:rsid w:val="00B5783C"/>
    <w:rsid w:val="00B70217"/>
    <w:rsid w:val="00B93AFA"/>
    <w:rsid w:val="00B97769"/>
    <w:rsid w:val="00BB56C4"/>
    <w:rsid w:val="00BC0054"/>
    <w:rsid w:val="00BC5C28"/>
    <w:rsid w:val="00BD0F29"/>
    <w:rsid w:val="00BD738E"/>
    <w:rsid w:val="00BE7603"/>
    <w:rsid w:val="00BF4F91"/>
    <w:rsid w:val="00C06687"/>
    <w:rsid w:val="00C215EA"/>
    <w:rsid w:val="00C234C3"/>
    <w:rsid w:val="00C240FB"/>
    <w:rsid w:val="00C300B1"/>
    <w:rsid w:val="00C32CD0"/>
    <w:rsid w:val="00C37404"/>
    <w:rsid w:val="00C5122D"/>
    <w:rsid w:val="00C51E26"/>
    <w:rsid w:val="00C75B8E"/>
    <w:rsid w:val="00C8486E"/>
    <w:rsid w:val="00C8508B"/>
    <w:rsid w:val="00C875C1"/>
    <w:rsid w:val="00CA4652"/>
    <w:rsid w:val="00CB1828"/>
    <w:rsid w:val="00CB611A"/>
    <w:rsid w:val="00CC080B"/>
    <w:rsid w:val="00CD35C4"/>
    <w:rsid w:val="00CE2634"/>
    <w:rsid w:val="00CE2C4A"/>
    <w:rsid w:val="00CF2336"/>
    <w:rsid w:val="00CF73A3"/>
    <w:rsid w:val="00D20AD3"/>
    <w:rsid w:val="00D33FF7"/>
    <w:rsid w:val="00D35CBF"/>
    <w:rsid w:val="00D40066"/>
    <w:rsid w:val="00D40DF4"/>
    <w:rsid w:val="00D471EA"/>
    <w:rsid w:val="00D529BD"/>
    <w:rsid w:val="00D71497"/>
    <w:rsid w:val="00D8751F"/>
    <w:rsid w:val="00DA5932"/>
    <w:rsid w:val="00DB1E4E"/>
    <w:rsid w:val="00DB6846"/>
    <w:rsid w:val="00DD7E33"/>
    <w:rsid w:val="00DE7705"/>
    <w:rsid w:val="00DF3908"/>
    <w:rsid w:val="00DF4654"/>
    <w:rsid w:val="00DF7390"/>
    <w:rsid w:val="00E024E6"/>
    <w:rsid w:val="00E0468A"/>
    <w:rsid w:val="00E14340"/>
    <w:rsid w:val="00E334B3"/>
    <w:rsid w:val="00E35C91"/>
    <w:rsid w:val="00E364C4"/>
    <w:rsid w:val="00E46774"/>
    <w:rsid w:val="00E86DB2"/>
    <w:rsid w:val="00E95A2D"/>
    <w:rsid w:val="00E9722B"/>
    <w:rsid w:val="00EA4944"/>
    <w:rsid w:val="00EA6EFE"/>
    <w:rsid w:val="00EC7FE5"/>
    <w:rsid w:val="00ED4AE2"/>
    <w:rsid w:val="00ED5708"/>
    <w:rsid w:val="00ED5F0C"/>
    <w:rsid w:val="00EF38F2"/>
    <w:rsid w:val="00F0096F"/>
    <w:rsid w:val="00F04BDE"/>
    <w:rsid w:val="00F04D87"/>
    <w:rsid w:val="00F074DF"/>
    <w:rsid w:val="00F13425"/>
    <w:rsid w:val="00F17AA1"/>
    <w:rsid w:val="00F2674C"/>
    <w:rsid w:val="00F27366"/>
    <w:rsid w:val="00F30767"/>
    <w:rsid w:val="00F328DC"/>
    <w:rsid w:val="00F3748A"/>
    <w:rsid w:val="00F41A5E"/>
    <w:rsid w:val="00F42395"/>
    <w:rsid w:val="00F511E9"/>
    <w:rsid w:val="00F5193F"/>
    <w:rsid w:val="00F61A35"/>
    <w:rsid w:val="00F672EE"/>
    <w:rsid w:val="00F76238"/>
    <w:rsid w:val="00F76C7B"/>
    <w:rsid w:val="00F77D7D"/>
    <w:rsid w:val="00F807D6"/>
    <w:rsid w:val="00F82544"/>
    <w:rsid w:val="00F83D93"/>
    <w:rsid w:val="00F86EE0"/>
    <w:rsid w:val="00F966D3"/>
    <w:rsid w:val="00F97CD9"/>
    <w:rsid w:val="00FA056C"/>
    <w:rsid w:val="00FA4DFB"/>
    <w:rsid w:val="00FA5475"/>
    <w:rsid w:val="00FB1087"/>
    <w:rsid w:val="00FD7C5D"/>
    <w:rsid w:val="00FE63B2"/>
    <w:rsid w:val="00FF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A1"/>
    <w:pPr>
      <w:widowControl w:val="0"/>
      <w:suppressAutoHyphens/>
    </w:pPr>
    <w:rPr>
      <w:rFonts w:ascii="Arial" w:eastAsia="Lucida Sans Unicode" w:hAnsi="Arial"/>
      <w:kern w:val="1"/>
      <w:szCs w:val="24"/>
    </w:rPr>
  </w:style>
  <w:style w:type="paragraph" w:styleId="1">
    <w:name w:val="heading 1"/>
    <w:basedOn w:val="a"/>
    <w:next w:val="a"/>
    <w:link w:val="10"/>
    <w:uiPriority w:val="9"/>
    <w:qFormat/>
    <w:rsid w:val="003514A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350BA"/>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7AA1"/>
    <w:pPr>
      <w:widowControl/>
      <w:suppressAutoHyphens w:val="0"/>
      <w:spacing w:after="120"/>
    </w:pPr>
    <w:rPr>
      <w:rFonts w:ascii="Times New Roman" w:eastAsia="Times New Roman" w:hAnsi="Times New Roman"/>
      <w:kern w:val="0"/>
      <w:sz w:val="24"/>
    </w:rPr>
  </w:style>
  <w:style w:type="character" w:customStyle="1" w:styleId="a4">
    <w:name w:val="Основной текст Знак"/>
    <w:link w:val="a3"/>
    <w:rsid w:val="00F17AA1"/>
    <w:rPr>
      <w:rFonts w:ascii="Times New Roman" w:eastAsia="Times New Roman" w:hAnsi="Times New Roman" w:cs="Times New Roman"/>
      <w:sz w:val="24"/>
      <w:szCs w:val="24"/>
      <w:lang w:eastAsia="ru-RU"/>
    </w:rPr>
  </w:style>
  <w:style w:type="paragraph" w:styleId="a5">
    <w:name w:val="Plain Text"/>
    <w:basedOn w:val="a"/>
    <w:link w:val="a6"/>
    <w:rsid w:val="00F17AA1"/>
    <w:pPr>
      <w:widowControl/>
      <w:suppressAutoHyphens w:val="0"/>
      <w:ind w:firstLine="709"/>
      <w:jc w:val="both"/>
    </w:pPr>
    <w:rPr>
      <w:rFonts w:ascii="Courier New" w:eastAsia="Times New Roman" w:hAnsi="Courier New"/>
      <w:kern w:val="0"/>
      <w:szCs w:val="20"/>
    </w:rPr>
  </w:style>
  <w:style w:type="character" w:customStyle="1" w:styleId="a6">
    <w:name w:val="Текст Знак"/>
    <w:link w:val="a5"/>
    <w:rsid w:val="00F17AA1"/>
    <w:rPr>
      <w:rFonts w:ascii="Courier New" w:eastAsia="Times New Roman" w:hAnsi="Courier New" w:cs="Courier New"/>
      <w:sz w:val="20"/>
      <w:szCs w:val="20"/>
      <w:lang w:eastAsia="ru-RU"/>
    </w:rPr>
  </w:style>
  <w:style w:type="paragraph" w:styleId="a7">
    <w:name w:val="header"/>
    <w:basedOn w:val="a"/>
    <w:link w:val="a8"/>
    <w:rsid w:val="00F17AA1"/>
    <w:pPr>
      <w:widowControl/>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kern w:val="0"/>
      <w:szCs w:val="20"/>
    </w:rPr>
  </w:style>
  <w:style w:type="character" w:customStyle="1" w:styleId="a8">
    <w:name w:val="Верхний колонтитул Знак"/>
    <w:link w:val="a7"/>
    <w:rsid w:val="00F17AA1"/>
    <w:rPr>
      <w:rFonts w:ascii="Times New Roman" w:eastAsia="Times New Roman" w:hAnsi="Times New Roman" w:cs="Times New Roman"/>
      <w:sz w:val="20"/>
      <w:szCs w:val="20"/>
      <w:lang w:eastAsia="ru-RU"/>
    </w:rPr>
  </w:style>
  <w:style w:type="character" w:customStyle="1" w:styleId="20">
    <w:name w:val="Заголовок 2 Знак"/>
    <w:link w:val="2"/>
    <w:rsid w:val="00A350BA"/>
    <w:rPr>
      <w:rFonts w:ascii="Times New Roman" w:eastAsia="Times New Roman" w:hAnsi="Times New Roman"/>
      <w:b/>
      <w:bCs/>
      <w:color w:val="000000"/>
      <w:spacing w:val="-2"/>
      <w:sz w:val="28"/>
      <w:szCs w:val="28"/>
      <w:shd w:val="clear" w:color="auto" w:fill="FFFFFF"/>
    </w:rPr>
  </w:style>
  <w:style w:type="paragraph" w:customStyle="1" w:styleId="11">
    <w:name w:val="Знак1 Знак Знак Знак Знак Знак Знак Знак Знак"/>
    <w:basedOn w:val="a"/>
    <w:rsid w:val="00A350BA"/>
    <w:pPr>
      <w:widowControl/>
      <w:suppressAutoHyphens w:val="0"/>
      <w:spacing w:after="160" w:line="240" w:lineRule="exact"/>
    </w:pPr>
    <w:rPr>
      <w:rFonts w:ascii="Verdana" w:eastAsia="Times New Roman" w:hAnsi="Verdana"/>
      <w:kern w:val="0"/>
      <w:szCs w:val="20"/>
      <w:lang w:val="en-US" w:eastAsia="en-US"/>
    </w:rPr>
  </w:style>
  <w:style w:type="character" w:customStyle="1" w:styleId="toggle2">
    <w:name w:val="toggle2"/>
    <w:basedOn w:val="a0"/>
    <w:rsid w:val="006B5011"/>
  </w:style>
  <w:style w:type="paragraph" w:customStyle="1" w:styleId="Default">
    <w:name w:val="Default"/>
    <w:rsid w:val="00CF2336"/>
    <w:pPr>
      <w:autoSpaceDE w:val="0"/>
      <w:autoSpaceDN w:val="0"/>
      <w:adjustRightInd w:val="0"/>
    </w:pPr>
    <w:rPr>
      <w:rFonts w:ascii="Times New Roman" w:hAnsi="Times New Roman"/>
      <w:color w:val="000000"/>
      <w:sz w:val="24"/>
      <w:szCs w:val="24"/>
    </w:rPr>
  </w:style>
  <w:style w:type="paragraph" w:customStyle="1" w:styleId="ConsPlusNormal">
    <w:name w:val="ConsPlusNormal"/>
    <w:rsid w:val="0007616A"/>
    <w:pPr>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3514AB"/>
    <w:rPr>
      <w:rFonts w:ascii="Cambria" w:eastAsia="Times New Roman" w:hAnsi="Cambria"/>
      <w:b/>
      <w:bCs/>
      <w:kern w:val="32"/>
      <w:sz w:val="32"/>
      <w:szCs w:val="32"/>
    </w:rPr>
  </w:style>
  <w:style w:type="character" w:customStyle="1" w:styleId="apple-converted-space">
    <w:name w:val="apple-converted-space"/>
    <w:basedOn w:val="a0"/>
    <w:rsid w:val="003514AB"/>
  </w:style>
  <w:style w:type="paragraph" w:customStyle="1" w:styleId="12">
    <w:name w:val="Цитата1"/>
    <w:basedOn w:val="a"/>
    <w:rsid w:val="003514AB"/>
    <w:pPr>
      <w:widowControl/>
      <w:ind w:left="21" w:right="-127"/>
    </w:pPr>
    <w:rPr>
      <w:rFonts w:ascii="Times New Roman" w:eastAsia="Times New Roman" w:hAnsi="Times New Roman"/>
      <w:kern w:val="0"/>
      <w:sz w:val="24"/>
      <w:lang w:eastAsia="ar-SA"/>
    </w:rPr>
  </w:style>
  <w:style w:type="paragraph" w:customStyle="1" w:styleId="a9">
    <w:name w:val="Содержимое таблицы"/>
    <w:basedOn w:val="a"/>
    <w:rsid w:val="00FF69AD"/>
    <w:pPr>
      <w:suppressLineNumbers/>
    </w:pPr>
    <w:rPr>
      <w:rFonts w:ascii="Times New Roman" w:hAnsi="Times New Roman"/>
      <w:sz w:val="24"/>
      <w:lang w:eastAsia="ar-SA"/>
    </w:rPr>
  </w:style>
  <w:style w:type="character" w:styleId="aa">
    <w:name w:val="Hyperlink"/>
    <w:basedOn w:val="a0"/>
    <w:uiPriority w:val="99"/>
    <w:semiHidden/>
    <w:unhideWhenUsed/>
    <w:rsid w:val="00174ADB"/>
    <w:rPr>
      <w:color w:val="0000FF"/>
      <w:u w:val="single"/>
    </w:rPr>
  </w:style>
  <w:style w:type="paragraph" w:styleId="ab">
    <w:name w:val="List Paragraph"/>
    <w:basedOn w:val="a"/>
    <w:uiPriority w:val="99"/>
    <w:qFormat/>
    <w:rsid w:val="00945F60"/>
    <w:pPr>
      <w:ind w:left="720"/>
      <w:contextualSpacing/>
    </w:pPr>
    <w:rPr>
      <w:rFonts w:ascii="Times New Roman" w:eastAsia="Calibri" w:hAnsi="Times New Roman" w:cs="Tahoma"/>
      <w:color w:val="000000"/>
      <w:kern w:val="0"/>
      <w:sz w:val="24"/>
      <w:lang w:eastAsia="en-US"/>
    </w:rPr>
  </w:style>
  <w:style w:type="character" w:styleId="ac">
    <w:name w:val="endnote reference"/>
    <w:basedOn w:val="a0"/>
    <w:uiPriority w:val="99"/>
    <w:semiHidden/>
    <w:rsid w:val="00945F60"/>
    <w:rPr>
      <w:rFonts w:cs="Times New Roman"/>
      <w:vertAlign w:val="superscript"/>
    </w:rPr>
  </w:style>
  <w:style w:type="paragraph" w:customStyle="1" w:styleId="13">
    <w:name w:val="Текст концевой сноски1"/>
    <w:basedOn w:val="a"/>
    <w:next w:val="a"/>
    <w:uiPriority w:val="99"/>
    <w:semiHidden/>
    <w:rsid w:val="00945F60"/>
    <w:pPr>
      <w:widowControl/>
      <w:suppressAutoHyphens w:val="0"/>
    </w:pPr>
    <w:rPr>
      <w:rFonts w:ascii="Calibri" w:eastAsia="Calibri" w:hAnsi="Calibri"/>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596992">
      <w:bodyDiv w:val="1"/>
      <w:marLeft w:val="0"/>
      <w:marRight w:val="0"/>
      <w:marTop w:val="0"/>
      <w:marBottom w:val="0"/>
      <w:divBdr>
        <w:top w:val="none" w:sz="0" w:space="0" w:color="auto"/>
        <w:left w:val="none" w:sz="0" w:space="0" w:color="auto"/>
        <w:bottom w:val="none" w:sz="0" w:space="0" w:color="auto"/>
        <w:right w:val="none" w:sz="0" w:space="0" w:color="auto"/>
      </w:divBdr>
    </w:div>
    <w:div w:id="1113981752">
      <w:bodyDiv w:val="1"/>
      <w:marLeft w:val="0"/>
      <w:marRight w:val="0"/>
      <w:marTop w:val="0"/>
      <w:marBottom w:val="0"/>
      <w:divBdr>
        <w:top w:val="none" w:sz="0" w:space="0" w:color="auto"/>
        <w:left w:val="none" w:sz="0" w:space="0" w:color="auto"/>
        <w:bottom w:val="none" w:sz="0" w:space="0" w:color="auto"/>
        <w:right w:val="none" w:sz="0" w:space="0" w:color="auto"/>
      </w:divBdr>
    </w:div>
    <w:div w:id="18647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r@ro11.fss.ru" TargetMode="External"/><Relationship Id="rId3" Type="http://schemas.openxmlformats.org/officeDocument/2006/relationships/styles" Target="styles.xml"/><Relationship Id="rId7" Type="http://schemas.openxmlformats.org/officeDocument/2006/relationships/hyperlink" Target="mailto:tcr@ro11.f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r@ro11.fss.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4432-69B8-4648-B015-BC7D111A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30012</CharactersWithSpaces>
  <SharedDoc>false</SharedDoc>
  <HLinks>
    <vt:vector size="18" baseType="variant">
      <vt:variant>
        <vt:i4>2162768</vt:i4>
      </vt:variant>
      <vt:variant>
        <vt:i4>6</vt:i4>
      </vt:variant>
      <vt:variant>
        <vt:i4>0</vt:i4>
      </vt:variant>
      <vt:variant>
        <vt:i4>5</vt:i4>
      </vt:variant>
      <vt:variant>
        <vt:lpwstr>mailto:tcr@ro11.fss.ru</vt:lpwstr>
      </vt:variant>
      <vt:variant>
        <vt:lpwstr/>
      </vt:variant>
      <vt:variant>
        <vt:i4>2162768</vt:i4>
      </vt:variant>
      <vt:variant>
        <vt:i4>3</vt:i4>
      </vt:variant>
      <vt:variant>
        <vt:i4>0</vt:i4>
      </vt:variant>
      <vt:variant>
        <vt:i4>5</vt:i4>
      </vt:variant>
      <vt:variant>
        <vt:lpwstr>mailto:tcr@ro11.fss.ru</vt:lpwstr>
      </vt:variant>
      <vt:variant>
        <vt:lpwstr/>
      </vt:variant>
      <vt:variant>
        <vt:i4>2162768</vt:i4>
      </vt:variant>
      <vt:variant>
        <vt:i4>0</vt:i4>
      </vt:variant>
      <vt:variant>
        <vt:i4>0</vt:i4>
      </vt:variant>
      <vt:variant>
        <vt:i4>5</vt:i4>
      </vt:variant>
      <vt:variant>
        <vt:lpwstr>mailto:tcr@ro11.fss.ru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Glushkova</cp:lastModifiedBy>
  <cp:revision>14</cp:revision>
  <cp:lastPrinted>2019-05-20T11:59:00Z</cp:lastPrinted>
  <dcterms:created xsi:type="dcterms:W3CDTF">2019-05-20T10:33:00Z</dcterms:created>
  <dcterms:modified xsi:type="dcterms:W3CDTF">2019-07-24T05:03:00Z</dcterms:modified>
</cp:coreProperties>
</file>