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</w:t>
      </w:r>
      <w:proofErr w:type="gramStart"/>
      <w:r w:rsidRPr="00BC34BD">
        <w:rPr>
          <w:sz w:val="26"/>
          <w:szCs w:val="26"/>
          <w:lang w:eastAsia="ar-SA"/>
        </w:rPr>
        <w:t>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C93EEC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  <w:r w:rsidR="00C93EEC">
        <w:rPr>
          <w:sz w:val="26"/>
          <w:szCs w:val="26"/>
        </w:rPr>
        <w:t>болезни нервной системы</w:t>
      </w:r>
      <w:r w:rsidR="007D2255">
        <w:rPr>
          <w:sz w:val="26"/>
          <w:szCs w:val="26"/>
        </w:rPr>
        <w:t>, б</w:t>
      </w:r>
      <w:r w:rsidR="007D2255" w:rsidRPr="007758E1">
        <w:rPr>
          <w:sz w:val="26"/>
          <w:szCs w:val="26"/>
        </w:rPr>
        <w:t xml:space="preserve">олезни </w:t>
      </w:r>
      <w:r w:rsidR="00743852">
        <w:rPr>
          <w:sz w:val="26"/>
          <w:szCs w:val="26"/>
        </w:rPr>
        <w:t>уха и сосцевидного отростка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</w:t>
      </w:r>
      <w:bookmarkStart w:id="0" w:name="_GoBack"/>
      <w:bookmarkEnd w:id="0"/>
      <w:r w:rsidRPr="00BC34BD">
        <w:rPr>
          <w:bCs/>
          <w:sz w:val="26"/>
          <w:szCs w:val="26"/>
          <w:lang w:eastAsia="ar-SA"/>
        </w:rPr>
        <w:t xml:space="preserve">х услуг по профилю: неврология, </w:t>
      </w:r>
      <w:r w:rsidR="00743852">
        <w:rPr>
          <w:bCs/>
          <w:sz w:val="26"/>
          <w:szCs w:val="26"/>
          <w:lang w:eastAsia="ar-SA"/>
        </w:rPr>
        <w:t>оториноларингология</w:t>
      </w:r>
      <w:r w:rsidRPr="00BC34BD">
        <w:rPr>
          <w:bCs/>
          <w:sz w:val="26"/>
          <w:szCs w:val="26"/>
          <w:lang w:eastAsia="ar-SA"/>
        </w:rPr>
        <w:t>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843CCD" w:rsidRPr="00BC34BD" w:rsidRDefault="00843CCD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843CCD">
        <w:rPr>
          <w:sz w:val="26"/>
          <w:szCs w:val="26"/>
          <w:lang w:eastAsia="ar-SA"/>
        </w:rPr>
        <w:t xml:space="preserve">- От 23.11.2004 № </w:t>
      </w:r>
      <w:r w:rsidRPr="00843CCD">
        <w:rPr>
          <w:b/>
          <w:sz w:val="26"/>
          <w:szCs w:val="26"/>
          <w:lang w:eastAsia="ar-SA"/>
        </w:rPr>
        <w:t>275</w:t>
      </w:r>
      <w:r w:rsidRPr="00843CCD">
        <w:rPr>
          <w:sz w:val="26"/>
          <w:szCs w:val="26"/>
          <w:lang w:eastAsia="ar-SA"/>
        </w:rPr>
        <w:t xml:space="preserve"> Стандарт  санаторно-курортной помощи больным с болезнями уха и сосцевидного отростка, верхних дыхательных путей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Организация должна располагать необходимым числом специалистов </w:t>
      </w:r>
      <w:proofErr w:type="gramStart"/>
      <w:r w:rsidRPr="00BC34BD">
        <w:rPr>
          <w:sz w:val="26"/>
          <w:szCs w:val="26"/>
        </w:rPr>
        <w:t>в</w:t>
      </w:r>
      <w:proofErr w:type="gramEnd"/>
      <w:r w:rsidRPr="00BC34BD">
        <w:rPr>
          <w:sz w:val="26"/>
          <w:szCs w:val="26"/>
        </w:rPr>
        <w:t xml:space="preserve"> </w:t>
      </w:r>
      <w:proofErr w:type="gramStart"/>
      <w:r w:rsidRPr="00BC34BD">
        <w:rPr>
          <w:sz w:val="26"/>
          <w:szCs w:val="26"/>
        </w:rPr>
        <w:t>соответствии</w:t>
      </w:r>
      <w:proofErr w:type="gramEnd"/>
      <w:r w:rsidRPr="00BC34BD">
        <w:rPr>
          <w:sz w:val="26"/>
          <w:szCs w:val="26"/>
        </w:rPr>
        <w:t xml:space="preserve">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7D2255">
        <w:rPr>
          <w:sz w:val="26"/>
          <w:szCs w:val="26"/>
        </w:rPr>
        <w:t>– 9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743852"/>
    <w:rsid w:val="007D2255"/>
    <w:rsid w:val="00843CCD"/>
    <w:rsid w:val="00942471"/>
    <w:rsid w:val="00C93EEC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91C5-0B82-4AB3-BB4E-D162B742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3</cp:revision>
  <dcterms:created xsi:type="dcterms:W3CDTF">2019-08-09T06:28:00Z</dcterms:created>
  <dcterms:modified xsi:type="dcterms:W3CDTF">2019-08-09T06:29:00Z</dcterms:modified>
</cp:coreProperties>
</file>