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2D" w:rsidRPr="00CC4597" w:rsidRDefault="00B45C2D" w:rsidP="00B45C2D">
      <w:pPr>
        <w:keepNext/>
        <w:keepLines/>
        <w:ind w:firstLine="426"/>
        <w:jc w:val="both"/>
        <w:rPr>
          <w:sz w:val="24"/>
          <w:szCs w:val="24"/>
        </w:rPr>
      </w:pPr>
      <w:r w:rsidRPr="00CC4597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B45C2D" w:rsidRPr="00CC4597" w:rsidRDefault="00B45C2D" w:rsidP="00B45C2D">
      <w:pPr>
        <w:jc w:val="center"/>
        <w:rPr>
          <w:b/>
          <w:sz w:val="24"/>
          <w:szCs w:val="24"/>
        </w:rPr>
      </w:pPr>
      <w:r w:rsidRPr="00CC4597">
        <w:rPr>
          <w:b/>
          <w:sz w:val="24"/>
          <w:szCs w:val="24"/>
        </w:rPr>
        <w:t>Оказание услуг по обеспечению льготной категории граждан санаторно-курортным лечением в 2019 году по профилю: заболевания эндокринной системы.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B45C2D" w:rsidRPr="00CC4597" w:rsidTr="007016EA">
        <w:trPr>
          <w:tblHeader/>
        </w:trPr>
        <w:tc>
          <w:tcPr>
            <w:tcW w:w="567" w:type="dxa"/>
            <w:vAlign w:val="center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459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C459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C4597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B45C2D" w:rsidRPr="00CC4597" w:rsidTr="007016EA">
        <w:trPr>
          <w:trHeight w:val="756"/>
        </w:trPr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CC4597">
              <w:rPr>
                <w:sz w:val="22"/>
                <w:szCs w:val="22"/>
                <w:lang w:eastAsia="ru-RU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CC4597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Ставропольский край, г. Ессентуки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B45C2D" w:rsidRPr="00CC4597" w:rsidRDefault="00B45C2D" w:rsidP="007016EA">
            <w:pPr>
              <w:rPr>
                <w:sz w:val="22"/>
                <w:szCs w:val="22"/>
              </w:rPr>
            </w:pPr>
            <w:r w:rsidRPr="00CC4597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6379" w:type="dxa"/>
            <w:vAlign w:val="bottom"/>
          </w:tcPr>
          <w:p w:rsidR="00B45C2D" w:rsidRPr="00CC4597" w:rsidRDefault="00B45C2D" w:rsidP="007016EA">
            <w:pPr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1 026 койко-дней</w:t>
            </w:r>
            <w:r>
              <w:rPr>
                <w:sz w:val="22"/>
                <w:szCs w:val="22"/>
              </w:rPr>
              <w:t xml:space="preserve"> (57 путевок)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B45C2D" w:rsidRPr="00CC4597" w:rsidRDefault="00B45C2D" w:rsidP="007016EA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в течение мая-июня </w:t>
            </w:r>
            <w:r w:rsidRPr="00CC4597">
              <w:rPr>
                <w:sz w:val="24"/>
                <w:szCs w:val="24"/>
              </w:rPr>
              <w:t>2019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CC4597">
              <w:rPr>
                <w:sz w:val="22"/>
                <w:szCs w:val="22"/>
                <w:lang w:eastAsia="ru-RU"/>
              </w:rPr>
              <w:t>Эндокринная система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suppressAutoHyphens w:val="0"/>
              <w:spacing w:before="100" w:beforeAutospacing="1"/>
              <w:jc w:val="both"/>
              <w:rPr>
                <w:b/>
                <w:sz w:val="22"/>
                <w:szCs w:val="22"/>
                <w:lang w:eastAsia="ru-RU"/>
              </w:rPr>
            </w:pPr>
            <w:r w:rsidRPr="00CC4597">
              <w:rPr>
                <w:sz w:val="22"/>
                <w:szCs w:val="22"/>
                <w:lang w:eastAsia="ru-RU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C4597">
              <w:rPr>
                <w:sz w:val="22"/>
                <w:szCs w:val="22"/>
                <w:lang w:eastAsia="ru-RU"/>
              </w:rPr>
              <w:t>Сколково</w:t>
            </w:r>
            <w:proofErr w:type="spellEnd"/>
            <w:r w:rsidRPr="00CC4597">
              <w:rPr>
                <w:sz w:val="22"/>
                <w:szCs w:val="22"/>
                <w:lang w:eastAsia="ru-RU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C4597">
              <w:rPr>
                <w:b/>
                <w:sz w:val="22"/>
                <w:szCs w:val="22"/>
                <w:lang w:eastAsia="ru-RU"/>
              </w:rPr>
              <w:t xml:space="preserve"> «Эндокринология».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</w:t>
            </w:r>
            <w:r w:rsidRPr="00CC4597">
              <w:rPr>
                <w:sz w:val="22"/>
                <w:szCs w:val="22"/>
              </w:rPr>
              <w:lastRenderedPageBreak/>
              <w:t>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  <w:lang w:eastAsia="ru-RU"/>
              </w:rPr>
            </w:pPr>
            <w:r w:rsidRPr="00CC4597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CC4597">
              <w:rPr>
                <w:sz w:val="22"/>
                <w:szCs w:val="22"/>
                <w:lang w:eastAsia="ru-RU"/>
              </w:rPr>
              <w:t>№ 220 от 22 ноября 2004 г. "Об утверждении стандарта санаторно-курортной помощи больным сахарным диабетом"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  <w:lang w:eastAsia="ru-RU"/>
              </w:rPr>
            </w:pPr>
            <w:r w:rsidRPr="00CC4597">
              <w:rPr>
                <w:sz w:val="22"/>
                <w:szCs w:val="22"/>
                <w:lang w:eastAsia="ru-RU"/>
              </w:rPr>
              <w:t xml:space="preserve">№ 223 от 22 ноября 2004 г.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    </w:r>
            <w:proofErr w:type="spellStart"/>
            <w:r w:rsidRPr="00CC4597">
              <w:rPr>
                <w:sz w:val="22"/>
                <w:szCs w:val="22"/>
                <w:lang w:eastAsia="ru-RU"/>
              </w:rPr>
              <w:t>липидемиями</w:t>
            </w:r>
            <w:proofErr w:type="spellEnd"/>
            <w:r w:rsidRPr="00CC4597">
              <w:rPr>
                <w:sz w:val="22"/>
                <w:szCs w:val="22"/>
                <w:lang w:eastAsia="ru-RU"/>
              </w:rPr>
              <w:t>"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  <w:lang w:eastAsia="ru-RU"/>
              </w:rPr>
            </w:pPr>
            <w:r w:rsidRPr="00CC4597">
              <w:rPr>
                <w:sz w:val="22"/>
                <w:szCs w:val="22"/>
                <w:lang w:eastAsia="ru-RU"/>
              </w:rPr>
              <w:t>№ 224 от 22 ноября 2004 г. "Об утверждении стандарта санаторно-курортной помощи больным с болезнями щитовидной железы".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CC4597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B45C2D" w:rsidRPr="00CC4597" w:rsidRDefault="00B45C2D" w:rsidP="007016EA">
            <w:pPr>
              <w:ind w:left="34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B45C2D" w:rsidRPr="00CC4597" w:rsidRDefault="00B45C2D" w:rsidP="007016E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lastRenderedPageBreak/>
              <w:t>Наличие в номере проживания холодильника и телевизора.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CC4597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CC4597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CC4597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CC4597">
                <w:rPr>
                  <w:bCs/>
                  <w:sz w:val="22"/>
                  <w:szCs w:val="22"/>
                </w:rPr>
                <w:t>№ 624,</w:t>
              </w:r>
            </w:hyperlink>
            <w:r w:rsidRPr="00CC4597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CC4597">
                <w:rPr>
                  <w:bCs/>
                  <w:sz w:val="22"/>
                  <w:szCs w:val="22"/>
                </w:rPr>
                <w:t>№ 2,</w:t>
              </w:r>
            </w:hyperlink>
            <w:r w:rsidRPr="00CC4597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CC4597">
                <w:rPr>
                  <w:bCs/>
                  <w:sz w:val="22"/>
                  <w:szCs w:val="22"/>
                </w:rPr>
                <w:t>№ 316</w:t>
              </w:r>
            </w:hyperlink>
            <w:r w:rsidRPr="00CC4597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CC4597">
                <w:rPr>
                  <w:bCs/>
                  <w:sz w:val="22"/>
                  <w:szCs w:val="22"/>
                </w:rPr>
                <w:t>Приказа</w:t>
              </w:r>
            </w:hyperlink>
            <w:r w:rsidRPr="00CC4597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ind w:left="72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B45C2D" w:rsidRPr="00CC4597" w:rsidRDefault="00B45C2D" w:rsidP="00B45C2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B45C2D" w:rsidRPr="00CC4597" w:rsidRDefault="00B45C2D" w:rsidP="00B45C2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B45C2D" w:rsidRPr="00CC4597" w:rsidRDefault="00B45C2D" w:rsidP="007016E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CC4597">
              <w:rPr>
                <w:b/>
                <w:sz w:val="22"/>
                <w:szCs w:val="22"/>
              </w:rPr>
              <w:t>-</w:t>
            </w:r>
            <w:r w:rsidRPr="00CC4597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B45C2D" w:rsidRPr="00CC4597" w:rsidTr="007016EA">
        <w:trPr>
          <w:trHeight w:val="158"/>
        </w:trPr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B45C2D" w:rsidRPr="00CC4597" w:rsidRDefault="00B45C2D" w:rsidP="00B45C2D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B45C2D" w:rsidRPr="00CC4597" w:rsidRDefault="00B45C2D" w:rsidP="00B45C2D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B45C2D" w:rsidRPr="00CC4597" w:rsidRDefault="00B45C2D" w:rsidP="00B45C2D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B45C2D" w:rsidRPr="00CC4597" w:rsidRDefault="00B45C2D" w:rsidP="007016EA">
            <w:pPr>
              <w:ind w:left="72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B45C2D" w:rsidRPr="00CC4597" w:rsidTr="007016EA">
        <w:trPr>
          <w:trHeight w:val="1005"/>
        </w:trPr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CC4597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B45C2D" w:rsidRPr="00CC4597" w:rsidRDefault="00B45C2D" w:rsidP="007016EA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CC4597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CC4597">
              <w:rPr>
                <w:sz w:val="22"/>
                <w:szCs w:val="22"/>
              </w:rPr>
              <w:t>оборотоспособности</w:t>
            </w:r>
            <w:proofErr w:type="spellEnd"/>
            <w:r w:rsidRPr="00CC4597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B45C2D" w:rsidRPr="00CC4597" w:rsidTr="007016EA">
        <w:tc>
          <w:tcPr>
            <w:tcW w:w="567" w:type="dxa"/>
          </w:tcPr>
          <w:p w:rsidR="00B45C2D" w:rsidRPr="00CC4597" w:rsidRDefault="00B45C2D" w:rsidP="007016EA">
            <w:pPr>
              <w:jc w:val="right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CC4597">
              <w:rPr>
                <w:sz w:val="22"/>
                <w:szCs w:val="22"/>
              </w:rPr>
              <w:t>безбарьерная</w:t>
            </w:r>
            <w:proofErr w:type="spellEnd"/>
            <w:r w:rsidRPr="00CC4597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B45C2D" w:rsidRPr="00CC4597" w:rsidRDefault="00B45C2D" w:rsidP="007016EA">
            <w:pPr>
              <w:ind w:right="38"/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- </w:t>
            </w:r>
            <w:r w:rsidRPr="00CC4597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B45C2D" w:rsidRPr="00CC4597" w:rsidRDefault="00B45C2D" w:rsidP="007016EA">
            <w:pPr>
              <w:jc w:val="both"/>
              <w:rPr>
                <w:sz w:val="22"/>
                <w:szCs w:val="22"/>
              </w:rPr>
            </w:pPr>
            <w:r w:rsidRPr="00CC4597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763884" w:rsidRDefault="00B45C2D">
      <w:r w:rsidRPr="00CC4597">
        <w:rPr>
          <w:b/>
          <w:sz w:val="22"/>
          <w:szCs w:val="22"/>
        </w:rPr>
        <w:br w:type="page"/>
      </w:r>
      <w:bookmarkStart w:id="0" w:name="_GoBack"/>
      <w:bookmarkEnd w:id="0"/>
    </w:p>
    <w:sectPr w:rsidR="00763884" w:rsidSect="00B45C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2D"/>
    <w:rsid w:val="00763884"/>
    <w:rsid w:val="00B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F50F-E8F8-483A-9775-A9C04D94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2019-03-24T10:24:00Z</dcterms:created>
  <dcterms:modified xsi:type="dcterms:W3CDTF">2019-03-24T10:25:00Z</dcterms:modified>
</cp:coreProperties>
</file>