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3C" w:rsidRPr="00BF3A3C" w:rsidRDefault="00BF3A3C" w:rsidP="00BF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  <w:r w:rsidR="00343B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BF3A3C" w:rsidRPr="00BF3A3C" w:rsidRDefault="00BF3A3C" w:rsidP="00BF3A3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 объекта закупки: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в 2019 году услуг по санаторно-курортному лечению граждан-получателей государственной социальной помощи в виде набора социальных услуг (детям-инвалидам) по профилю</w:t>
      </w:r>
      <w:r w:rsidR="00B0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03341" w:rsidRPr="00B0334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Травмы, отравления и некоторые другие последствия воздействия внешних причин» (спинальные больные), в том числе передвигающиеся при помощи подручных средств или кресел-колясок</w:t>
      </w:r>
      <w:r w:rsidR="00B0334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bookmarkStart w:id="0" w:name="_GoBack"/>
      <w:bookmarkEnd w:id="0"/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оказания услуг является Федеральный закон от 17.07.1999г. №178-ФЗ «О государственной социальной помощи».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услуг должно осуществляться организацией на основании действующей лицензии на осуществление медицинской деятельности с указанием соответствующих работ и услуг, в том числе  санаторно-курортной помощи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BF3A3C" w:rsidRPr="00BF3A3C" w:rsidRDefault="00BF3A3C" w:rsidP="00BF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54599-2011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достаточным для проведения полного курса 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прилегающей территории и зоне отдыха: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Аварийное освещение и энергоснабжение (стационарный генератор или аккумуляторы и фонари)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Естественное и/или искусственное освещение в коридорах и на лестницах круглосуточно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(круглосуточно) – горячее и  холодное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F3A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18,5 °C</w:t>
        </w:r>
      </w:smartTag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Круглосуточная работа лифта в здании: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более одного этажа (для спинальных больных)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более двух этажей (для больных с заболеваниями опорно-двигательного аппарата)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более пяти этажей (для всех категорий граждан)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служебный, грузовой (или грузоподъемник)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звукоизоляция, обеспечивающая уровень шума менее 35 дБ.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Здания и сооружения организации, оказывающей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должны: </w:t>
      </w:r>
    </w:p>
    <w:p w:rsidR="00BF3A3C" w:rsidRPr="00BF3A3C" w:rsidRDefault="00BF3A3C" w:rsidP="00BF3A3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Минрегиона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27.12.2011 № 605).: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безбарьерная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6. Р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азмещение граждан,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в случае необходимости сопровождающих лиц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(сопровождающие лица должны быть совершеннолетними), в течение всего срока пребывания, в номере соответствующей комфортности.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3555AD" w:rsidRPr="003555AD" w:rsidRDefault="003555AD" w:rsidP="00B033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5AD">
        <w:rPr>
          <w:rFonts w:ascii="Times New Roman" w:hAnsi="Times New Roman" w:cs="Times New Roman"/>
          <w:b/>
          <w:sz w:val="26"/>
          <w:szCs w:val="26"/>
          <w:u w:val="single"/>
        </w:rPr>
        <w:t>Профиль лечения:</w:t>
      </w:r>
      <w:r w:rsidRPr="003555AD">
        <w:rPr>
          <w:rFonts w:ascii="Times New Roman" w:hAnsi="Times New Roman" w:cs="Times New Roman"/>
          <w:sz w:val="26"/>
          <w:szCs w:val="26"/>
        </w:rPr>
        <w:t xml:space="preserve"> - по Классу Х1Х МКБ-10  «Травмы, отравления и некоторые другие последствия воздействия внешних причин» (спинальные больные), в том числе передвигающиеся при помощи подручных средств или кресел-колясок.</w:t>
      </w:r>
    </w:p>
    <w:p w:rsidR="003555AD" w:rsidRPr="003555AD" w:rsidRDefault="003555AD" w:rsidP="003555AD">
      <w:pPr>
        <w:pStyle w:val="22"/>
        <w:keepNext w:val="0"/>
        <w:ind w:firstLine="709"/>
        <w:rPr>
          <w:sz w:val="26"/>
          <w:szCs w:val="26"/>
        </w:rPr>
      </w:pPr>
      <w:r w:rsidRPr="003555AD">
        <w:rPr>
          <w:b/>
          <w:sz w:val="26"/>
          <w:szCs w:val="26"/>
          <w:u w:val="single"/>
        </w:rPr>
        <w:t>Лицензия</w:t>
      </w:r>
      <w:r w:rsidRPr="003555AD">
        <w:rPr>
          <w:sz w:val="26"/>
          <w:szCs w:val="26"/>
        </w:rPr>
        <w:t xml:space="preserve"> на оказание санаторно-курортных услуг по профилю</w:t>
      </w:r>
      <w:r w:rsidRPr="003555AD">
        <w:rPr>
          <w:sz w:val="26"/>
          <w:szCs w:val="26"/>
          <w:u w:val="single"/>
        </w:rPr>
        <w:t>:</w:t>
      </w:r>
      <w:r w:rsidRPr="003555AD">
        <w:rPr>
          <w:sz w:val="26"/>
          <w:szCs w:val="26"/>
        </w:rPr>
        <w:t xml:space="preserve"> неврология, травматология и ортопедия</w:t>
      </w:r>
      <w:r w:rsidR="00B03341">
        <w:rPr>
          <w:sz w:val="26"/>
          <w:szCs w:val="26"/>
        </w:rPr>
        <w:t>.</w:t>
      </w:r>
    </w:p>
    <w:p w:rsidR="003555AD" w:rsidRPr="003555AD" w:rsidRDefault="003555AD" w:rsidP="003555AD">
      <w:pPr>
        <w:pStyle w:val="a3"/>
        <w:keepNext w:val="0"/>
        <w:widowControl w:val="0"/>
        <w:ind w:firstLine="684"/>
        <w:jc w:val="both"/>
        <w:rPr>
          <w:sz w:val="26"/>
          <w:szCs w:val="26"/>
        </w:rPr>
      </w:pPr>
      <w:r w:rsidRPr="003555AD">
        <w:rPr>
          <w:b/>
          <w:sz w:val="26"/>
          <w:szCs w:val="26"/>
          <w:u w:val="single"/>
        </w:rPr>
        <w:t>Требования</w:t>
      </w:r>
      <w:r w:rsidRPr="003555AD">
        <w:rPr>
          <w:sz w:val="26"/>
          <w:szCs w:val="26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3555AD" w:rsidRPr="003555AD" w:rsidRDefault="003555AD" w:rsidP="003555AD">
      <w:pPr>
        <w:pStyle w:val="a3"/>
        <w:keepNext w:val="0"/>
        <w:widowControl w:val="0"/>
        <w:ind w:firstLine="684"/>
        <w:jc w:val="both"/>
        <w:rPr>
          <w:sz w:val="26"/>
          <w:szCs w:val="26"/>
        </w:rPr>
      </w:pPr>
      <w:r w:rsidRPr="003555AD">
        <w:rPr>
          <w:sz w:val="26"/>
          <w:szCs w:val="26"/>
        </w:rPr>
        <w:t xml:space="preserve">- от 23.11.2004 № </w:t>
      </w:r>
      <w:r w:rsidRPr="003555AD">
        <w:rPr>
          <w:b/>
          <w:sz w:val="26"/>
          <w:szCs w:val="26"/>
        </w:rPr>
        <w:t xml:space="preserve">274 </w:t>
      </w:r>
      <w:r w:rsidRPr="003555AD">
        <w:rPr>
          <w:sz w:val="26"/>
          <w:szCs w:val="26"/>
        </w:rPr>
        <w:t xml:space="preserve">«Об утверждении стандарта санаторно-курортной помощи больным с заболеваниями и последствиями травм спинного и головного мозга»; </w:t>
      </w:r>
    </w:p>
    <w:p w:rsidR="003555AD" w:rsidRDefault="003555AD" w:rsidP="003555AD">
      <w:pPr>
        <w:pStyle w:val="ConsPlusNormal"/>
        <w:ind w:firstLine="709"/>
        <w:jc w:val="both"/>
        <w:rPr>
          <w:sz w:val="26"/>
          <w:szCs w:val="26"/>
        </w:rPr>
      </w:pPr>
      <w:r w:rsidRPr="003555AD">
        <w:rPr>
          <w:sz w:val="26"/>
          <w:szCs w:val="26"/>
        </w:rPr>
        <w:t>Организация должна располагать необходимым числом специалистов в соответствии со штатным расписанием: невро</w:t>
      </w:r>
      <w:r>
        <w:rPr>
          <w:sz w:val="26"/>
          <w:szCs w:val="26"/>
        </w:rPr>
        <w:t>лог, травматолог-ортопед.</w:t>
      </w:r>
    </w:p>
    <w:p w:rsidR="003555AD" w:rsidRPr="003555AD" w:rsidRDefault="003555AD" w:rsidP="003555A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555AD">
        <w:rPr>
          <w:rFonts w:ascii="Times New Roman" w:hAnsi="Times New Roman" w:cs="Times New Roman"/>
          <w:sz w:val="26"/>
          <w:szCs w:val="26"/>
        </w:rPr>
        <w:lastRenderedPageBreak/>
        <w:t xml:space="preserve">Жилой, лечебный, диагностический корпуса и столовая должны </w:t>
      </w:r>
      <w:r>
        <w:rPr>
          <w:rFonts w:ascii="Times New Roman" w:hAnsi="Times New Roman" w:cs="Times New Roman"/>
          <w:sz w:val="26"/>
          <w:szCs w:val="26"/>
        </w:rPr>
        <w:t>располагаться в одном здании или в зданиях, соединенных теплыми переходами.</w:t>
      </w:r>
    </w:p>
    <w:p w:rsidR="003555AD" w:rsidRPr="003555AD" w:rsidRDefault="003555AD" w:rsidP="003555A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555AD">
        <w:rPr>
          <w:rFonts w:ascii="Times New Roman" w:hAnsi="Times New Roman" w:cs="Times New Roman"/>
          <w:b/>
          <w:sz w:val="26"/>
          <w:szCs w:val="26"/>
          <w:u w:val="single"/>
        </w:rPr>
        <w:t>Количество</w:t>
      </w:r>
      <w:r w:rsidRPr="003555AD">
        <w:rPr>
          <w:rFonts w:ascii="Times New Roman" w:hAnsi="Times New Roman" w:cs="Times New Roman"/>
          <w:sz w:val="26"/>
          <w:szCs w:val="26"/>
          <w:u w:val="single"/>
        </w:rPr>
        <w:t xml:space="preserve"> закупаемых услуг:</w:t>
      </w:r>
      <w:r w:rsidRPr="003555AD">
        <w:rPr>
          <w:rFonts w:ascii="Times New Roman" w:hAnsi="Times New Roman" w:cs="Times New Roman"/>
          <w:sz w:val="26"/>
          <w:szCs w:val="26"/>
        </w:rPr>
        <w:t xml:space="preserve"> Срок лечения по путевке составляет 42 дня. Количество койко-дней для </w:t>
      </w:r>
      <w:r>
        <w:rPr>
          <w:rFonts w:ascii="Times New Roman" w:hAnsi="Times New Roman" w:cs="Times New Roman"/>
          <w:sz w:val="26"/>
          <w:szCs w:val="26"/>
        </w:rPr>
        <w:t>спинальных больных</w:t>
      </w:r>
      <w:r w:rsidRPr="003555A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1680</w:t>
      </w:r>
      <w:r w:rsidRPr="003555AD">
        <w:rPr>
          <w:rFonts w:ascii="Times New Roman" w:hAnsi="Times New Roman" w:cs="Times New Roman"/>
          <w:sz w:val="26"/>
          <w:szCs w:val="26"/>
        </w:rPr>
        <w:t xml:space="preserve">, для сопровождающих – </w:t>
      </w:r>
      <w:r>
        <w:rPr>
          <w:rFonts w:ascii="Times New Roman" w:hAnsi="Times New Roman" w:cs="Times New Roman"/>
          <w:sz w:val="26"/>
          <w:szCs w:val="26"/>
        </w:rPr>
        <w:t>1680</w:t>
      </w:r>
      <w:r w:rsidRPr="003555AD">
        <w:rPr>
          <w:rFonts w:ascii="Times New Roman" w:hAnsi="Times New Roman" w:cs="Times New Roman"/>
          <w:sz w:val="26"/>
          <w:szCs w:val="26"/>
        </w:rPr>
        <w:t>.</w:t>
      </w:r>
    </w:p>
    <w:p w:rsidR="003555AD" w:rsidRPr="003555AD" w:rsidRDefault="003555AD" w:rsidP="00355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5AD">
        <w:rPr>
          <w:rFonts w:ascii="Times New Roman" w:hAnsi="Times New Roman" w:cs="Times New Roman"/>
          <w:b/>
          <w:sz w:val="26"/>
          <w:szCs w:val="26"/>
          <w:u w:val="single"/>
        </w:rPr>
        <w:t>Место</w:t>
      </w:r>
      <w:r w:rsidRPr="003555AD">
        <w:rPr>
          <w:rFonts w:ascii="Times New Roman" w:hAnsi="Times New Roman" w:cs="Times New Roman"/>
          <w:sz w:val="26"/>
          <w:szCs w:val="26"/>
          <w:u w:val="single"/>
        </w:rPr>
        <w:t xml:space="preserve"> оказания услуг:</w:t>
      </w:r>
      <w:r w:rsidRPr="003555AD">
        <w:rPr>
          <w:rFonts w:ascii="Times New Roman" w:hAnsi="Times New Roman" w:cs="Times New Roman"/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3555AD" w:rsidRPr="003555AD" w:rsidRDefault="003555AD" w:rsidP="003555A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555AD">
        <w:rPr>
          <w:rFonts w:ascii="Times New Roman" w:hAnsi="Times New Roman" w:cs="Times New Roman"/>
          <w:sz w:val="26"/>
          <w:szCs w:val="26"/>
        </w:rPr>
        <w:tab/>
      </w:r>
      <w:r w:rsidRPr="003555AD">
        <w:rPr>
          <w:rFonts w:ascii="Times New Roman" w:hAnsi="Times New Roman" w:cs="Times New Roman"/>
          <w:b/>
          <w:sz w:val="26"/>
          <w:szCs w:val="26"/>
          <w:u w:val="single"/>
        </w:rPr>
        <w:t>Сроки</w:t>
      </w:r>
      <w:r w:rsidRPr="003555AD">
        <w:rPr>
          <w:rFonts w:ascii="Times New Roman" w:hAnsi="Times New Roman" w:cs="Times New Roman"/>
          <w:sz w:val="26"/>
          <w:szCs w:val="26"/>
          <w:u w:val="single"/>
        </w:rPr>
        <w:t xml:space="preserve"> оказания услуг: </w:t>
      </w:r>
      <w:r w:rsidRPr="003555AD">
        <w:rPr>
          <w:rFonts w:ascii="Times New Roman" w:hAnsi="Times New Roman" w:cs="Times New Roman"/>
          <w:sz w:val="26"/>
          <w:szCs w:val="26"/>
        </w:rPr>
        <w:t>в течение 2019 года.</w:t>
      </w:r>
    </w:p>
    <w:p w:rsidR="009A59E7" w:rsidRPr="003555AD" w:rsidRDefault="009A59E7" w:rsidP="003555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A59E7" w:rsidRPr="0035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C"/>
    <w:rsid w:val="00295E48"/>
    <w:rsid w:val="0034233F"/>
    <w:rsid w:val="00343B90"/>
    <w:rsid w:val="003555AD"/>
    <w:rsid w:val="004A2BE8"/>
    <w:rsid w:val="004D500D"/>
    <w:rsid w:val="00867375"/>
    <w:rsid w:val="009A59E7"/>
    <w:rsid w:val="009D6979"/>
    <w:rsid w:val="00B03341"/>
    <w:rsid w:val="00BF3A3C"/>
    <w:rsid w:val="00D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5AD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5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5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555A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FontStyle32">
    <w:name w:val="Font Style32"/>
    <w:rsid w:val="003555A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5AD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5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5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555A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FontStyle32">
    <w:name w:val="Font Style32"/>
    <w:rsid w:val="003555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E343-E257-4DE4-80A4-29825903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Светлана Вячеславовна</dc:creator>
  <cp:lastModifiedBy>Тимошина Светлана Вячеславовна</cp:lastModifiedBy>
  <cp:revision>3</cp:revision>
  <dcterms:created xsi:type="dcterms:W3CDTF">2019-05-15T12:45:00Z</dcterms:created>
  <dcterms:modified xsi:type="dcterms:W3CDTF">2019-05-15T12:49:00Z</dcterms:modified>
</cp:coreProperties>
</file>