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1F" w:rsidRDefault="0095791F" w:rsidP="002E580A">
      <w:pPr>
        <w:jc w:val="center"/>
      </w:pPr>
      <w:r>
        <w:t>Техническое задание</w:t>
      </w:r>
    </w:p>
    <w:p w:rsidR="00082CDA" w:rsidRDefault="00082CDA" w:rsidP="002E580A">
      <w:pPr>
        <w:jc w:val="center"/>
      </w:pPr>
    </w:p>
    <w:p w:rsidR="00082CDA" w:rsidRPr="00D43DA3" w:rsidRDefault="00082CDA" w:rsidP="00082CDA">
      <w:pPr>
        <w:numPr>
          <w:ilvl w:val="0"/>
          <w:numId w:val="1"/>
        </w:numPr>
        <w:jc w:val="both"/>
        <w:rPr>
          <w:color w:val="000000"/>
          <w:szCs w:val="22"/>
          <w:u w:val="single"/>
        </w:rPr>
      </w:pPr>
      <w:r w:rsidRPr="00D43DA3">
        <w:rPr>
          <w:color w:val="000000"/>
          <w:u w:val="single"/>
        </w:rPr>
        <w:t>Технические и функциональные характеристики работ</w:t>
      </w:r>
    </w:p>
    <w:p w:rsidR="0095791F" w:rsidRDefault="0095791F" w:rsidP="004208AC">
      <w:pPr>
        <w:ind w:firstLine="708"/>
        <w:jc w:val="both"/>
        <w:rPr>
          <w:color w:val="000000"/>
        </w:rPr>
      </w:pPr>
    </w:p>
    <w:p w:rsidR="00745B8D" w:rsidRDefault="00745B8D" w:rsidP="004208AC">
      <w:pPr>
        <w:ind w:firstLine="708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182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134"/>
        <w:gridCol w:w="2552"/>
        <w:gridCol w:w="4961"/>
        <w:gridCol w:w="1134"/>
        <w:gridCol w:w="1418"/>
        <w:gridCol w:w="1417"/>
      </w:tblGrid>
      <w:tr w:rsidR="00745B8D" w:rsidRPr="00745B8D" w:rsidTr="006B6B07">
        <w:trPr>
          <w:jc w:val="center"/>
        </w:trPr>
        <w:tc>
          <w:tcPr>
            <w:tcW w:w="534" w:type="dxa"/>
            <w:vAlign w:val="center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45B8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45B8D">
              <w:rPr>
                <w:rFonts w:eastAsia="Calibri"/>
                <w:lang w:eastAsia="en-US"/>
              </w:rPr>
              <w:t>п</w:t>
            </w:r>
            <w:proofErr w:type="gramEnd"/>
            <w:r w:rsidRPr="00745B8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275" w:type="dxa"/>
            <w:vAlign w:val="center"/>
          </w:tcPr>
          <w:p w:rsidR="00745B8D" w:rsidRPr="00745B8D" w:rsidRDefault="00745B8D" w:rsidP="00745B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B8D">
              <w:rPr>
                <w:rFonts w:eastAsia="Calibri"/>
                <w:sz w:val="20"/>
                <w:szCs w:val="20"/>
                <w:lang w:eastAsia="en-US"/>
              </w:rPr>
              <w:t>Наименование работ по КТРУ/Код позиции по КТРУ</w:t>
            </w:r>
          </w:p>
        </w:tc>
        <w:tc>
          <w:tcPr>
            <w:tcW w:w="1134" w:type="dxa"/>
            <w:vAlign w:val="center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работ </w:t>
            </w:r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>в соответствии с КТРУ</w:t>
            </w:r>
          </w:p>
        </w:tc>
        <w:tc>
          <w:tcPr>
            <w:tcW w:w="2552" w:type="dxa"/>
          </w:tcPr>
          <w:p w:rsidR="00745B8D" w:rsidRPr="00745B8D" w:rsidRDefault="00745B8D" w:rsidP="00745B8D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Номер вида и наименование технического </w:t>
            </w:r>
            <w:proofErr w:type="spellStart"/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</w:t>
            </w:r>
            <w:proofErr w:type="spellEnd"/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  <w:p w:rsidR="00745B8D" w:rsidRPr="00745B8D" w:rsidRDefault="00745B8D" w:rsidP="00745B8D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>ва</w:t>
            </w:r>
            <w:proofErr w:type="spellEnd"/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реабилитации (изделий)</w:t>
            </w:r>
            <w:r w:rsidRPr="00745B8D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4961" w:type="dxa"/>
            <w:vAlign w:val="center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Технические и функциональные</w:t>
            </w:r>
            <w:r w:rsidRPr="00745B8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>характеристики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1134" w:type="dxa"/>
            <w:vAlign w:val="center"/>
          </w:tcPr>
          <w:p w:rsidR="00745B8D" w:rsidRPr="00745B8D" w:rsidRDefault="00745B8D" w:rsidP="006F250F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Объём работ</w:t>
            </w:r>
            <w:r w:rsidRPr="00745B8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="006F250F">
              <w:rPr>
                <w:rFonts w:eastAsia="Calibri"/>
                <w:color w:val="000000"/>
                <w:sz w:val="20"/>
                <w:szCs w:val="20"/>
                <w:lang w:eastAsia="en-US"/>
              </w:rPr>
              <w:t>пар</w:t>
            </w:r>
            <w:r w:rsidRPr="00745B8D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745B8D" w:rsidRPr="00745B8D" w:rsidRDefault="00745B8D" w:rsidP="00745B8D">
            <w:pPr>
              <w:jc w:val="center"/>
              <w:rPr>
                <w:sz w:val="20"/>
                <w:szCs w:val="20"/>
                <w:lang w:eastAsia="ar-SA"/>
              </w:rPr>
            </w:pPr>
            <w:r w:rsidRPr="00745B8D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45B8D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17" w:type="dxa"/>
            <w:vAlign w:val="center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45B8D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745B8D" w:rsidRPr="00745B8D" w:rsidTr="006B6B07">
        <w:trPr>
          <w:trHeight w:val="153"/>
          <w:jc w:val="center"/>
        </w:trPr>
        <w:tc>
          <w:tcPr>
            <w:tcW w:w="534" w:type="dxa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45B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45B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45B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45B8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61" w:type="dxa"/>
            <w:vAlign w:val="center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45B8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45B8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45B8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45B8D">
              <w:rPr>
                <w:rFonts w:eastAsia="Calibri"/>
                <w:lang w:eastAsia="en-US"/>
              </w:rPr>
              <w:t>8</w:t>
            </w:r>
          </w:p>
        </w:tc>
      </w:tr>
      <w:tr w:rsidR="00745B8D" w:rsidRPr="00745B8D" w:rsidTr="006B6B07">
        <w:trPr>
          <w:trHeight w:val="841"/>
          <w:jc w:val="center"/>
        </w:trPr>
        <w:tc>
          <w:tcPr>
            <w:tcW w:w="534" w:type="dxa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45B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745B8D" w:rsidRPr="00745B8D" w:rsidRDefault="006F250F" w:rsidP="006F250F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</w:t>
            </w:r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6F250F">
              <w:rPr>
                <w:rFonts w:eastAsia="Calibri"/>
                <w:sz w:val="20"/>
                <w:szCs w:val="20"/>
                <w:lang w:eastAsia="en-US"/>
              </w:rPr>
              <w:t>32.50.22.150-</w:t>
            </w:r>
            <w:r w:rsidRPr="006F250F">
              <w:rPr>
                <w:rFonts w:eastAsia="Calibri"/>
                <w:sz w:val="20"/>
                <w:szCs w:val="20"/>
                <w:lang w:eastAsia="en-US"/>
              </w:rPr>
              <w:lastRenderedPageBreak/>
              <w:t>00000006</w:t>
            </w:r>
          </w:p>
        </w:tc>
        <w:tc>
          <w:tcPr>
            <w:tcW w:w="1134" w:type="dxa"/>
          </w:tcPr>
          <w:p w:rsidR="00745B8D" w:rsidRPr="00745B8D" w:rsidRDefault="006F250F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 отсутствуют</w:t>
            </w:r>
          </w:p>
        </w:tc>
        <w:tc>
          <w:tcPr>
            <w:tcW w:w="2552" w:type="dxa"/>
          </w:tcPr>
          <w:p w:rsidR="006F250F" w:rsidRPr="006F250F" w:rsidRDefault="006F250F" w:rsidP="006F250F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rFonts w:eastAsia="Calibri"/>
                <w:sz w:val="20"/>
                <w:szCs w:val="20"/>
                <w:lang w:eastAsia="en-US"/>
              </w:rPr>
              <w:t>9-02-01</w:t>
            </w:r>
          </w:p>
          <w:p w:rsidR="00745B8D" w:rsidRPr="00745B8D" w:rsidRDefault="006F250F" w:rsidP="006F250F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rFonts w:eastAsia="Calibri"/>
                <w:sz w:val="20"/>
                <w:szCs w:val="20"/>
                <w:lang w:eastAsia="en-US"/>
              </w:rPr>
              <w:t>Ортопедическая обувь сложная на утепленной подкладке (пара)</w:t>
            </w:r>
          </w:p>
        </w:tc>
        <w:tc>
          <w:tcPr>
            <w:tcW w:w="4961" w:type="dxa"/>
            <w:vAlign w:val="center"/>
          </w:tcPr>
          <w:p w:rsidR="006F250F" w:rsidRPr="006F250F" w:rsidRDefault="006F250F" w:rsidP="006F250F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>Обувь должна изготавливаться по индивидуальным замерам в соответствии с медицинскими показаниями (в соответствии с заболеванием):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сгибательной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контрактуре пальцев стопы.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</w:t>
            </w:r>
            <w:r w:rsidRPr="006F250F">
              <w:rPr>
                <w:rFonts w:eastAsia="Calibri"/>
                <w:sz w:val="20"/>
                <w:szCs w:val="20"/>
              </w:rPr>
              <w:lastRenderedPageBreak/>
              <w:t xml:space="preserve">менее двух специальных деталей, таких как: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варусной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эквинусной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>При изготовлении обуви должно быть использовано не менее двух специальных деталей, таких как: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жесткие задники,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берцы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 одно-, двухсторонние или круговые, 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слой </w:t>
            </w:r>
            <w:proofErr w:type="gramStart"/>
            <w:r w:rsidRPr="006F250F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6F250F">
              <w:rPr>
                <w:rFonts w:eastAsia="Calibri"/>
                <w:sz w:val="20"/>
                <w:szCs w:val="20"/>
              </w:rPr>
              <w:t>робка, клиновидная пробка, косок, металлические  шины, металлические пластины,  подошва и каблук особой формы, служащие для восстановления или компенсации статодинамической функции.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плосковальгусной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стопе, полой стопе,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половарусной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стопе. 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 жесткие задники, жесткие круговые или задние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берцы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лимфостазе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и акромегалии, диабетической стопе, заболеваниях стоп.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>5. Обувь ортопедическая сложная при культях стоп.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таких, как: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lastRenderedPageBreak/>
              <w:t>межстелечный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Обувь должна иметь  утепленную </w:t>
            </w:r>
            <w:r w:rsidRPr="006F250F">
              <w:rPr>
                <w:rFonts w:eastAsia="Calibri"/>
                <w:sz w:val="20"/>
                <w:szCs w:val="20"/>
                <w:lang w:eastAsia="en-US"/>
              </w:rPr>
              <w:t>подкладку.</w:t>
            </w:r>
          </w:p>
          <w:p w:rsidR="00745B8D" w:rsidRPr="00745B8D" w:rsidRDefault="00745B8D" w:rsidP="00745B8D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B6B07" w:rsidRPr="006B6B07" w:rsidRDefault="006B6B07" w:rsidP="006B6B0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lastRenderedPageBreak/>
              <w:t>1500</w:t>
            </w:r>
          </w:p>
          <w:p w:rsidR="006B6B07" w:rsidRPr="006B6B07" w:rsidRDefault="006B6B07" w:rsidP="006B6B0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B6B07" w:rsidRPr="006B6B07" w:rsidRDefault="006B6B07" w:rsidP="006B6B0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t>6 708,10</w:t>
            </w:r>
          </w:p>
          <w:p w:rsidR="006B6B07" w:rsidRPr="006B6B07" w:rsidRDefault="006B6B07" w:rsidP="006B6B0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B6B07" w:rsidRPr="006B6B07" w:rsidRDefault="006B6B07" w:rsidP="006B6B0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t>10 062 150,00</w:t>
            </w:r>
          </w:p>
          <w:p w:rsidR="006B6B07" w:rsidRPr="006B6B07" w:rsidRDefault="006B6B07" w:rsidP="006B6B0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B8D" w:rsidRPr="00745B8D" w:rsidRDefault="00745B8D" w:rsidP="006F25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50F" w:rsidRPr="00745B8D" w:rsidTr="006B6B07">
        <w:trPr>
          <w:trHeight w:val="841"/>
          <w:jc w:val="center"/>
        </w:trPr>
        <w:tc>
          <w:tcPr>
            <w:tcW w:w="534" w:type="dxa"/>
          </w:tcPr>
          <w:p w:rsidR="006F250F" w:rsidRPr="00745B8D" w:rsidRDefault="006F250F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</w:tcPr>
          <w:p w:rsidR="006F250F" w:rsidRPr="00745B8D" w:rsidRDefault="006F250F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индивидуально/32.50.22.150-00000006</w:t>
            </w:r>
          </w:p>
        </w:tc>
        <w:tc>
          <w:tcPr>
            <w:tcW w:w="1134" w:type="dxa"/>
          </w:tcPr>
          <w:p w:rsidR="006F250F" w:rsidRPr="00745B8D" w:rsidRDefault="006B6B07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2552" w:type="dxa"/>
          </w:tcPr>
          <w:p w:rsidR="006F250F" w:rsidRPr="006F250F" w:rsidRDefault="006F250F" w:rsidP="006F250F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rFonts w:eastAsia="Calibri"/>
                <w:sz w:val="20"/>
                <w:szCs w:val="20"/>
                <w:lang w:eastAsia="en-US"/>
              </w:rPr>
              <w:t>9-01-01</w:t>
            </w:r>
          </w:p>
          <w:p w:rsidR="006F250F" w:rsidRPr="00745B8D" w:rsidRDefault="006F250F" w:rsidP="006F250F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rFonts w:eastAsia="Calibri"/>
                <w:sz w:val="20"/>
                <w:szCs w:val="20"/>
                <w:lang w:eastAsia="en-US"/>
              </w:rPr>
              <w:t>Ортопедическая обувь сложная без утепленной подкладки (пара)</w:t>
            </w:r>
          </w:p>
        </w:tc>
        <w:tc>
          <w:tcPr>
            <w:tcW w:w="4961" w:type="dxa"/>
            <w:vAlign w:val="center"/>
          </w:tcPr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>Обувь должна изготавливаться по индивидуальным замерам в соответствии с медицинскими показаниями (в соответствии с заболеванием):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сгибательной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контрактуре пальцев стопы.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варусной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эквинусной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>При изготовлении обуви должно быть использовано не менее двух специальных деталей, таких как: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жесткие задники,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берцы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слой </w:t>
            </w:r>
            <w:proofErr w:type="gramStart"/>
            <w:r w:rsidRPr="006F250F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6F250F">
              <w:rPr>
                <w:rFonts w:eastAsia="Calibri"/>
                <w:sz w:val="20"/>
                <w:szCs w:val="20"/>
              </w:rPr>
              <w:t>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плосковальгусной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стопе, полой стопе,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половарусной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стопе. 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lastRenderedPageBreak/>
              <w:t xml:space="preserve"> жесткие задники, жесткие круговые или задние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берцы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лимфостазе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и акромегалии, диабетической стопе, заболеваниях стоп.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>5. Обувь ортопедическая сложная при культях стоп.</w:t>
            </w: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таких, как: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F250F" w:rsidRPr="006F250F" w:rsidRDefault="006F250F" w:rsidP="006F250F">
            <w:pPr>
              <w:rPr>
                <w:rFonts w:eastAsia="Calibri"/>
                <w:sz w:val="20"/>
                <w:szCs w:val="20"/>
              </w:rPr>
            </w:pPr>
          </w:p>
          <w:p w:rsidR="006F250F" w:rsidRPr="006F250F" w:rsidRDefault="006F250F" w:rsidP="006F250F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F250F" w:rsidRPr="00745B8D" w:rsidRDefault="006F250F" w:rsidP="006F250F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sz w:val="20"/>
                <w:szCs w:val="20"/>
              </w:rPr>
              <w:t>Обувь должна иметь неутепленную подкладку.</w:t>
            </w:r>
          </w:p>
        </w:tc>
        <w:tc>
          <w:tcPr>
            <w:tcW w:w="1134" w:type="dxa"/>
          </w:tcPr>
          <w:p w:rsidR="006B6B07" w:rsidRPr="006B6B07" w:rsidRDefault="006B6B07" w:rsidP="006B6B0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lastRenderedPageBreak/>
              <w:t>1500</w:t>
            </w:r>
          </w:p>
          <w:p w:rsidR="006B6B07" w:rsidRPr="006B6B07" w:rsidRDefault="006B6B07" w:rsidP="006B6B0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B6B07" w:rsidRPr="006B6B07" w:rsidRDefault="006B6B07" w:rsidP="006B6B0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250F" w:rsidRPr="00745B8D" w:rsidRDefault="006F250F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B6B07" w:rsidRPr="006B6B07" w:rsidRDefault="006B6B07" w:rsidP="006B6B0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t>6 708,10</w:t>
            </w:r>
          </w:p>
          <w:p w:rsidR="006B6B07" w:rsidRPr="006B6B07" w:rsidRDefault="006B6B07" w:rsidP="006B6B0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B6B07" w:rsidRPr="006B6B07" w:rsidRDefault="006B6B07" w:rsidP="006B6B0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250F" w:rsidRPr="00745B8D" w:rsidRDefault="006F250F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B6B07" w:rsidRPr="006B6B07" w:rsidRDefault="006B6B07" w:rsidP="006B6B0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t>10 062 150,00</w:t>
            </w:r>
          </w:p>
          <w:p w:rsidR="006B6B07" w:rsidRPr="006B6B07" w:rsidRDefault="006B6B07" w:rsidP="006B6B0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B6B07" w:rsidRPr="006B6B07" w:rsidRDefault="006B6B07" w:rsidP="006B6B0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F250F" w:rsidRPr="00745B8D" w:rsidRDefault="006F250F" w:rsidP="006F25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50F" w:rsidRPr="00745B8D" w:rsidTr="006B6B07">
        <w:trPr>
          <w:trHeight w:val="841"/>
          <w:jc w:val="center"/>
        </w:trPr>
        <w:tc>
          <w:tcPr>
            <w:tcW w:w="534" w:type="dxa"/>
          </w:tcPr>
          <w:p w:rsidR="006F250F" w:rsidRDefault="006F250F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</w:tcPr>
          <w:p w:rsidR="006F250F" w:rsidRPr="00745B8D" w:rsidRDefault="006F250F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индивидуально/32.50.22.150-00000006</w:t>
            </w:r>
          </w:p>
        </w:tc>
        <w:tc>
          <w:tcPr>
            <w:tcW w:w="1134" w:type="dxa"/>
          </w:tcPr>
          <w:p w:rsidR="006F250F" w:rsidRPr="00745B8D" w:rsidRDefault="006B6B07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2552" w:type="dxa"/>
          </w:tcPr>
          <w:p w:rsidR="006F250F" w:rsidRPr="006F250F" w:rsidRDefault="006F250F" w:rsidP="006F250F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6F250F">
              <w:rPr>
                <w:sz w:val="20"/>
                <w:szCs w:val="20"/>
              </w:rPr>
              <w:t>9-02-03</w:t>
            </w:r>
          </w:p>
          <w:p w:rsidR="006F250F" w:rsidRPr="00745B8D" w:rsidRDefault="006F250F" w:rsidP="006F250F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sz w:val="20"/>
                <w:szCs w:val="20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4961" w:type="dxa"/>
            <w:vAlign w:val="center"/>
          </w:tcPr>
          <w:p w:rsidR="006F250F" w:rsidRPr="006F250F" w:rsidRDefault="006F250F" w:rsidP="006F250F">
            <w:pPr>
              <w:jc w:val="both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t xml:space="preserve">Обувь должна изготавливаться на специальных «аппаратных» колодках, индивидуально дорабатываемых по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обчерку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и измеренным значениям обхватов стопы Получателя в аппарате, а также с учетом размеров здоровой стопы. </w:t>
            </w:r>
            <w:r w:rsidRPr="006F250F">
              <w:rPr>
                <w:rFonts w:eastAsia="Calibri"/>
                <w:sz w:val="20"/>
                <w:szCs w:val="20"/>
                <w:lang w:eastAsia="en-US"/>
              </w:rPr>
              <w:t>Обувь должна иметь элементы крепления, надежно фиксироваться на ноге в аппарате.</w:t>
            </w:r>
            <w:r w:rsidRPr="006F250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6F250F">
              <w:rPr>
                <w:rFonts w:eastAsia="Calibri"/>
                <w:sz w:val="20"/>
                <w:szCs w:val="20"/>
                <w:lang w:eastAsia="en-US"/>
              </w:rPr>
              <w:t>Обувь должна иметь утепленную подкладку.</w:t>
            </w:r>
          </w:p>
          <w:p w:rsidR="006F250F" w:rsidRPr="00745B8D" w:rsidRDefault="006F250F" w:rsidP="00745B8D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F250F" w:rsidRPr="00745B8D" w:rsidRDefault="006B6B07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</w:tcPr>
          <w:p w:rsidR="006F250F" w:rsidRPr="00745B8D" w:rsidRDefault="006B6B07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t>6 708,10</w:t>
            </w:r>
          </w:p>
        </w:tc>
        <w:tc>
          <w:tcPr>
            <w:tcW w:w="1417" w:type="dxa"/>
          </w:tcPr>
          <w:p w:rsidR="006F250F" w:rsidRPr="00745B8D" w:rsidRDefault="006B6B07" w:rsidP="006F25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t>147 578,20</w:t>
            </w:r>
          </w:p>
        </w:tc>
      </w:tr>
      <w:tr w:rsidR="006F250F" w:rsidRPr="00745B8D" w:rsidTr="006B6B07">
        <w:trPr>
          <w:trHeight w:val="558"/>
          <w:jc w:val="center"/>
        </w:trPr>
        <w:tc>
          <w:tcPr>
            <w:tcW w:w="534" w:type="dxa"/>
          </w:tcPr>
          <w:p w:rsidR="006F250F" w:rsidRDefault="006F250F" w:rsidP="00745B8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</w:tcPr>
          <w:p w:rsidR="006F250F" w:rsidRPr="00745B8D" w:rsidRDefault="006F250F" w:rsidP="006B6B07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rFonts w:eastAsia="Calibri"/>
                <w:sz w:val="20"/>
                <w:szCs w:val="20"/>
                <w:lang w:eastAsia="en-US"/>
              </w:rPr>
              <w:t xml:space="preserve">Обувь ортопедическая, </w:t>
            </w:r>
            <w:r w:rsidRPr="006F250F">
              <w:rPr>
                <w:rFonts w:eastAsia="Calibri"/>
                <w:sz w:val="20"/>
                <w:szCs w:val="20"/>
                <w:lang w:eastAsia="en-US"/>
              </w:rPr>
              <w:lastRenderedPageBreak/>
              <w:t>изготовленная индивидуально/32.50.22.150-00000006</w:t>
            </w:r>
          </w:p>
        </w:tc>
        <w:tc>
          <w:tcPr>
            <w:tcW w:w="1134" w:type="dxa"/>
          </w:tcPr>
          <w:p w:rsidR="006F250F" w:rsidRPr="00745B8D" w:rsidRDefault="006B6B07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 отсутству</w:t>
            </w:r>
            <w:r w:rsidRPr="006B6B07">
              <w:rPr>
                <w:rFonts w:eastAsia="Calibri"/>
                <w:sz w:val="20"/>
                <w:szCs w:val="20"/>
                <w:lang w:eastAsia="en-US"/>
              </w:rPr>
              <w:lastRenderedPageBreak/>
              <w:t>ют</w:t>
            </w:r>
          </w:p>
        </w:tc>
        <w:tc>
          <w:tcPr>
            <w:tcW w:w="2552" w:type="dxa"/>
          </w:tcPr>
          <w:p w:rsidR="006F250F" w:rsidRPr="006F250F" w:rsidRDefault="006F250F" w:rsidP="006F250F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rFonts w:eastAsia="Calibri"/>
                <w:sz w:val="20"/>
                <w:szCs w:val="20"/>
                <w:lang w:eastAsia="en-US"/>
              </w:rPr>
              <w:lastRenderedPageBreak/>
              <w:t>9-01-04</w:t>
            </w:r>
          </w:p>
          <w:p w:rsidR="006F250F" w:rsidRPr="00745B8D" w:rsidRDefault="006F250F" w:rsidP="006F250F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250F">
              <w:rPr>
                <w:rFonts w:eastAsia="Calibri"/>
                <w:sz w:val="20"/>
                <w:szCs w:val="20"/>
                <w:lang w:eastAsia="en-US"/>
              </w:rPr>
              <w:t xml:space="preserve">Ортопедическая обувь сложная на аппарат без </w:t>
            </w:r>
            <w:r w:rsidRPr="006F250F">
              <w:rPr>
                <w:rFonts w:eastAsia="Calibri"/>
                <w:sz w:val="20"/>
                <w:szCs w:val="20"/>
                <w:lang w:eastAsia="en-US"/>
              </w:rPr>
              <w:lastRenderedPageBreak/>
              <w:t>утепленной подкладки (пара)</w:t>
            </w:r>
          </w:p>
        </w:tc>
        <w:tc>
          <w:tcPr>
            <w:tcW w:w="4961" w:type="dxa"/>
            <w:vAlign w:val="center"/>
          </w:tcPr>
          <w:p w:rsidR="006F250F" w:rsidRPr="006F250F" w:rsidRDefault="006F250F" w:rsidP="006F250F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6F250F">
              <w:rPr>
                <w:rFonts w:eastAsia="Calibri"/>
                <w:sz w:val="20"/>
                <w:szCs w:val="20"/>
              </w:rPr>
              <w:lastRenderedPageBreak/>
              <w:t xml:space="preserve">Обувь должна изготавливаться на специальных «аппаратных» колодках, индивидуально дорабатываемых по </w:t>
            </w:r>
            <w:proofErr w:type="spellStart"/>
            <w:r w:rsidRPr="006F250F">
              <w:rPr>
                <w:rFonts w:eastAsia="Calibri"/>
                <w:sz w:val="20"/>
                <w:szCs w:val="20"/>
              </w:rPr>
              <w:t>обчерку</w:t>
            </w:r>
            <w:proofErr w:type="spellEnd"/>
            <w:r w:rsidRPr="006F250F">
              <w:rPr>
                <w:rFonts w:eastAsia="Calibri"/>
                <w:sz w:val="20"/>
                <w:szCs w:val="20"/>
              </w:rPr>
              <w:t xml:space="preserve"> и измеренным значениям </w:t>
            </w:r>
            <w:r w:rsidRPr="006F250F">
              <w:rPr>
                <w:rFonts w:eastAsia="Calibri"/>
                <w:sz w:val="20"/>
                <w:szCs w:val="20"/>
              </w:rPr>
              <w:lastRenderedPageBreak/>
              <w:t>обхватов стопы Получателя в аппарате,  а также с учетом размеров здоровой стопы.</w:t>
            </w:r>
            <w:r w:rsidRPr="006F250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6F250F">
              <w:rPr>
                <w:rFonts w:eastAsia="Calibri"/>
                <w:sz w:val="20"/>
                <w:szCs w:val="20"/>
              </w:rPr>
              <w:t>Обувь должна иметь элементы крепления,</w:t>
            </w:r>
            <w:r w:rsidRPr="006F250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6F250F">
              <w:rPr>
                <w:rFonts w:eastAsia="Calibri"/>
                <w:sz w:val="20"/>
                <w:szCs w:val="20"/>
              </w:rPr>
              <w:t>надежно фиксироваться на ноге в аппарате. Обувь должна иметь неутепленную подкладку.</w:t>
            </w:r>
          </w:p>
          <w:p w:rsidR="006F250F" w:rsidRPr="00745B8D" w:rsidRDefault="006F250F" w:rsidP="00745B8D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F250F" w:rsidRPr="00745B8D" w:rsidRDefault="006B6B07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418" w:type="dxa"/>
          </w:tcPr>
          <w:p w:rsidR="006F250F" w:rsidRPr="00745B8D" w:rsidRDefault="006B6B07" w:rsidP="00745B8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t>6 708,10</w:t>
            </w:r>
          </w:p>
        </w:tc>
        <w:tc>
          <w:tcPr>
            <w:tcW w:w="1417" w:type="dxa"/>
          </w:tcPr>
          <w:p w:rsidR="006F250F" w:rsidRPr="00745B8D" w:rsidRDefault="006B6B07" w:rsidP="006F25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sz w:val="20"/>
                <w:szCs w:val="20"/>
                <w:lang w:eastAsia="en-US"/>
              </w:rPr>
              <w:t>154 286,30</w:t>
            </w:r>
          </w:p>
        </w:tc>
      </w:tr>
      <w:tr w:rsidR="00745B8D" w:rsidRPr="00745B8D" w:rsidTr="006B6B07">
        <w:trPr>
          <w:trHeight w:val="255"/>
          <w:jc w:val="center"/>
        </w:trPr>
        <w:tc>
          <w:tcPr>
            <w:tcW w:w="10456" w:type="dxa"/>
            <w:gridSpan w:val="5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</w:t>
            </w:r>
            <w:r w:rsidRPr="00745B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745B8D" w:rsidRPr="00745B8D" w:rsidRDefault="006B6B07" w:rsidP="00745B8D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3045</w:t>
            </w:r>
          </w:p>
        </w:tc>
        <w:tc>
          <w:tcPr>
            <w:tcW w:w="1418" w:type="dxa"/>
          </w:tcPr>
          <w:p w:rsidR="00745B8D" w:rsidRPr="00745B8D" w:rsidRDefault="00745B8D" w:rsidP="00745B8D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5B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</w:tcPr>
          <w:p w:rsidR="00745B8D" w:rsidRPr="00745B8D" w:rsidRDefault="006B6B07" w:rsidP="006F250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6B0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20 426 164,50</w:t>
            </w:r>
          </w:p>
        </w:tc>
      </w:tr>
    </w:tbl>
    <w:p w:rsidR="00745B8D" w:rsidRPr="00745B8D" w:rsidRDefault="00745B8D" w:rsidP="00745B8D">
      <w:pPr>
        <w:jc w:val="both"/>
      </w:pPr>
      <w:r w:rsidRPr="00745B8D">
        <w:t xml:space="preserve">Указание дополнительной информации обусловлено необходимостью закупки работ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745B8D" w:rsidRDefault="00745B8D" w:rsidP="004208AC">
      <w:pPr>
        <w:ind w:firstLine="708"/>
        <w:jc w:val="both"/>
        <w:rPr>
          <w:color w:val="000000"/>
        </w:rPr>
        <w:sectPr w:rsidR="00745B8D" w:rsidSect="00745B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5B8D" w:rsidRPr="00E22AEF" w:rsidRDefault="00745B8D" w:rsidP="004208AC">
      <w:pPr>
        <w:ind w:firstLine="708"/>
        <w:jc w:val="both"/>
        <w:rPr>
          <w:color w:val="000000"/>
        </w:rPr>
      </w:pPr>
    </w:p>
    <w:p w:rsidR="00082CDA" w:rsidRDefault="00082CDA" w:rsidP="00082CDA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D43DA3">
        <w:rPr>
          <w:u w:val="single"/>
        </w:rPr>
        <w:t xml:space="preserve">Качественные характеристики работ (включая требования к качеству и безопасности) 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786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 xml:space="preserve">В состав работ по обеспечению </w:t>
      </w:r>
      <w:r w:rsidRPr="00BB4636">
        <w:rPr>
          <w:rFonts w:eastAsia="Arial Unicode MS"/>
          <w:iCs/>
          <w:color w:val="00000A"/>
          <w:kern w:val="1"/>
          <w:lang w:eastAsia="ar-SA"/>
        </w:rPr>
        <w:t xml:space="preserve">инвалидов </w:t>
      </w:r>
      <w:r w:rsidRPr="00BB4636">
        <w:rPr>
          <w:rFonts w:eastAsia="Arial Unicode MS"/>
          <w:color w:val="00000A"/>
          <w:kern w:val="1"/>
          <w:lang w:eastAsia="ar-SA"/>
        </w:rPr>
        <w:t>ортопедической обувью</w:t>
      </w:r>
      <w:r w:rsidRPr="00BB4636">
        <w:rPr>
          <w:rFonts w:eastAsia="Arial Unicode MS"/>
          <w:iCs/>
          <w:color w:val="00000A"/>
          <w:kern w:val="1"/>
          <w:lang w:eastAsia="ar-SA"/>
        </w:rPr>
        <w:t xml:space="preserve"> (далее - </w:t>
      </w:r>
      <w:proofErr w:type="spellStart"/>
      <w:r w:rsidRPr="00BB4636">
        <w:rPr>
          <w:rFonts w:eastAsia="Arial Unicode MS"/>
          <w:iCs/>
          <w:color w:val="00000A"/>
          <w:kern w:val="1"/>
          <w:lang w:eastAsia="ar-SA"/>
        </w:rPr>
        <w:t>ортезами</w:t>
      </w:r>
      <w:proofErr w:type="spellEnd"/>
      <w:r w:rsidRPr="00BB4636">
        <w:rPr>
          <w:rFonts w:eastAsia="Arial Unicode MS"/>
          <w:iCs/>
          <w:color w:val="00000A"/>
          <w:kern w:val="1"/>
          <w:lang w:eastAsia="ar-SA"/>
        </w:rPr>
        <w:t xml:space="preserve">) должно </w:t>
      </w:r>
      <w:r w:rsidRPr="00BB4636">
        <w:rPr>
          <w:rFonts w:eastAsia="Arial Unicode MS"/>
          <w:color w:val="00000A"/>
          <w:kern w:val="1"/>
          <w:lang w:eastAsia="ar-SA"/>
        </w:rPr>
        <w:t xml:space="preserve">входить: проведение индивидуального обмера, изготовление </w:t>
      </w:r>
      <w:proofErr w:type="spellStart"/>
      <w:r w:rsidRPr="00BB4636">
        <w:rPr>
          <w:rFonts w:eastAsia="Arial Unicode MS"/>
          <w:iCs/>
          <w:color w:val="00000A"/>
          <w:kern w:val="1"/>
          <w:lang w:eastAsia="ar-SA"/>
        </w:rPr>
        <w:t>ортезов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 по индивидуальным обмерам, их примерка и передача изготовленных </w:t>
      </w:r>
      <w:proofErr w:type="spellStart"/>
      <w:r w:rsidRPr="00BB4636">
        <w:rPr>
          <w:rFonts w:eastAsia="Arial Unicode MS"/>
          <w:iCs/>
          <w:color w:val="00000A"/>
          <w:kern w:val="1"/>
          <w:lang w:eastAsia="ar-SA"/>
        </w:rPr>
        <w:t>ортезов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>.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 должны обеспечивать реализацию комплекса медицинских, технических и социальных мероприятий, проводимых с инвалидами, имеющих дефекты опорно-двигательного аппарата, в целях восстановления или компенсации ограничений их жизнедеятельности, достаточность опороспособности конечности.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, указанные в пунктах 1-4 таблицы настоящего описания объекта закупки, должны обеспечивать: 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>-    достаточность опороспособности конечности;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>- 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>-    компенсацию укорочения конечности.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i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 xml:space="preserve"> Работы по обеспечению инвалидов ортопедической обувью должны соответствовать требованиям ГОСТ </w:t>
      </w:r>
      <w:proofErr w:type="gramStart"/>
      <w:r w:rsidRPr="00BB4636">
        <w:rPr>
          <w:rFonts w:eastAsia="Arial Unicode MS"/>
          <w:color w:val="00000A"/>
          <w:kern w:val="1"/>
          <w:lang w:eastAsia="ar-SA"/>
        </w:rPr>
        <w:t>Р</w:t>
      </w:r>
      <w:proofErr w:type="gramEnd"/>
      <w:r w:rsidRPr="00BB4636">
        <w:rPr>
          <w:rFonts w:eastAsia="Arial Unicode MS"/>
          <w:color w:val="00000A"/>
          <w:kern w:val="1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цитотоксичность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: методы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in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vitro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BB4636">
        <w:rPr>
          <w:rFonts w:eastAsia="Arial Unicode MS"/>
          <w:color w:val="00000A"/>
          <w:kern w:val="1"/>
          <w:lang w:eastAsia="ar-SA"/>
        </w:rPr>
        <w:t>Р</w:t>
      </w:r>
      <w:proofErr w:type="gramEnd"/>
      <w:r w:rsidRPr="00BB4636">
        <w:rPr>
          <w:rFonts w:eastAsia="Arial Unicode MS"/>
          <w:color w:val="00000A"/>
          <w:kern w:val="1"/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BB4636">
        <w:rPr>
          <w:rFonts w:eastAsia="Arial Unicode MS"/>
          <w:color w:val="00000A"/>
          <w:kern w:val="1"/>
          <w:lang w:eastAsia="ar-SA"/>
        </w:rPr>
        <w:t>Р</w:t>
      </w:r>
      <w:proofErr w:type="gramEnd"/>
      <w:r w:rsidRPr="00BB4636">
        <w:rPr>
          <w:rFonts w:eastAsia="Arial Unicode MS"/>
          <w:color w:val="00000A"/>
          <w:kern w:val="1"/>
          <w:lang w:eastAsia="ar-SA"/>
        </w:rPr>
        <w:t xml:space="preserve"> 54407-2011 «Обувь ортопедическая. Общие технические условия».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 Исполнителя при нормальном использовании в обычных условиях эксплуатации.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 должны также соответствовать требованиям технических описаний (при наличии) и образцам-эталонам, утвержденным в установленном порядке.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 должны отвечать требованиям безопасности в течение всего срока эксплуатации при выполнении инвалидом условий, установленных в памятке по пользованию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ортезами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>.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 xml:space="preserve">Маркировка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ортезов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>, а так же их упаковка, хранение и транспортирование к месту жительства инвалидов должны осуществляться с соблюдением требований ГОСТ 7296-81 «Обувь. Маркировка, упаковка, транспортирование и хранение».</w:t>
      </w:r>
    </w:p>
    <w:p w:rsidR="006B6B07" w:rsidRPr="00D43DA3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284"/>
        <w:jc w:val="both"/>
        <w:rPr>
          <w:u w:val="single"/>
        </w:rPr>
      </w:pPr>
    </w:p>
    <w:p w:rsidR="00082CDA" w:rsidRPr="00745B8D" w:rsidRDefault="00082CDA" w:rsidP="00082CDA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ar-SA"/>
        </w:rPr>
      </w:pPr>
      <w:r w:rsidRPr="00D43DA3">
        <w:rPr>
          <w:color w:val="000000"/>
          <w:u w:val="single"/>
        </w:rPr>
        <w:t>Условия исполнения контракта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>Исполнитель должен: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360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 xml:space="preserve">- выполнить работы по обеспечению инвалидов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ортезами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 на основании направления Заказчика в течение 45 (Сорока пяти) календарных дней со дня получения списка инвалидов, которым Заказчик выдал направления, а в случае отсутствия инвалида в списке, в течение 45 (Сорока пяти) календарных дней со дня получения от инвалида направления Заказчика. </w:t>
      </w:r>
      <w:proofErr w:type="gramStart"/>
      <w:r w:rsidRPr="00BB4636">
        <w:rPr>
          <w:rFonts w:eastAsia="Arial Unicode MS"/>
          <w:color w:val="00000A"/>
          <w:kern w:val="1"/>
          <w:lang w:eastAsia="ar-SA"/>
        </w:rPr>
        <w:t>Направление может быть передано Исполнителю инвалидом либо лицом, представляющим его интересы;</w:t>
      </w:r>
      <w:proofErr w:type="gramEnd"/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360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 xml:space="preserve">- организовать выполнение работ по проведению индивидуального обмера, примерке и передаче изготовленных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ортезов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 по месту жительства инвалидов в пределах г. Санкт-</w:t>
      </w:r>
      <w:r w:rsidRPr="00BB4636">
        <w:rPr>
          <w:rFonts w:eastAsia="Arial Unicode MS"/>
          <w:color w:val="00000A"/>
          <w:kern w:val="1"/>
          <w:lang w:eastAsia="ar-SA"/>
        </w:rPr>
        <w:lastRenderedPageBreak/>
        <w:t>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контракта;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360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 xml:space="preserve">- организовать для инвалидов, имеющих инвалидность 1 группы, проведение индивидуального обмера, примерки и </w:t>
      </w:r>
      <w:proofErr w:type="gramStart"/>
      <w:r w:rsidRPr="00BB4636">
        <w:rPr>
          <w:rFonts w:eastAsia="Arial Unicode MS"/>
          <w:color w:val="00000A"/>
          <w:kern w:val="1"/>
          <w:lang w:eastAsia="ar-SA"/>
        </w:rPr>
        <w:t>передачи</w:t>
      </w:r>
      <w:proofErr w:type="gramEnd"/>
      <w:r w:rsidRPr="00BB4636">
        <w:rPr>
          <w:rFonts w:eastAsia="Arial Unicode MS"/>
          <w:color w:val="00000A"/>
          <w:kern w:val="1"/>
          <w:lang w:eastAsia="ar-SA"/>
        </w:rPr>
        <w:t xml:space="preserve"> изготовленных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ортезов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 на дому;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360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 xml:space="preserve">- заблаговременно уведомить инвалида о дате, времени и месте проведения индивидуального обмера, примерки и передачи </w:t>
      </w:r>
      <w:proofErr w:type="gramStart"/>
      <w:r w:rsidRPr="00BB4636">
        <w:rPr>
          <w:rFonts w:eastAsia="Arial Unicode MS"/>
          <w:color w:val="00000A"/>
          <w:kern w:val="1"/>
          <w:lang w:eastAsia="ar-SA"/>
        </w:rPr>
        <w:t>изготовленных</w:t>
      </w:r>
      <w:proofErr w:type="gramEnd"/>
      <w:r w:rsidRPr="00BB4636">
        <w:rPr>
          <w:rFonts w:eastAsia="Arial Unicode MS"/>
          <w:color w:val="00000A"/>
          <w:kern w:val="1"/>
          <w:lang w:eastAsia="ar-SA"/>
        </w:rPr>
        <w:t xml:space="preserve">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ортезов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>;</w:t>
      </w:r>
    </w:p>
    <w:p w:rsidR="006B6B07" w:rsidRPr="00BB4636" w:rsidRDefault="006B6B07" w:rsidP="006B6B07">
      <w:pPr>
        <w:ind w:left="-426" w:firstLine="540"/>
        <w:jc w:val="both"/>
        <w:rPr>
          <w:color w:val="000000"/>
        </w:rPr>
      </w:pPr>
      <w:r w:rsidRPr="00BB4636">
        <w:rPr>
          <w:color w:val="000000"/>
        </w:rPr>
        <w:t xml:space="preserve">При передаче изготовленных </w:t>
      </w:r>
      <w:proofErr w:type="spellStart"/>
      <w:r w:rsidRPr="00BB4636">
        <w:rPr>
          <w:color w:val="000000"/>
        </w:rPr>
        <w:t>ортезов</w:t>
      </w:r>
      <w:proofErr w:type="spellEnd"/>
      <w:r w:rsidRPr="00BB4636">
        <w:rPr>
          <w:color w:val="000000"/>
        </w:rPr>
        <w:t xml:space="preserve"> инвалидам Исполнитель должен проинформировать инвалидов о месте и условиях гарантийного ремонта </w:t>
      </w:r>
      <w:proofErr w:type="spellStart"/>
      <w:r w:rsidRPr="00BB4636">
        <w:rPr>
          <w:color w:val="000000"/>
        </w:rPr>
        <w:t>ортезов</w:t>
      </w:r>
      <w:proofErr w:type="spellEnd"/>
      <w:r w:rsidRPr="00BB4636">
        <w:rPr>
          <w:color w:val="000000"/>
        </w:rPr>
        <w:t>.</w:t>
      </w:r>
    </w:p>
    <w:p w:rsidR="00745B8D" w:rsidRDefault="00745B8D" w:rsidP="00745B8D">
      <w:pPr>
        <w:pStyle w:val="a6"/>
        <w:rPr>
          <w:rFonts w:eastAsia="Arial Unicode MS"/>
          <w:color w:val="00000A"/>
          <w:kern w:val="1"/>
          <w:lang w:eastAsia="ar-SA"/>
        </w:rPr>
      </w:pPr>
    </w:p>
    <w:p w:rsidR="00E24DDA" w:rsidRDefault="00E24DDA" w:rsidP="00E24DDA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u w:val="single"/>
          <w:lang w:eastAsia="ar-SA"/>
        </w:rPr>
      </w:pPr>
      <w:r w:rsidRPr="00D43DA3">
        <w:rPr>
          <w:rFonts w:eastAsia="Arial Unicode MS"/>
          <w:color w:val="00000A"/>
          <w:kern w:val="1"/>
          <w:u w:val="single"/>
          <w:lang w:eastAsia="ar-SA"/>
        </w:rPr>
        <w:t>Требования  к гарантийному сроку работ и (или) объему предоставления гарантий их качества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360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 xml:space="preserve">Гарантийный срок на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 устанавливается со дня подписания Акта приема-передачи выполненных работ инвалидом, либо лицом, представляющим интересы инвалида, или начала сезона и должен составлять: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142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>- на кожаной подошве –  не менее 40 (Сорока) дней;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142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>- на кожаной подошве с накладкой – не менее 50 (Пятидесяти) дней;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142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>- на подошве из кожеподобной резины – не менее 60 (Шестидесяти) дней;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142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 xml:space="preserve">- на подошве из пористой резины,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полиэфируретана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>, термоэластопласта – не менее 70 (Семидесяти) дней.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142"/>
        <w:jc w:val="both"/>
        <w:rPr>
          <w:rFonts w:eastAsia="Arial Unicode MS"/>
          <w:color w:val="00000A"/>
          <w:kern w:val="1"/>
          <w:lang w:eastAsia="ar-SA"/>
        </w:rPr>
      </w:pPr>
      <w:r w:rsidRPr="00BB4636">
        <w:rPr>
          <w:rFonts w:eastAsia="Arial Unicode MS"/>
          <w:color w:val="00000A"/>
          <w:kern w:val="1"/>
          <w:lang w:eastAsia="ar-SA"/>
        </w:rPr>
        <w:t>Начало сезона должно определяться в соответствии с Законом Российской Федерации от 07 февраля 1992 года № 2300-1 «О защите прав потребителей».</w:t>
      </w:r>
    </w:p>
    <w:p w:rsidR="006B6B07" w:rsidRPr="00BB4636" w:rsidRDefault="006B6B07" w:rsidP="006B6B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142"/>
        <w:jc w:val="both"/>
        <w:rPr>
          <w:rFonts w:eastAsia="Arial Unicode MS"/>
          <w:color w:val="00000A"/>
          <w:kern w:val="1"/>
          <w:lang w:eastAsia="ar-SA"/>
        </w:rPr>
      </w:pPr>
      <w:proofErr w:type="gramStart"/>
      <w:r w:rsidRPr="00BB4636">
        <w:rPr>
          <w:rFonts w:eastAsia="Arial Unicode MS"/>
          <w:color w:val="00000A"/>
          <w:kern w:val="1"/>
          <w:lang w:eastAsia="ar-SA"/>
        </w:rPr>
        <w:t xml:space="preserve">В случае предъявления инвалидом в течение гарантийного срока претензий к качеству полученных от Исполнителя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ортезов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, Исполнитель в течение 15 (Пятнадцати) рабочих дней со дня обращения инвалида должен за счет собственных средств произвести ремонт или замену имеющего недостатки или дефекты </w:t>
      </w:r>
      <w:proofErr w:type="spellStart"/>
      <w:r w:rsidRPr="00BB4636">
        <w:rPr>
          <w:rFonts w:eastAsia="Arial Unicode MS"/>
          <w:color w:val="00000A"/>
          <w:kern w:val="1"/>
          <w:lang w:eastAsia="ar-SA"/>
        </w:rPr>
        <w:t>ортеза</w:t>
      </w:r>
      <w:proofErr w:type="spellEnd"/>
      <w:r w:rsidRPr="00BB4636">
        <w:rPr>
          <w:rFonts w:eastAsia="Arial Unicode MS"/>
          <w:color w:val="00000A"/>
          <w:kern w:val="1"/>
          <w:lang w:eastAsia="ar-SA"/>
        </w:rPr>
        <w:t xml:space="preserve"> на аналогичный надлежащего качества.</w:t>
      </w:r>
      <w:proofErr w:type="gramEnd"/>
    </w:p>
    <w:p w:rsidR="00717AC2" w:rsidRDefault="00717AC2" w:rsidP="00717AC2">
      <w:pPr>
        <w:ind w:firstLine="420"/>
        <w:jc w:val="both"/>
      </w:pPr>
    </w:p>
    <w:p w:rsidR="00745B8D" w:rsidRPr="00D43DA3" w:rsidRDefault="00745B8D" w:rsidP="00745B8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284"/>
        <w:jc w:val="both"/>
        <w:rPr>
          <w:rFonts w:eastAsia="Arial Unicode MS"/>
          <w:color w:val="00000A"/>
          <w:kern w:val="1"/>
          <w:u w:val="single"/>
          <w:lang w:eastAsia="ar-SA"/>
        </w:rPr>
      </w:pPr>
    </w:p>
    <w:p w:rsidR="007B08C3" w:rsidRDefault="007B08C3" w:rsidP="00745B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BA2FDD">
        <w:rPr>
          <w:rFonts w:eastAsia="Calibri"/>
          <w:u w:val="single"/>
          <w:lang w:eastAsia="en-US"/>
        </w:rPr>
        <w:t xml:space="preserve">Срок завершения работ - </w:t>
      </w:r>
      <w:r>
        <w:rPr>
          <w:rFonts w:eastAsia="Calibri"/>
          <w:u w:val="single"/>
          <w:lang w:eastAsia="en-US"/>
        </w:rPr>
        <w:t>0</w:t>
      </w:r>
      <w:r w:rsidRPr="00BA2FDD">
        <w:rPr>
          <w:rFonts w:eastAsia="Calibri"/>
          <w:u w:val="single"/>
          <w:lang w:eastAsia="en-US"/>
        </w:rPr>
        <w:t>3 декабря 2019 года.</w:t>
      </w:r>
    </w:p>
    <w:p w:rsidR="00745B8D" w:rsidRPr="00BA2FDD" w:rsidRDefault="00745B8D" w:rsidP="007B08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</w:p>
    <w:p w:rsidR="007B08C3" w:rsidRPr="00BA2FDD" w:rsidRDefault="007B08C3" w:rsidP="006B6B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BA2FDD">
        <w:rPr>
          <w:rFonts w:eastAsia="Calibri"/>
          <w:u w:val="single"/>
          <w:lang w:eastAsia="en-US"/>
        </w:rPr>
        <w:t>Мест</w:t>
      </w:r>
      <w:r w:rsidR="003570A2">
        <w:rPr>
          <w:rFonts w:eastAsia="Calibri"/>
          <w:u w:val="single"/>
          <w:lang w:eastAsia="en-US"/>
        </w:rPr>
        <w:t xml:space="preserve">о выполнения работ – </w:t>
      </w:r>
      <w:r w:rsidR="006B6B07" w:rsidRPr="006B6B07">
        <w:rPr>
          <w:rFonts w:eastAsia="Calibri"/>
          <w:u w:val="single"/>
          <w:lang w:eastAsia="en-US"/>
        </w:rPr>
        <w:t>г. Санкт-Петербург и Ленинградская область</w:t>
      </w:r>
      <w:bookmarkStart w:id="0" w:name="_GoBack"/>
      <w:bookmarkEnd w:id="0"/>
    </w:p>
    <w:p w:rsidR="0095791F" w:rsidRPr="009861E2" w:rsidRDefault="0095791F" w:rsidP="009F2331">
      <w:pPr>
        <w:widowControl w:val="0"/>
        <w:autoSpaceDE w:val="0"/>
        <w:autoSpaceDN w:val="0"/>
        <w:adjustRightInd w:val="0"/>
        <w:ind w:firstLine="567"/>
        <w:jc w:val="both"/>
      </w:pPr>
    </w:p>
    <w:sectPr w:rsidR="0095791F" w:rsidRPr="009861E2" w:rsidSect="0034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A6" w:rsidRDefault="00F171A6" w:rsidP="004208AC">
      <w:r>
        <w:separator/>
      </w:r>
    </w:p>
  </w:endnote>
  <w:endnote w:type="continuationSeparator" w:id="0">
    <w:p w:rsidR="00F171A6" w:rsidRDefault="00F171A6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A6" w:rsidRDefault="00F171A6" w:rsidP="004208AC">
      <w:r>
        <w:separator/>
      </w:r>
    </w:p>
  </w:footnote>
  <w:footnote w:type="continuationSeparator" w:id="0">
    <w:p w:rsidR="00F171A6" w:rsidRDefault="00F171A6" w:rsidP="004208AC">
      <w:r>
        <w:continuationSeparator/>
      </w:r>
    </w:p>
  </w:footnote>
  <w:footnote w:id="1">
    <w:p w:rsidR="00745B8D" w:rsidRDefault="00745B8D" w:rsidP="00745B8D">
      <w:pPr>
        <w:pStyle w:val="a4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>
        <w:rPr>
          <w:sz w:val="16"/>
          <w:szCs w:val="16"/>
        </w:rPr>
        <w:t xml:space="preserve"> от 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86н </w:t>
      </w:r>
    </w:p>
    <w:p w:rsidR="00745B8D" w:rsidRDefault="00745B8D" w:rsidP="00745B8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9DF"/>
    <w:multiLevelType w:val="hybridMultilevel"/>
    <w:tmpl w:val="9FC27496"/>
    <w:lvl w:ilvl="0" w:tplc="71C86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5D3B76"/>
    <w:multiLevelType w:val="hybridMultilevel"/>
    <w:tmpl w:val="F62EDEB8"/>
    <w:lvl w:ilvl="0" w:tplc="71C86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181AD1"/>
    <w:multiLevelType w:val="hybridMultilevel"/>
    <w:tmpl w:val="DEBA3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8AC"/>
    <w:rsid w:val="00004897"/>
    <w:rsid w:val="00007B7D"/>
    <w:rsid w:val="00082CDA"/>
    <w:rsid w:val="00095391"/>
    <w:rsid w:val="000B1281"/>
    <w:rsid w:val="000B70CC"/>
    <w:rsid w:val="000C4CF9"/>
    <w:rsid w:val="001C5433"/>
    <w:rsid w:val="001E4E22"/>
    <w:rsid w:val="002428A5"/>
    <w:rsid w:val="00257200"/>
    <w:rsid w:val="00265B5F"/>
    <w:rsid w:val="00265C4B"/>
    <w:rsid w:val="00295928"/>
    <w:rsid w:val="002A6667"/>
    <w:rsid w:val="002B3C2C"/>
    <w:rsid w:val="002D5443"/>
    <w:rsid w:val="002E580A"/>
    <w:rsid w:val="002F4A42"/>
    <w:rsid w:val="00314CB0"/>
    <w:rsid w:val="00342104"/>
    <w:rsid w:val="003570A2"/>
    <w:rsid w:val="00371737"/>
    <w:rsid w:val="004208AC"/>
    <w:rsid w:val="004C2572"/>
    <w:rsid w:val="004F7968"/>
    <w:rsid w:val="005437C8"/>
    <w:rsid w:val="00544F85"/>
    <w:rsid w:val="0055214E"/>
    <w:rsid w:val="005711B6"/>
    <w:rsid w:val="005B3D13"/>
    <w:rsid w:val="005E1BC2"/>
    <w:rsid w:val="00634931"/>
    <w:rsid w:val="00644E44"/>
    <w:rsid w:val="00645FB8"/>
    <w:rsid w:val="0065215E"/>
    <w:rsid w:val="00667EEA"/>
    <w:rsid w:val="00674661"/>
    <w:rsid w:val="006B6B07"/>
    <w:rsid w:val="006C272A"/>
    <w:rsid w:val="006D1563"/>
    <w:rsid w:val="006F250F"/>
    <w:rsid w:val="006F7149"/>
    <w:rsid w:val="00717AC2"/>
    <w:rsid w:val="00745B8D"/>
    <w:rsid w:val="00757341"/>
    <w:rsid w:val="0078293B"/>
    <w:rsid w:val="007841AE"/>
    <w:rsid w:val="007B08C3"/>
    <w:rsid w:val="007D11AF"/>
    <w:rsid w:val="0087381F"/>
    <w:rsid w:val="00877410"/>
    <w:rsid w:val="008D7163"/>
    <w:rsid w:val="008F382F"/>
    <w:rsid w:val="00954589"/>
    <w:rsid w:val="0095791F"/>
    <w:rsid w:val="00985CAD"/>
    <w:rsid w:val="009861E2"/>
    <w:rsid w:val="00986855"/>
    <w:rsid w:val="00992C5F"/>
    <w:rsid w:val="00996D8D"/>
    <w:rsid w:val="009A0C22"/>
    <w:rsid w:val="009B30B6"/>
    <w:rsid w:val="009D0F17"/>
    <w:rsid w:val="009F2331"/>
    <w:rsid w:val="00A12C41"/>
    <w:rsid w:val="00A2516B"/>
    <w:rsid w:val="00A509AF"/>
    <w:rsid w:val="00A76C75"/>
    <w:rsid w:val="00A92C48"/>
    <w:rsid w:val="00AD7FBA"/>
    <w:rsid w:val="00AE6C48"/>
    <w:rsid w:val="00B13DD7"/>
    <w:rsid w:val="00BA2FDD"/>
    <w:rsid w:val="00BA4305"/>
    <w:rsid w:val="00BB095C"/>
    <w:rsid w:val="00C54225"/>
    <w:rsid w:val="00C72278"/>
    <w:rsid w:val="00C777D2"/>
    <w:rsid w:val="00C9111A"/>
    <w:rsid w:val="00C92F7F"/>
    <w:rsid w:val="00CB2887"/>
    <w:rsid w:val="00CB4016"/>
    <w:rsid w:val="00CB7E23"/>
    <w:rsid w:val="00CE6DB8"/>
    <w:rsid w:val="00D367BE"/>
    <w:rsid w:val="00D53BEC"/>
    <w:rsid w:val="00D60E3D"/>
    <w:rsid w:val="00DC3089"/>
    <w:rsid w:val="00E22AEF"/>
    <w:rsid w:val="00E24DDA"/>
    <w:rsid w:val="00E87DA9"/>
    <w:rsid w:val="00EF54E1"/>
    <w:rsid w:val="00F019A2"/>
    <w:rsid w:val="00F02CD1"/>
    <w:rsid w:val="00F058E2"/>
    <w:rsid w:val="00F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4208A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208A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4208AC"/>
    <w:pPr>
      <w:spacing w:after="60"/>
      <w:jc w:val="both"/>
    </w:pPr>
  </w:style>
  <w:style w:type="character" w:styleId="a3">
    <w:name w:val="footnote reference"/>
    <w:uiPriority w:val="99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208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5B8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63</cp:revision>
  <dcterms:created xsi:type="dcterms:W3CDTF">2018-05-03T10:17:00Z</dcterms:created>
  <dcterms:modified xsi:type="dcterms:W3CDTF">2019-08-06T12:33:00Z</dcterms:modified>
</cp:coreProperties>
</file>