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E5" w:rsidRDefault="00D6342B" w:rsidP="00B152E5">
      <w:pPr>
        <w:spacing w:after="0"/>
        <w:jc w:val="center"/>
        <w:rPr>
          <w:rFonts w:ascii="Times New Roman" w:hAnsi="Times New Roman" w:cs="Times New Roman"/>
          <w:b/>
          <w:sz w:val="28"/>
          <w:szCs w:val="28"/>
        </w:rPr>
      </w:pPr>
      <w:r w:rsidRPr="00D6342B">
        <w:rPr>
          <w:rFonts w:ascii="Times New Roman" w:hAnsi="Times New Roman" w:cs="Times New Roman"/>
          <w:b/>
          <w:sz w:val="28"/>
          <w:szCs w:val="28"/>
        </w:rPr>
        <w:t xml:space="preserve">Техническое задание на </w:t>
      </w:r>
      <w:r w:rsidRPr="00D6342B">
        <w:rPr>
          <w:rFonts w:ascii="Times New Roman" w:hAnsi="Times New Roman" w:cs="Times New Roman"/>
          <w:b/>
          <w:color w:val="000000"/>
          <w:sz w:val="28"/>
          <w:szCs w:val="28"/>
        </w:rPr>
        <w:t xml:space="preserve">выполнение работ </w:t>
      </w:r>
      <w:r w:rsidRPr="00D6342B">
        <w:rPr>
          <w:rFonts w:ascii="Times New Roman" w:hAnsi="Times New Roman" w:cs="Times New Roman"/>
          <w:b/>
          <w:sz w:val="28"/>
          <w:szCs w:val="28"/>
        </w:rPr>
        <w:t xml:space="preserve">по обеспечению </w:t>
      </w:r>
    </w:p>
    <w:p w:rsidR="0041015C" w:rsidRDefault="00D6342B" w:rsidP="00B152E5">
      <w:pPr>
        <w:spacing w:after="0"/>
        <w:jc w:val="center"/>
        <w:rPr>
          <w:rFonts w:ascii="Times New Roman" w:hAnsi="Times New Roman" w:cs="Times New Roman"/>
          <w:b/>
          <w:sz w:val="28"/>
          <w:szCs w:val="28"/>
        </w:rPr>
      </w:pPr>
      <w:r w:rsidRPr="00D6342B">
        <w:rPr>
          <w:rFonts w:ascii="Times New Roman" w:hAnsi="Times New Roman" w:cs="Times New Roman"/>
          <w:b/>
          <w:sz w:val="28"/>
          <w:szCs w:val="28"/>
        </w:rPr>
        <w:t>инвалидов ортопедической обувью</w:t>
      </w:r>
      <w:r w:rsidR="00846442">
        <w:rPr>
          <w:rFonts w:ascii="Times New Roman" w:hAnsi="Times New Roman" w:cs="Times New Roman"/>
          <w:b/>
          <w:sz w:val="28"/>
          <w:szCs w:val="28"/>
        </w:rPr>
        <w:t xml:space="preserve"> в 2019 году</w:t>
      </w:r>
    </w:p>
    <w:p w:rsidR="00B152E5" w:rsidRDefault="00B152E5" w:rsidP="00B152E5">
      <w:pPr>
        <w:spacing w:after="0"/>
        <w:jc w:val="center"/>
        <w:rPr>
          <w:rFonts w:ascii="Times New Roman" w:hAnsi="Times New Roman" w:cs="Times New Roman"/>
          <w:b/>
          <w:sz w:val="28"/>
          <w:szCs w:val="28"/>
        </w:rPr>
      </w:pPr>
    </w:p>
    <w:p w:rsidR="001B14A0" w:rsidRDefault="001B14A0" w:rsidP="001B14A0">
      <w:pPr>
        <w:suppressAutoHyphens/>
        <w:spacing w:line="237" w:lineRule="auto"/>
        <w:ind w:firstLine="709"/>
        <w:contextualSpacing/>
        <w:jc w:val="both"/>
        <w:rPr>
          <w:rFonts w:ascii="Times New Roman" w:eastAsia="Lucida Sans Unicode" w:hAnsi="Times New Roman"/>
          <w:kern w:val="2"/>
          <w:sz w:val="23"/>
          <w:szCs w:val="23"/>
        </w:rPr>
      </w:pPr>
      <w:r>
        <w:rPr>
          <w:rFonts w:ascii="Times New Roman" w:eastAsia="Lucida Sans Unicode" w:hAnsi="Times New Roman"/>
          <w:kern w:val="2"/>
          <w:sz w:val="23"/>
          <w:szCs w:val="23"/>
        </w:rPr>
        <w:t>Ортопедическая обувь должна быть ручного или полумеханического производства.</w:t>
      </w:r>
    </w:p>
    <w:p w:rsidR="001B14A0" w:rsidRDefault="001B14A0" w:rsidP="001B14A0">
      <w:pPr>
        <w:widowControl w:val="0"/>
        <w:suppressAutoHyphens/>
        <w:spacing w:after="0" w:line="237" w:lineRule="auto"/>
        <w:jc w:val="both"/>
        <w:rPr>
          <w:rFonts w:ascii="Times New Roman" w:eastAsia="Lucida Sans Unicode" w:hAnsi="Times New Roman"/>
          <w:kern w:val="2"/>
          <w:sz w:val="23"/>
          <w:szCs w:val="23"/>
        </w:rPr>
      </w:pPr>
      <w:r>
        <w:rPr>
          <w:rFonts w:ascii="Times New Roman" w:eastAsia="Lucida Sans Unicode" w:hAnsi="Times New Roman"/>
          <w:kern w:val="2"/>
          <w:sz w:val="23"/>
          <w:szCs w:val="23"/>
        </w:rPr>
        <w:tab/>
        <w:t>Изделия должны включать несколько компонентов из нижеперечисленного перечня:</w:t>
      </w:r>
    </w:p>
    <w:p w:rsidR="001B14A0" w:rsidRDefault="001B14A0" w:rsidP="001B14A0">
      <w:pPr>
        <w:widowControl w:val="0"/>
        <w:suppressAutoHyphens/>
        <w:spacing w:after="0" w:line="237" w:lineRule="auto"/>
        <w:ind w:firstLine="708"/>
        <w:jc w:val="both"/>
        <w:rPr>
          <w:rFonts w:ascii="Times New Roman" w:eastAsia="Lucida Sans Unicode" w:hAnsi="Times New Roman"/>
          <w:kern w:val="2"/>
          <w:sz w:val="23"/>
          <w:szCs w:val="23"/>
        </w:rPr>
      </w:pPr>
      <w:r>
        <w:rPr>
          <w:rFonts w:ascii="Times New Roman" w:eastAsia="Lucida Sans Unicode" w:hAnsi="Times New Roman"/>
          <w:kern w:val="2"/>
          <w:sz w:val="23"/>
          <w:szCs w:val="23"/>
        </w:rPr>
        <w:t xml:space="preserve">а) специальные жесткие детали: союзка жесткая, </w:t>
      </w:r>
      <w:proofErr w:type="spellStart"/>
      <w:r>
        <w:rPr>
          <w:rFonts w:ascii="Times New Roman" w:eastAsia="Lucida Sans Unicode" w:hAnsi="Times New Roman"/>
          <w:kern w:val="2"/>
          <w:sz w:val="23"/>
          <w:szCs w:val="23"/>
        </w:rPr>
        <w:t>полусоюзка</w:t>
      </w:r>
      <w:proofErr w:type="spellEnd"/>
      <w:r>
        <w:rPr>
          <w:rFonts w:ascii="Times New Roman" w:eastAsia="Lucida Sans Unicode" w:hAnsi="Times New Roman"/>
          <w:kern w:val="2"/>
          <w:sz w:val="23"/>
          <w:szCs w:val="23"/>
        </w:rPr>
        <w:t xml:space="preserve"> жесткая, </w:t>
      </w:r>
      <w:proofErr w:type="spellStart"/>
      <w:r>
        <w:rPr>
          <w:rFonts w:ascii="Times New Roman" w:eastAsia="Lucida Sans Unicode" w:hAnsi="Times New Roman"/>
          <w:kern w:val="2"/>
          <w:sz w:val="23"/>
          <w:szCs w:val="23"/>
        </w:rPr>
        <w:t>берц</w:t>
      </w:r>
      <w:proofErr w:type="spellEnd"/>
      <w:r>
        <w:rPr>
          <w:rFonts w:ascii="Times New Roman" w:eastAsia="Lucida Sans Unicode" w:hAnsi="Times New Roman"/>
          <w:kern w:val="2"/>
          <w:sz w:val="23"/>
          <w:szCs w:val="23"/>
        </w:rPr>
        <w:t xml:space="preserve"> жесткий односторонний, </w:t>
      </w:r>
      <w:proofErr w:type="spellStart"/>
      <w:r>
        <w:rPr>
          <w:rFonts w:ascii="Times New Roman" w:eastAsia="Lucida Sans Unicode" w:hAnsi="Times New Roman"/>
          <w:kern w:val="2"/>
          <w:sz w:val="23"/>
          <w:szCs w:val="23"/>
        </w:rPr>
        <w:t>берц</w:t>
      </w:r>
      <w:proofErr w:type="spellEnd"/>
      <w:r>
        <w:rPr>
          <w:rFonts w:ascii="Times New Roman" w:eastAsia="Lucida Sans Unicode" w:hAnsi="Times New Roman"/>
          <w:kern w:val="2"/>
          <w:sz w:val="23"/>
          <w:szCs w:val="23"/>
        </w:rPr>
        <w:t xml:space="preserve"> жесткий двусторонний, </w:t>
      </w:r>
      <w:proofErr w:type="spellStart"/>
      <w:r>
        <w:rPr>
          <w:rFonts w:ascii="Times New Roman" w:eastAsia="Lucida Sans Unicode" w:hAnsi="Times New Roman"/>
          <w:kern w:val="2"/>
          <w:sz w:val="23"/>
          <w:szCs w:val="23"/>
        </w:rPr>
        <w:t>берц</w:t>
      </w:r>
      <w:proofErr w:type="spellEnd"/>
      <w:r>
        <w:rPr>
          <w:rFonts w:ascii="Times New Roman" w:eastAsia="Lucida Sans Unicode" w:hAnsi="Times New Roman"/>
          <w:kern w:val="2"/>
          <w:sz w:val="23"/>
          <w:szCs w:val="23"/>
        </w:rPr>
        <w:t xml:space="preserve"> жесткий круговой, задний жесткий </w:t>
      </w:r>
      <w:proofErr w:type="spellStart"/>
      <w:r>
        <w:rPr>
          <w:rFonts w:ascii="Times New Roman" w:eastAsia="Lucida Sans Unicode" w:hAnsi="Times New Roman"/>
          <w:kern w:val="2"/>
          <w:sz w:val="23"/>
          <w:szCs w:val="23"/>
        </w:rPr>
        <w:t>берц</w:t>
      </w:r>
      <w:proofErr w:type="spellEnd"/>
      <w:r>
        <w:rPr>
          <w:rFonts w:ascii="Times New Roman" w:eastAsia="Lucida Sans Unicode" w:hAnsi="Times New Roman"/>
          <w:kern w:val="2"/>
          <w:sz w:val="23"/>
          <w:szCs w:val="23"/>
        </w:rPr>
        <w:t xml:space="preserve">,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 </w:t>
      </w:r>
    </w:p>
    <w:p w:rsidR="001B14A0" w:rsidRDefault="001B14A0" w:rsidP="001B14A0">
      <w:pPr>
        <w:widowControl w:val="0"/>
        <w:suppressAutoHyphens/>
        <w:spacing w:after="0" w:line="237" w:lineRule="auto"/>
        <w:ind w:firstLine="708"/>
        <w:jc w:val="both"/>
        <w:rPr>
          <w:rFonts w:ascii="Times New Roman" w:eastAsia="Lucida Sans Unicode" w:hAnsi="Times New Roman"/>
          <w:kern w:val="2"/>
          <w:sz w:val="23"/>
          <w:szCs w:val="23"/>
        </w:rPr>
      </w:pPr>
      <w:r>
        <w:rPr>
          <w:rFonts w:ascii="Times New Roman" w:eastAsia="Lucida Sans Unicode" w:hAnsi="Times New Roman"/>
          <w:kern w:val="2"/>
          <w:sz w:val="23"/>
          <w:szCs w:val="23"/>
        </w:rPr>
        <w:t xml:space="preserve">б) специальные мягкие детали: боковой внутренний ремень, дополнительная шнуровка, тяги, </w:t>
      </w:r>
      <w:proofErr w:type="spellStart"/>
      <w:r>
        <w:rPr>
          <w:rFonts w:ascii="Times New Roman" w:eastAsia="Lucida Sans Unicode" w:hAnsi="Times New Roman"/>
          <w:kern w:val="2"/>
          <w:sz w:val="23"/>
          <w:szCs w:val="23"/>
        </w:rPr>
        <w:t>притяжной</w:t>
      </w:r>
      <w:proofErr w:type="spellEnd"/>
      <w:r>
        <w:rPr>
          <w:rFonts w:ascii="Times New Roman" w:eastAsia="Lucida Sans Unicode" w:hAnsi="Times New Roman"/>
          <w:kern w:val="2"/>
          <w:sz w:val="23"/>
          <w:szCs w:val="23"/>
        </w:rPr>
        <w:t xml:space="preserve"> ремень, шнуровка; </w:t>
      </w:r>
    </w:p>
    <w:p w:rsidR="001B14A0" w:rsidRDefault="001B14A0" w:rsidP="001B14A0">
      <w:pPr>
        <w:widowControl w:val="0"/>
        <w:suppressAutoHyphens/>
        <w:spacing w:after="0" w:line="237" w:lineRule="auto"/>
        <w:ind w:firstLine="708"/>
        <w:jc w:val="both"/>
        <w:rPr>
          <w:rFonts w:ascii="Times New Roman" w:eastAsia="Lucida Sans Unicode" w:hAnsi="Times New Roman"/>
          <w:kern w:val="2"/>
          <w:sz w:val="23"/>
          <w:szCs w:val="23"/>
        </w:rPr>
      </w:pPr>
      <w:r>
        <w:rPr>
          <w:rFonts w:ascii="Times New Roman" w:eastAsia="Lucida Sans Unicode" w:hAnsi="Times New Roman"/>
          <w:kern w:val="2"/>
          <w:sz w:val="23"/>
          <w:szCs w:val="23"/>
        </w:rPr>
        <w:t xml:space="preserve">в) специальные металлические детали: пластина для ортопедической обуви, шины стальные, планшетки корсетные; </w:t>
      </w:r>
    </w:p>
    <w:p w:rsidR="001B14A0" w:rsidRDefault="001B14A0" w:rsidP="001B14A0">
      <w:pPr>
        <w:widowControl w:val="0"/>
        <w:suppressAutoHyphens/>
        <w:spacing w:after="0" w:line="237" w:lineRule="auto"/>
        <w:ind w:firstLine="708"/>
        <w:jc w:val="both"/>
        <w:rPr>
          <w:rFonts w:ascii="Times New Roman" w:eastAsia="Lucida Sans Unicode" w:hAnsi="Times New Roman"/>
          <w:kern w:val="2"/>
          <w:sz w:val="23"/>
          <w:szCs w:val="23"/>
        </w:rPr>
      </w:pPr>
      <w:r>
        <w:rPr>
          <w:rFonts w:ascii="Times New Roman" w:eastAsia="Lucida Sans Unicode" w:hAnsi="Times New Roman"/>
          <w:kern w:val="2"/>
          <w:sz w:val="23"/>
          <w:szCs w:val="23"/>
        </w:rPr>
        <w:t xml:space="preserve">г) </w:t>
      </w:r>
      <w:proofErr w:type="spellStart"/>
      <w:r>
        <w:rPr>
          <w:rFonts w:ascii="Times New Roman" w:eastAsia="Lucida Sans Unicode" w:hAnsi="Times New Roman"/>
          <w:kern w:val="2"/>
          <w:sz w:val="23"/>
          <w:szCs w:val="23"/>
        </w:rPr>
        <w:t>межстелечные</w:t>
      </w:r>
      <w:proofErr w:type="spellEnd"/>
      <w:r>
        <w:rPr>
          <w:rFonts w:ascii="Times New Roman" w:eastAsia="Lucida Sans Unicode" w:hAnsi="Times New Roman"/>
          <w:kern w:val="2"/>
          <w:sz w:val="23"/>
          <w:szCs w:val="23"/>
        </w:rPr>
        <w:t xml:space="preserve"> слои: выкладка сводов (наружного и внутреннего), вкладка внутреннего свода, косок, супинатор, пронатор, пробка, двойной след. </w:t>
      </w:r>
      <w:proofErr w:type="spellStart"/>
      <w:r>
        <w:rPr>
          <w:rFonts w:ascii="Times New Roman" w:eastAsia="Lucida Sans Unicode" w:hAnsi="Times New Roman"/>
          <w:kern w:val="2"/>
          <w:sz w:val="23"/>
          <w:szCs w:val="23"/>
        </w:rPr>
        <w:t>Межстелечные</w:t>
      </w:r>
      <w:proofErr w:type="spellEnd"/>
      <w:r>
        <w:rPr>
          <w:rFonts w:ascii="Times New Roman" w:eastAsia="Lucida Sans Unicode" w:hAnsi="Times New Roman"/>
          <w:kern w:val="2"/>
          <w:sz w:val="23"/>
          <w:szCs w:val="23"/>
        </w:rPr>
        <w:t xml:space="preserve"> слои должны быть изготовлены в виде единого блока, включающего один или несколько из вышеуказанных элементов; </w:t>
      </w:r>
    </w:p>
    <w:p w:rsidR="001B14A0" w:rsidRDefault="001B14A0" w:rsidP="001B14A0">
      <w:pPr>
        <w:widowControl w:val="0"/>
        <w:suppressAutoHyphens/>
        <w:spacing w:after="0" w:line="237" w:lineRule="auto"/>
        <w:ind w:firstLine="708"/>
        <w:jc w:val="both"/>
        <w:rPr>
          <w:rFonts w:ascii="Times New Roman" w:eastAsia="Lucida Sans Unicode" w:hAnsi="Times New Roman"/>
          <w:kern w:val="2"/>
          <w:sz w:val="23"/>
          <w:szCs w:val="23"/>
        </w:rPr>
      </w:pPr>
      <w:r>
        <w:rPr>
          <w:rFonts w:ascii="Times New Roman" w:eastAsia="Lucida Sans Unicode" w:hAnsi="Times New Roman"/>
          <w:kern w:val="2"/>
          <w:sz w:val="23"/>
          <w:szCs w:val="23"/>
        </w:rPr>
        <w:t>д) специальные детали низа: каблук и подошва особой формы; е) прочие специальные детали: искусственные стопы, передний отдел стопы и искусственный носок (после ампутации стопы).</w:t>
      </w:r>
    </w:p>
    <w:p w:rsidR="001B14A0" w:rsidRDefault="001B14A0" w:rsidP="001B14A0">
      <w:pPr>
        <w:widowControl w:val="0"/>
        <w:suppressAutoHyphens/>
        <w:spacing w:after="0" w:line="237" w:lineRule="auto"/>
        <w:jc w:val="both"/>
        <w:rPr>
          <w:rFonts w:ascii="Times New Roman" w:eastAsia="Lucida Sans Unicode" w:hAnsi="Times New Roman"/>
          <w:kern w:val="2"/>
          <w:sz w:val="23"/>
          <w:szCs w:val="23"/>
        </w:rPr>
      </w:pPr>
      <w:r>
        <w:rPr>
          <w:rFonts w:ascii="Times New Roman" w:eastAsia="Lucida Sans Unicode" w:hAnsi="Times New Roman"/>
          <w:kern w:val="2"/>
          <w:sz w:val="23"/>
          <w:szCs w:val="23"/>
        </w:rPr>
        <w:tab/>
        <w:t>При обработке сложной ортопедической обуви должно предусматриваться несколько примерок. Обувь должна быть устойчива к воздействию физиологической жидкости (пота). Обувь повседневная должна быть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D6342B" w:rsidRPr="00D6342B" w:rsidRDefault="00D6342B" w:rsidP="00D6342B">
      <w:pPr>
        <w:ind w:firstLine="540"/>
        <w:jc w:val="both"/>
        <w:rPr>
          <w:rFonts w:ascii="Times New Roman" w:hAnsi="Times New Roman" w:cs="Times New Roman"/>
          <w:b/>
          <w:sz w:val="24"/>
          <w:szCs w:val="24"/>
        </w:rPr>
      </w:pPr>
      <w:r w:rsidRPr="00D6342B">
        <w:rPr>
          <w:rFonts w:ascii="Times New Roman" w:hAnsi="Times New Roman" w:cs="Times New Roman"/>
          <w:b/>
          <w:sz w:val="24"/>
          <w:szCs w:val="24"/>
        </w:rPr>
        <w:t>Наименование, технические и функциональные характеристики, объем работ.</w:t>
      </w:r>
    </w:p>
    <w:tbl>
      <w:tblPr>
        <w:tblW w:w="9514" w:type="dxa"/>
        <w:tblInd w:w="-50" w:type="dxa"/>
        <w:tblLayout w:type="fixed"/>
        <w:tblLook w:val="0000" w:firstRow="0" w:lastRow="0" w:firstColumn="0" w:lastColumn="0" w:noHBand="0" w:noVBand="0"/>
      </w:tblPr>
      <w:tblGrid>
        <w:gridCol w:w="486"/>
        <w:gridCol w:w="6618"/>
        <w:gridCol w:w="2410"/>
      </w:tblGrid>
      <w:tr w:rsidR="001B14A0"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1B14A0" w:rsidRPr="00E63948" w:rsidRDefault="001B14A0" w:rsidP="00185247">
            <w:pPr>
              <w:snapToGrid w:val="0"/>
              <w:spacing w:after="0" w:line="240" w:lineRule="auto"/>
              <w:jc w:val="center"/>
              <w:rPr>
                <w:rFonts w:ascii="Times New Roman" w:eastAsia="Calibri" w:hAnsi="Times New Roman" w:cs="Times New Roman"/>
                <w:sz w:val="20"/>
                <w:szCs w:val="20"/>
              </w:rPr>
            </w:pPr>
            <w:r w:rsidRPr="00E63948">
              <w:rPr>
                <w:rFonts w:ascii="Times New Roman" w:eastAsia="Calibri" w:hAnsi="Times New Roman" w:cs="Times New Roman"/>
                <w:sz w:val="20"/>
                <w:szCs w:val="20"/>
              </w:rPr>
              <w:t>№ п/п</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1B14A0" w:rsidRPr="00E63948" w:rsidRDefault="001B14A0" w:rsidP="00185247">
            <w:pPr>
              <w:snapToGrid w:val="0"/>
              <w:spacing w:after="0" w:line="240" w:lineRule="auto"/>
              <w:jc w:val="center"/>
              <w:rPr>
                <w:rFonts w:ascii="Times New Roman" w:hAnsi="Times New Roman" w:cs="Times New Roman"/>
                <w:sz w:val="20"/>
                <w:szCs w:val="20"/>
              </w:rPr>
            </w:pPr>
            <w:r w:rsidRPr="00E63948">
              <w:rPr>
                <w:rFonts w:ascii="Times New Roman" w:hAnsi="Times New Roman" w:cs="Times New Roman"/>
                <w:sz w:val="20"/>
                <w:szCs w:val="20"/>
              </w:rPr>
              <w:t xml:space="preserve">Наименование работ </w:t>
            </w:r>
          </w:p>
        </w:tc>
        <w:tc>
          <w:tcPr>
            <w:tcW w:w="2410" w:type="dxa"/>
            <w:tcBorders>
              <w:top w:val="single" w:sz="4" w:space="0" w:color="auto"/>
              <w:left w:val="single" w:sz="4" w:space="0" w:color="auto"/>
              <w:bottom w:val="single" w:sz="4" w:space="0" w:color="auto"/>
              <w:right w:val="single" w:sz="4" w:space="0" w:color="auto"/>
            </w:tcBorders>
          </w:tcPr>
          <w:p w:rsidR="001B14A0" w:rsidRPr="00E63948" w:rsidRDefault="001B14A0" w:rsidP="00CF22CB">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Количество (пара</w:t>
            </w:r>
            <w:r w:rsidR="00E1283B">
              <w:rPr>
                <w:rFonts w:ascii="Times New Roman" w:hAnsi="Times New Roman" w:cs="Times New Roman"/>
                <w:sz w:val="20"/>
                <w:szCs w:val="20"/>
              </w:rPr>
              <w:t>/шт.</w:t>
            </w:r>
            <w:r w:rsidRPr="00E63948">
              <w:rPr>
                <w:rFonts w:ascii="Times New Roman" w:hAnsi="Times New Roman" w:cs="Times New Roman"/>
                <w:sz w:val="20"/>
                <w:szCs w:val="20"/>
              </w:rPr>
              <w:t>)</w:t>
            </w:r>
          </w:p>
        </w:tc>
      </w:tr>
      <w:tr w:rsidR="00554793" w:rsidRPr="00D6342B" w:rsidTr="001B14A0">
        <w:trPr>
          <w:trHeight w:val="470"/>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Pr="00E63948"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E63948" w:rsidRDefault="00554793" w:rsidP="004D0FAD">
            <w:pPr>
              <w:snapToGrid w:val="0"/>
              <w:spacing w:after="0" w:line="240" w:lineRule="auto"/>
              <w:rPr>
                <w:rFonts w:ascii="Times New Roman" w:hAnsi="Times New Roman" w:cs="Times New Roman"/>
                <w:sz w:val="20"/>
                <w:szCs w:val="20"/>
              </w:rPr>
            </w:pPr>
            <w:r w:rsidRPr="004D0FAD">
              <w:rPr>
                <w:rFonts w:ascii="Times New Roman" w:hAnsi="Times New Roman" w:cs="Times New Roman"/>
                <w:sz w:val="20"/>
                <w:szCs w:val="20"/>
              </w:rPr>
              <w:t xml:space="preserve">Ортопедическая обувь сложная без утепленной подкладки </w:t>
            </w:r>
            <w:r>
              <w:rPr>
                <w:rFonts w:ascii="Times New Roman" w:hAnsi="Times New Roman" w:cs="Times New Roman"/>
                <w:sz w:val="20"/>
                <w:szCs w:val="20"/>
              </w:rPr>
              <w:t>(женская)</w:t>
            </w:r>
          </w:p>
        </w:tc>
        <w:tc>
          <w:tcPr>
            <w:tcW w:w="2410" w:type="dxa"/>
            <w:tcBorders>
              <w:top w:val="single" w:sz="4" w:space="0" w:color="auto"/>
              <w:left w:val="single" w:sz="4" w:space="0" w:color="auto"/>
              <w:bottom w:val="single" w:sz="4" w:space="0" w:color="auto"/>
              <w:right w:val="single" w:sz="4" w:space="0" w:color="auto"/>
            </w:tcBorders>
          </w:tcPr>
          <w:p w:rsidR="00554793" w:rsidRPr="00E63948" w:rsidRDefault="003171A7" w:rsidP="00BD089C">
            <w:pPr>
              <w:snapToGrid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12</w:t>
            </w:r>
            <w:r w:rsidR="00E1283B">
              <w:rPr>
                <w:rFonts w:ascii="Times New Roman" w:hAnsi="Times New Roman"/>
                <w:sz w:val="20"/>
                <w:szCs w:val="20"/>
              </w:rPr>
              <w:t xml:space="preserve"> пар</w:t>
            </w:r>
          </w:p>
        </w:tc>
      </w:tr>
      <w:tr w:rsidR="00554793" w:rsidRPr="00D6342B" w:rsidTr="001B14A0">
        <w:trPr>
          <w:trHeight w:val="470"/>
        </w:trPr>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4D0FAD" w:rsidRDefault="00554793" w:rsidP="00653D85">
            <w:pPr>
              <w:snapToGrid w:val="0"/>
              <w:spacing w:after="0" w:line="240" w:lineRule="auto"/>
              <w:rPr>
                <w:rFonts w:ascii="Times New Roman" w:hAnsi="Times New Roman" w:cs="Times New Roman"/>
                <w:sz w:val="20"/>
                <w:szCs w:val="20"/>
              </w:rPr>
            </w:pPr>
            <w:r w:rsidRPr="004D0FAD">
              <w:rPr>
                <w:rFonts w:ascii="Times New Roman" w:hAnsi="Times New Roman" w:cs="Times New Roman"/>
                <w:sz w:val="20"/>
                <w:szCs w:val="20"/>
              </w:rPr>
              <w:t xml:space="preserve">Ортопедическая обувь сложная без утепленной подкладки </w:t>
            </w:r>
            <w:r>
              <w:rPr>
                <w:rFonts w:ascii="Times New Roman" w:hAnsi="Times New Roman" w:cs="Times New Roman"/>
                <w:sz w:val="20"/>
                <w:szCs w:val="20"/>
              </w:rPr>
              <w:t>(мужская)</w:t>
            </w:r>
          </w:p>
        </w:tc>
        <w:tc>
          <w:tcPr>
            <w:tcW w:w="2410" w:type="dxa"/>
            <w:tcBorders>
              <w:top w:val="single" w:sz="4" w:space="0" w:color="auto"/>
              <w:left w:val="single" w:sz="4" w:space="0" w:color="auto"/>
              <w:bottom w:val="single" w:sz="4" w:space="0" w:color="auto"/>
              <w:right w:val="single" w:sz="4" w:space="0" w:color="auto"/>
            </w:tcBorders>
          </w:tcPr>
          <w:p w:rsidR="00554793" w:rsidRDefault="003171A7" w:rsidP="00BD089C">
            <w:pPr>
              <w:snapToGrid w:val="0"/>
              <w:spacing w:after="0" w:line="240" w:lineRule="auto"/>
              <w:jc w:val="center"/>
              <w:rPr>
                <w:rFonts w:ascii="Times New Roman" w:hAnsi="Times New Roman"/>
                <w:sz w:val="20"/>
                <w:szCs w:val="20"/>
              </w:rPr>
            </w:pPr>
            <w:r>
              <w:rPr>
                <w:rFonts w:ascii="Times New Roman" w:hAnsi="Times New Roman"/>
                <w:sz w:val="20"/>
                <w:szCs w:val="20"/>
              </w:rPr>
              <w:t>12</w:t>
            </w:r>
            <w:r w:rsidR="00E1283B">
              <w:rPr>
                <w:rFonts w:ascii="Times New Roman" w:hAnsi="Times New Roman"/>
                <w:sz w:val="20"/>
                <w:szCs w:val="20"/>
              </w:rPr>
              <w:t xml:space="preserve"> пар</w:t>
            </w:r>
          </w:p>
        </w:tc>
      </w:tr>
      <w:tr w:rsidR="00554793"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Pr="00E63948"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E63948" w:rsidRDefault="00554793" w:rsidP="004D0FAD">
            <w:pPr>
              <w:snapToGrid w:val="0"/>
              <w:spacing w:after="0" w:line="240" w:lineRule="auto"/>
              <w:rPr>
                <w:rFonts w:ascii="Times New Roman" w:hAnsi="Times New Roman" w:cs="Times New Roman"/>
                <w:sz w:val="20"/>
                <w:szCs w:val="20"/>
              </w:rPr>
            </w:pPr>
            <w:r w:rsidRPr="004D0FAD">
              <w:rPr>
                <w:rFonts w:ascii="Times New Roman" w:hAnsi="Times New Roman" w:cs="Times New Roman"/>
                <w:sz w:val="20"/>
                <w:szCs w:val="20"/>
              </w:rPr>
              <w:t xml:space="preserve">Ортопедическая обувь сложная </w:t>
            </w:r>
            <w:r>
              <w:rPr>
                <w:rFonts w:ascii="Times New Roman" w:hAnsi="Times New Roman" w:cs="Times New Roman"/>
                <w:sz w:val="20"/>
                <w:szCs w:val="20"/>
              </w:rPr>
              <w:t>на</w:t>
            </w:r>
            <w:r w:rsidRPr="004D0FAD">
              <w:rPr>
                <w:rFonts w:ascii="Times New Roman" w:hAnsi="Times New Roman" w:cs="Times New Roman"/>
                <w:sz w:val="20"/>
                <w:szCs w:val="20"/>
              </w:rPr>
              <w:t xml:space="preserve"> утепленной подкладк</w:t>
            </w:r>
            <w:r>
              <w:rPr>
                <w:rFonts w:ascii="Times New Roman" w:hAnsi="Times New Roman" w:cs="Times New Roman"/>
                <w:sz w:val="20"/>
                <w:szCs w:val="20"/>
              </w:rPr>
              <w:t>е</w:t>
            </w:r>
            <w:r w:rsidRPr="004D0FAD">
              <w:rPr>
                <w:rFonts w:ascii="Times New Roman" w:hAnsi="Times New Roman" w:cs="Times New Roman"/>
                <w:sz w:val="20"/>
                <w:szCs w:val="20"/>
              </w:rPr>
              <w:t xml:space="preserve"> </w:t>
            </w:r>
            <w:r>
              <w:rPr>
                <w:rFonts w:ascii="Times New Roman" w:hAnsi="Times New Roman" w:cs="Times New Roman"/>
                <w:sz w:val="20"/>
                <w:szCs w:val="20"/>
              </w:rPr>
              <w:t>(женская)</w:t>
            </w:r>
          </w:p>
        </w:tc>
        <w:tc>
          <w:tcPr>
            <w:tcW w:w="2410" w:type="dxa"/>
            <w:tcBorders>
              <w:top w:val="single" w:sz="4" w:space="0" w:color="auto"/>
              <w:left w:val="single" w:sz="4" w:space="0" w:color="auto"/>
              <w:bottom w:val="single" w:sz="4" w:space="0" w:color="auto"/>
              <w:right w:val="single" w:sz="4" w:space="0" w:color="auto"/>
            </w:tcBorders>
          </w:tcPr>
          <w:p w:rsidR="00554793" w:rsidRPr="00E63948" w:rsidRDefault="003171A7" w:rsidP="00BD089C">
            <w:pPr>
              <w:snapToGrid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10</w:t>
            </w:r>
            <w:r w:rsidR="00E1283B">
              <w:rPr>
                <w:rFonts w:ascii="Times New Roman" w:hAnsi="Times New Roman"/>
                <w:sz w:val="20"/>
                <w:szCs w:val="20"/>
              </w:rPr>
              <w:t xml:space="preserve"> пар</w:t>
            </w:r>
          </w:p>
        </w:tc>
      </w:tr>
      <w:tr w:rsidR="00554793"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Pr="00E63948"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4D0FAD" w:rsidRDefault="00554793" w:rsidP="00653D85">
            <w:pPr>
              <w:snapToGrid w:val="0"/>
              <w:spacing w:after="0" w:line="240" w:lineRule="auto"/>
              <w:rPr>
                <w:rFonts w:ascii="Times New Roman" w:hAnsi="Times New Roman" w:cs="Times New Roman"/>
                <w:sz w:val="20"/>
                <w:szCs w:val="20"/>
              </w:rPr>
            </w:pPr>
            <w:r w:rsidRPr="004D0FAD">
              <w:rPr>
                <w:rFonts w:ascii="Times New Roman" w:hAnsi="Times New Roman" w:cs="Times New Roman"/>
                <w:sz w:val="20"/>
                <w:szCs w:val="20"/>
              </w:rPr>
              <w:t xml:space="preserve">Ортопедическая обувь сложная </w:t>
            </w:r>
            <w:r>
              <w:rPr>
                <w:rFonts w:ascii="Times New Roman" w:hAnsi="Times New Roman" w:cs="Times New Roman"/>
                <w:sz w:val="20"/>
                <w:szCs w:val="20"/>
              </w:rPr>
              <w:t>на</w:t>
            </w:r>
            <w:r w:rsidRPr="004D0FAD">
              <w:rPr>
                <w:rFonts w:ascii="Times New Roman" w:hAnsi="Times New Roman" w:cs="Times New Roman"/>
                <w:sz w:val="20"/>
                <w:szCs w:val="20"/>
              </w:rPr>
              <w:t xml:space="preserve"> утепленной подкладк</w:t>
            </w:r>
            <w:r>
              <w:rPr>
                <w:rFonts w:ascii="Times New Roman" w:hAnsi="Times New Roman" w:cs="Times New Roman"/>
                <w:sz w:val="20"/>
                <w:szCs w:val="20"/>
              </w:rPr>
              <w:t>е</w:t>
            </w:r>
            <w:r w:rsidRPr="004D0FAD">
              <w:rPr>
                <w:rFonts w:ascii="Times New Roman" w:hAnsi="Times New Roman" w:cs="Times New Roman"/>
                <w:sz w:val="20"/>
                <w:szCs w:val="20"/>
              </w:rPr>
              <w:t xml:space="preserve"> </w:t>
            </w:r>
            <w:r>
              <w:rPr>
                <w:rFonts w:ascii="Times New Roman" w:hAnsi="Times New Roman" w:cs="Times New Roman"/>
                <w:sz w:val="20"/>
                <w:szCs w:val="20"/>
              </w:rPr>
              <w:t>(мужская)</w:t>
            </w:r>
          </w:p>
        </w:tc>
        <w:tc>
          <w:tcPr>
            <w:tcW w:w="2410" w:type="dxa"/>
            <w:tcBorders>
              <w:top w:val="single" w:sz="4" w:space="0" w:color="auto"/>
              <w:left w:val="single" w:sz="4" w:space="0" w:color="auto"/>
              <w:bottom w:val="single" w:sz="4" w:space="0" w:color="auto"/>
              <w:right w:val="single" w:sz="4" w:space="0" w:color="auto"/>
            </w:tcBorders>
          </w:tcPr>
          <w:p w:rsidR="00554793" w:rsidRDefault="003171A7" w:rsidP="00BD089C">
            <w:pPr>
              <w:snapToGrid w:val="0"/>
              <w:spacing w:after="0" w:line="240" w:lineRule="auto"/>
              <w:jc w:val="center"/>
              <w:rPr>
                <w:rFonts w:ascii="Times New Roman" w:hAnsi="Times New Roman"/>
                <w:sz w:val="20"/>
                <w:szCs w:val="20"/>
              </w:rPr>
            </w:pPr>
            <w:r>
              <w:rPr>
                <w:rFonts w:ascii="Times New Roman" w:hAnsi="Times New Roman"/>
                <w:sz w:val="20"/>
                <w:szCs w:val="20"/>
              </w:rPr>
              <w:t>10</w:t>
            </w:r>
            <w:r w:rsidR="00E1283B">
              <w:rPr>
                <w:rFonts w:ascii="Times New Roman" w:hAnsi="Times New Roman"/>
                <w:sz w:val="20"/>
                <w:szCs w:val="20"/>
              </w:rPr>
              <w:t xml:space="preserve"> пар</w:t>
            </w:r>
          </w:p>
        </w:tc>
      </w:tr>
      <w:tr w:rsidR="00554793"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Default="00554793" w:rsidP="004D0FAD">
            <w:pPr>
              <w:snapToGrid w:val="0"/>
              <w:spacing w:after="0" w:line="240" w:lineRule="auto"/>
              <w:rPr>
                <w:rFonts w:ascii="Times New Roman" w:hAnsi="Times New Roman" w:cs="Times New Roman"/>
                <w:sz w:val="20"/>
                <w:szCs w:val="20"/>
              </w:rPr>
            </w:pPr>
            <w:r w:rsidRPr="008F2B1E">
              <w:rPr>
                <w:rFonts w:ascii="Times New Roman" w:hAnsi="Times New Roman" w:cs="Times New Roman"/>
                <w:sz w:val="20"/>
                <w:szCs w:val="20"/>
              </w:rPr>
              <w:t>Ортопедическая обувь сложная на сохраненную конечность и обувь на протез без утепленной подкладки (пара)</w:t>
            </w:r>
          </w:p>
        </w:tc>
        <w:tc>
          <w:tcPr>
            <w:tcW w:w="2410" w:type="dxa"/>
            <w:tcBorders>
              <w:top w:val="single" w:sz="4" w:space="0" w:color="auto"/>
              <w:left w:val="single" w:sz="4" w:space="0" w:color="auto"/>
              <w:bottom w:val="single" w:sz="4" w:space="0" w:color="auto"/>
              <w:right w:val="single" w:sz="4" w:space="0" w:color="auto"/>
            </w:tcBorders>
          </w:tcPr>
          <w:p w:rsidR="00554793" w:rsidRDefault="00E8645D" w:rsidP="00BD089C">
            <w:pPr>
              <w:snapToGrid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4</w:t>
            </w:r>
            <w:r w:rsidR="00554793">
              <w:rPr>
                <w:rFonts w:ascii="Times New Roman" w:hAnsi="Times New Roman"/>
                <w:sz w:val="20"/>
                <w:szCs w:val="20"/>
              </w:rPr>
              <w:t>0</w:t>
            </w:r>
            <w:r w:rsidR="00E1283B">
              <w:rPr>
                <w:rFonts w:ascii="Times New Roman" w:hAnsi="Times New Roman"/>
                <w:sz w:val="20"/>
                <w:szCs w:val="20"/>
              </w:rPr>
              <w:t xml:space="preserve"> пар</w:t>
            </w:r>
          </w:p>
        </w:tc>
      </w:tr>
      <w:tr w:rsidR="00554793"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8F2B1E" w:rsidRDefault="00554793" w:rsidP="004D0FAD">
            <w:pPr>
              <w:snapToGrid w:val="0"/>
              <w:spacing w:after="0" w:line="240" w:lineRule="auto"/>
              <w:rPr>
                <w:rFonts w:ascii="Times New Roman" w:hAnsi="Times New Roman" w:cs="Times New Roman"/>
                <w:sz w:val="20"/>
                <w:szCs w:val="20"/>
              </w:rPr>
            </w:pPr>
            <w:r w:rsidRPr="008F2B1E">
              <w:rPr>
                <w:rFonts w:ascii="Times New Roman" w:hAnsi="Times New Roman" w:cs="Times New Roman"/>
                <w:sz w:val="20"/>
                <w:szCs w:val="20"/>
              </w:rPr>
              <w:t>Ортопедическая обувь сложная на сохраненную конечность и обувь на протез на утепленной подкладке (пара)</w:t>
            </w:r>
          </w:p>
        </w:tc>
        <w:tc>
          <w:tcPr>
            <w:tcW w:w="2410" w:type="dxa"/>
            <w:tcBorders>
              <w:top w:val="single" w:sz="4" w:space="0" w:color="auto"/>
              <w:left w:val="single" w:sz="4" w:space="0" w:color="auto"/>
              <w:bottom w:val="single" w:sz="4" w:space="0" w:color="auto"/>
              <w:right w:val="single" w:sz="4" w:space="0" w:color="auto"/>
            </w:tcBorders>
          </w:tcPr>
          <w:p w:rsidR="00554793" w:rsidRDefault="00E8645D" w:rsidP="00BD089C">
            <w:pPr>
              <w:snapToGrid w:val="0"/>
              <w:spacing w:after="0" w:line="240" w:lineRule="auto"/>
              <w:jc w:val="center"/>
              <w:rPr>
                <w:rFonts w:ascii="Times New Roman" w:eastAsia="Calibri" w:hAnsi="Times New Roman" w:cs="Times New Roman"/>
                <w:sz w:val="20"/>
                <w:szCs w:val="20"/>
              </w:rPr>
            </w:pPr>
            <w:r>
              <w:rPr>
                <w:rFonts w:ascii="Times New Roman" w:hAnsi="Times New Roman"/>
                <w:sz w:val="20"/>
                <w:szCs w:val="20"/>
              </w:rPr>
              <w:t>4</w:t>
            </w:r>
            <w:r w:rsidR="00554793">
              <w:rPr>
                <w:rFonts w:ascii="Times New Roman" w:hAnsi="Times New Roman"/>
                <w:sz w:val="20"/>
                <w:szCs w:val="20"/>
              </w:rPr>
              <w:t>0</w:t>
            </w:r>
            <w:r w:rsidR="00E1283B">
              <w:rPr>
                <w:rFonts w:ascii="Times New Roman" w:hAnsi="Times New Roman"/>
                <w:sz w:val="20"/>
                <w:szCs w:val="20"/>
              </w:rPr>
              <w:t xml:space="preserve"> пар</w:t>
            </w:r>
          </w:p>
        </w:tc>
      </w:tr>
      <w:tr w:rsidR="00554793" w:rsidRPr="00D6342B" w:rsidTr="005A15FF">
        <w:tc>
          <w:tcPr>
            <w:tcW w:w="486" w:type="dxa"/>
            <w:tcBorders>
              <w:top w:val="single" w:sz="4" w:space="0" w:color="auto"/>
              <w:left w:val="single" w:sz="4" w:space="0" w:color="auto"/>
              <w:bottom w:val="single" w:sz="4" w:space="0" w:color="auto"/>
              <w:right w:val="single" w:sz="4" w:space="0" w:color="auto"/>
            </w:tcBorders>
            <w:shd w:val="clear" w:color="auto" w:fill="auto"/>
          </w:tcPr>
          <w:p w:rsidR="00554793" w:rsidRDefault="00554793"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554793" w:rsidRPr="008F2B1E" w:rsidRDefault="00554793" w:rsidP="004D0FAD">
            <w:pPr>
              <w:snapToGrid w:val="0"/>
              <w:spacing w:after="0" w:line="240" w:lineRule="auto"/>
              <w:rPr>
                <w:rFonts w:ascii="Times New Roman" w:hAnsi="Times New Roman" w:cs="Times New Roman"/>
                <w:sz w:val="20"/>
                <w:szCs w:val="20"/>
              </w:rPr>
            </w:pPr>
            <w:r w:rsidRPr="008F2B1E">
              <w:rPr>
                <w:rFonts w:ascii="Times New Roman" w:hAnsi="Times New Roman" w:cs="Times New Roman"/>
                <w:sz w:val="20"/>
                <w:szCs w:val="20"/>
              </w:rPr>
              <w:t>Ортопедическая обувь на протезы при двусторонней ампутации нижних конечностей (пара)</w:t>
            </w:r>
          </w:p>
        </w:tc>
        <w:tc>
          <w:tcPr>
            <w:tcW w:w="2410" w:type="dxa"/>
            <w:tcBorders>
              <w:top w:val="single" w:sz="4" w:space="0" w:color="auto"/>
              <w:left w:val="single" w:sz="4" w:space="0" w:color="auto"/>
              <w:bottom w:val="single" w:sz="4" w:space="0" w:color="auto"/>
              <w:right w:val="single" w:sz="4" w:space="0" w:color="auto"/>
            </w:tcBorders>
            <w:vAlign w:val="center"/>
          </w:tcPr>
          <w:p w:rsidR="00554793" w:rsidRDefault="003171A7" w:rsidP="00BD089C">
            <w:pPr>
              <w:spacing w:after="0" w:line="240" w:lineRule="auto"/>
              <w:jc w:val="center"/>
              <w:rPr>
                <w:rFonts w:ascii="Times New Roman" w:hAnsi="Times New Roman"/>
                <w:sz w:val="20"/>
                <w:szCs w:val="20"/>
              </w:rPr>
            </w:pPr>
            <w:r>
              <w:rPr>
                <w:rFonts w:ascii="Times New Roman" w:hAnsi="Times New Roman"/>
                <w:sz w:val="20"/>
                <w:szCs w:val="20"/>
              </w:rPr>
              <w:t>28</w:t>
            </w:r>
            <w:r w:rsidR="00E1283B">
              <w:rPr>
                <w:rFonts w:ascii="Times New Roman" w:hAnsi="Times New Roman"/>
                <w:sz w:val="20"/>
                <w:szCs w:val="20"/>
              </w:rPr>
              <w:t xml:space="preserve"> пар</w:t>
            </w:r>
          </w:p>
        </w:tc>
      </w:tr>
      <w:tr w:rsidR="007A2CB1" w:rsidRPr="00D6342B" w:rsidTr="005A15FF">
        <w:tc>
          <w:tcPr>
            <w:tcW w:w="486" w:type="dxa"/>
            <w:tcBorders>
              <w:top w:val="single" w:sz="4" w:space="0" w:color="auto"/>
              <w:left w:val="single" w:sz="4" w:space="0" w:color="auto"/>
              <w:bottom w:val="single" w:sz="4" w:space="0" w:color="auto"/>
              <w:right w:val="single" w:sz="4" w:space="0" w:color="auto"/>
            </w:tcBorders>
            <w:shd w:val="clear" w:color="auto" w:fill="auto"/>
          </w:tcPr>
          <w:p w:rsidR="007A2CB1" w:rsidRDefault="007A2CB1"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7A2CB1" w:rsidRPr="008F2B1E" w:rsidRDefault="007A2CB1" w:rsidP="004D0FAD">
            <w:pPr>
              <w:snapToGrid w:val="0"/>
              <w:spacing w:after="0" w:line="240" w:lineRule="auto"/>
              <w:rPr>
                <w:rFonts w:ascii="Times New Roman" w:hAnsi="Times New Roman" w:cs="Times New Roman"/>
                <w:sz w:val="20"/>
                <w:szCs w:val="20"/>
              </w:rPr>
            </w:pPr>
            <w:r w:rsidRPr="007A2CB1">
              <w:rPr>
                <w:rFonts w:ascii="Times New Roman" w:hAnsi="Times New Roman" w:cs="Times New Roman"/>
                <w:sz w:val="20"/>
                <w:szCs w:val="20"/>
              </w:rPr>
              <w:t>Вкладной башмачок</w:t>
            </w:r>
          </w:p>
        </w:tc>
        <w:tc>
          <w:tcPr>
            <w:tcW w:w="2410" w:type="dxa"/>
            <w:tcBorders>
              <w:top w:val="single" w:sz="4" w:space="0" w:color="auto"/>
              <w:left w:val="single" w:sz="4" w:space="0" w:color="auto"/>
              <w:bottom w:val="single" w:sz="4" w:space="0" w:color="auto"/>
              <w:right w:val="single" w:sz="4" w:space="0" w:color="auto"/>
            </w:tcBorders>
            <w:vAlign w:val="center"/>
          </w:tcPr>
          <w:p w:rsidR="007A2CB1" w:rsidRDefault="007A2CB1" w:rsidP="00BD089C">
            <w:pPr>
              <w:spacing w:after="0" w:line="240" w:lineRule="auto"/>
              <w:jc w:val="center"/>
              <w:rPr>
                <w:rFonts w:ascii="Times New Roman" w:hAnsi="Times New Roman"/>
                <w:sz w:val="20"/>
                <w:szCs w:val="20"/>
              </w:rPr>
            </w:pPr>
            <w:r>
              <w:rPr>
                <w:rFonts w:ascii="Times New Roman" w:hAnsi="Times New Roman"/>
                <w:sz w:val="20"/>
                <w:szCs w:val="20"/>
              </w:rPr>
              <w:t>3</w:t>
            </w:r>
            <w:r w:rsidR="00E1283B">
              <w:rPr>
                <w:rFonts w:ascii="Times New Roman" w:hAnsi="Times New Roman"/>
                <w:sz w:val="20"/>
                <w:szCs w:val="20"/>
              </w:rPr>
              <w:t xml:space="preserve"> шт.</w:t>
            </w:r>
          </w:p>
        </w:tc>
      </w:tr>
      <w:tr w:rsidR="001B14A0" w:rsidRPr="00D6342B" w:rsidTr="001B14A0">
        <w:tc>
          <w:tcPr>
            <w:tcW w:w="486" w:type="dxa"/>
            <w:tcBorders>
              <w:top w:val="single" w:sz="4" w:space="0" w:color="auto"/>
              <w:left w:val="single" w:sz="4" w:space="0" w:color="auto"/>
              <w:bottom w:val="single" w:sz="4" w:space="0" w:color="auto"/>
              <w:right w:val="single" w:sz="4" w:space="0" w:color="auto"/>
            </w:tcBorders>
            <w:shd w:val="clear" w:color="auto" w:fill="auto"/>
          </w:tcPr>
          <w:p w:rsidR="001B14A0" w:rsidRDefault="007A2CB1" w:rsidP="00185247">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6618" w:type="dxa"/>
            <w:tcBorders>
              <w:top w:val="single" w:sz="4" w:space="0" w:color="auto"/>
              <w:left w:val="single" w:sz="4" w:space="0" w:color="auto"/>
              <w:bottom w:val="single" w:sz="4" w:space="0" w:color="auto"/>
              <w:right w:val="single" w:sz="4" w:space="0" w:color="auto"/>
            </w:tcBorders>
            <w:shd w:val="clear" w:color="auto" w:fill="auto"/>
          </w:tcPr>
          <w:p w:rsidR="001B14A0" w:rsidRPr="004D0FAD" w:rsidRDefault="001B14A0" w:rsidP="004D0FA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2410" w:type="dxa"/>
            <w:tcBorders>
              <w:top w:val="single" w:sz="4" w:space="0" w:color="auto"/>
              <w:left w:val="single" w:sz="4" w:space="0" w:color="auto"/>
              <w:bottom w:val="single" w:sz="4" w:space="0" w:color="auto"/>
              <w:right w:val="single" w:sz="4" w:space="0" w:color="auto"/>
            </w:tcBorders>
          </w:tcPr>
          <w:p w:rsidR="001B14A0" w:rsidRDefault="003171A7" w:rsidP="00E8645D">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w:t>
            </w:r>
          </w:p>
        </w:tc>
      </w:tr>
    </w:tbl>
    <w:p w:rsidR="00F9354C" w:rsidRDefault="00F9354C" w:rsidP="00F9354C">
      <w:pPr>
        <w:widowControl w:val="0"/>
        <w:spacing w:after="0" w:line="240" w:lineRule="auto"/>
        <w:ind w:firstLine="709"/>
        <w:jc w:val="both"/>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качеству работ:</w:t>
      </w:r>
    </w:p>
    <w:p w:rsidR="00F9354C" w:rsidRDefault="004D0FAD"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 xml:space="preserve">ртопедическая обувь не должна иметь дефекты: перелом подошв, </w:t>
      </w:r>
      <w:proofErr w:type="spellStart"/>
      <w:r w:rsidR="00F9354C">
        <w:rPr>
          <w:rFonts w:ascii="Times New Roman" w:eastAsia="Lucida Sans Unicode" w:hAnsi="Times New Roman"/>
          <w:kern w:val="2"/>
          <w:sz w:val="24"/>
          <w:szCs w:val="24"/>
        </w:rPr>
        <w:t>отдушистости</w:t>
      </w:r>
      <w:proofErr w:type="spellEnd"/>
      <w:r w:rsidR="00F9354C">
        <w:rPr>
          <w:rFonts w:ascii="Times New Roman" w:eastAsia="Lucida Sans Unicode" w:hAnsi="Times New Roman"/>
          <w:kern w:val="2"/>
          <w:sz w:val="24"/>
          <w:szCs w:val="24"/>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F9354C" w:rsidRDefault="004D0FAD" w:rsidP="004D0FAD">
      <w:pPr>
        <w:widowControl w:val="0"/>
        <w:suppressAutoHyphens/>
        <w:spacing w:after="0" w:line="240" w:lineRule="auto"/>
        <w:ind w:firstLine="708"/>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 xml:space="preserve">ртопедическая обувь должна соответствовать требованиям </w:t>
      </w:r>
      <w:r w:rsidR="00F9354C">
        <w:rPr>
          <w:rFonts w:ascii="Times New Roman" w:hAnsi="Times New Roman"/>
          <w:sz w:val="24"/>
          <w:szCs w:val="24"/>
        </w:rPr>
        <w:t xml:space="preserve">Национальных стандартов Российской Федерации </w:t>
      </w:r>
      <w:r w:rsidR="00F9354C">
        <w:rPr>
          <w:rFonts w:ascii="Times New Roman" w:eastAsia="Lucida Sans Unicode" w:hAnsi="Times New Roman"/>
          <w:kern w:val="2"/>
          <w:sz w:val="24"/>
          <w:szCs w:val="24"/>
        </w:rPr>
        <w:t xml:space="preserve">ГОСТ Р 52770-2007 «Изделия медицинские. Требования безопасности. Методы санитарно-химических и токсикологических испытаний», ГОСТ Р 51632-2014 «Технические средства реабилитации людей с </w:t>
      </w:r>
      <w:r w:rsidR="00F9354C">
        <w:rPr>
          <w:rFonts w:ascii="Times New Roman" w:eastAsia="Lucida Sans Unicode" w:hAnsi="Times New Roman"/>
          <w:kern w:val="2"/>
          <w:sz w:val="24"/>
          <w:szCs w:val="24"/>
        </w:rPr>
        <w:lastRenderedPageBreak/>
        <w:t xml:space="preserve">ограничениями жизнедеятельности. Общие технические требования и методы испытаний», ГОСТ Р 54407-2011 «Обувь ортопедическая. Общие технические условия», Межгосударственных стандартов </w:t>
      </w:r>
      <w:r w:rsidR="00F9354C">
        <w:rPr>
          <w:rFonts w:ascii="Times New Roman" w:eastAsia="Lucida Sans Unicode" w:hAnsi="Times New Roman"/>
          <w:kern w:val="2"/>
          <w:sz w:val="24"/>
          <w:szCs w:val="24"/>
          <w:lang w:eastAsia="ru-RU"/>
        </w:rPr>
        <w:t xml:space="preserve">ГОСТ ISO 10993-1-2011 «Изделия медицинские. Оценка биологического действия медицинских изделий». Часть 1. Оценка и исследования. </w:t>
      </w:r>
      <w:r w:rsidR="00F9354C">
        <w:rPr>
          <w:rFonts w:ascii="Times New Roman" w:eastAsia="Lucida Sans Unicode" w:hAnsi="Times New Roman"/>
          <w:kern w:val="2"/>
          <w:sz w:val="24"/>
          <w:szCs w:val="24"/>
        </w:rPr>
        <w:t xml:space="preserve">ГОСТ ISO 10993-5-2011 </w:t>
      </w:r>
      <w:r w:rsidR="00F9354C">
        <w:rPr>
          <w:rFonts w:ascii="Times New Roman" w:eastAsia="Lucida Sans Unicode" w:hAnsi="Times New Roman"/>
          <w:b/>
          <w:kern w:val="2"/>
          <w:sz w:val="24"/>
          <w:szCs w:val="24"/>
        </w:rPr>
        <w:t>«</w:t>
      </w:r>
      <w:r w:rsidR="00F9354C">
        <w:rPr>
          <w:rFonts w:ascii="Times New Roman" w:eastAsia="Lucida Sans Unicode" w:hAnsi="Times New Roman"/>
          <w:kern w:val="2"/>
          <w:sz w:val="24"/>
          <w:szCs w:val="24"/>
        </w:rPr>
        <w:t xml:space="preserve">Изделия медицинские. Оценка биологического действия медицинских изделий. Часть 5. Исследования на </w:t>
      </w:r>
      <w:proofErr w:type="spellStart"/>
      <w:r w:rsidR="00F9354C">
        <w:rPr>
          <w:rFonts w:ascii="Times New Roman" w:eastAsia="Lucida Sans Unicode" w:hAnsi="Times New Roman"/>
          <w:kern w:val="2"/>
          <w:sz w:val="24"/>
          <w:szCs w:val="24"/>
        </w:rPr>
        <w:t>цитотоксичность</w:t>
      </w:r>
      <w:proofErr w:type="spellEnd"/>
      <w:r w:rsidR="00F9354C">
        <w:rPr>
          <w:rFonts w:ascii="Times New Roman" w:eastAsia="Lucida Sans Unicode" w:hAnsi="Times New Roman"/>
          <w:kern w:val="2"/>
          <w:sz w:val="24"/>
          <w:szCs w:val="24"/>
        </w:rPr>
        <w:t xml:space="preserve">», ГОСТ ISO 10993-10-2011 </w:t>
      </w:r>
      <w:r w:rsidR="00F9354C">
        <w:rPr>
          <w:rFonts w:ascii="Times New Roman" w:eastAsia="Lucida Sans Unicode" w:hAnsi="Times New Roman"/>
          <w:b/>
          <w:kern w:val="2"/>
          <w:sz w:val="24"/>
          <w:szCs w:val="24"/>
        </w:rPr>
        <w:t>«</w:t>
      </w:r>
      <w:r w:rsidR="00F9354C">
        <w:rPr>
          <w:rFonts w:ascii="Times New Roman" w:eastAsia="Lucida Sans Unicode" w:hAnsi="Times New Roman"/>
          <w:kern w:val="2"/>
          <w:sz w:val="24"/>
          <w:szCs w:val="24"/>
        </w:rPr>
        <w:t xml:space="preserve">Изделия медицинские. Оценка биологического действия медицинских изделий. Часть 10. Исследования раздражающего и сенсибилизирующего действия». </w:t>
      </w:r>
    </w:p>
    <w:p w:rsidR="00F9354C" w:rsidRDefault="00F9354C" w:rsidP="00F9354C">
      <w:pPr>
        <w:widowControl w:val="0"/>
        <w:suppressAutoHyphens/>
        <w:spacing w:after="0" w:line="240" w:lineRule="auto"/>
        <w:ind w:firstLine="709"/>
        <w:contextualSpacing/>
        <w:jc w:val="both"/>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техническим и функциональным характеристикам работ:</w:t>
      </w:r>
    </w:p>
    <w:p w:rsidR="00F9354C" w:rsidRDefault="004D0FAD" w:rsidP="00F9354C">
      <w:pPr>
        <w:keepNext/>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ртопедическая обувь предназначена для инвалидов, имеющих нарушения и (или) дефекты опорно-двигательного аппарата, в целях восстановления или компенсации ограничений их жизнедеятельности.</w:t>
      </w:r>
    </w:p>
    <w:p w:rsidR="00F9354C" w:rsidRDefault="004D0FAD"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 xml:space="preserve">ртопедическая обувь должна обеспечивать: </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реализацию комплекса медицинских, технических и социальных мероприятий, проводимых с инвалидами, ветеранами, имеющих нарушения и (или) дефекты опорно-двигательного аппарата, в целях восстановления или компенсации ограничений их жизнедеятельности.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достаточность опороспособности конечности;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удержание стопы в корригированном положении для обеспечения функционально благоприятных условий для ее роста и развития у детей;</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компенсацию укорочения конечности.</w:t>
      </w:r>
    </w:p>
    <w:p w:rsidR="00F9354C" w:rsidRDefault="00323C66"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ртопедическая обувь должна быть ручного или полумеханического производства.</w:t>
      </w:r>
    </w:p>
    <w:p w:rsidR="00F9354C" w:rsidRDefault="00323C66"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w:t>
      </w:r>
      <w:r w:rsidR="00F9354C">
        <w:rPr>
          <w:rFonts w:ascii="Times New Roman" w:eastAsia="Lucida Sans Unicode" w:hAnsi="Times New Roman"/>
          <w:kern w:val="2"/>
          <w:sz w:val="24"/>
          <w:szCs w:val="24"/>
        </w:rPr>
        <w:t xml:space="preserve">ртопедическая </w:t>
      </w:r>
      <w:r>
        <w:rPr>
          <w:rFonts w:ascii="Times New Roman" w:eastAsia="Lucida Sans Unicode" w:hAnsi="Times New Roman"/>
          <w:kern w:val="2"/>
          <w:sz w:val="24"/>
          <w:szCs w:val="24"/>
        </w:rPr>
        <w:t xml:space="preserve">обувь </w:t>
      </w:r>
      <w:r w:rsidR="00F9354C">
        <w:rPr>
          <w:rFonts w:ascii="Times New Roman" w:eastAsia="Lucida Sans Unicode" w:hAnsi="Times New Roman"/>
          <w:kern w:val="2"/>
          <w:sz w:val="24"/>
          <w:szCs w:val="24"/>
        </w:rPr>
        <w:t>должна включать несколько компонентов из нижеперечисленного перечня:</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а) специальные жесткие детали: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союзка жесткая, </w:t>
      </w:r>
      <w:proofErr w:type="spellStart"/>
      <w:r>
        <w:rPr>
          <w:rFonts w:ascii="Times New Roman" w:eastAsia="Lucida Sans Unicode" w:hAnsi="Times New Roman"/>
          <w:kern w:val="2"/>
          <w:sz w:val="24"/>
          <w:szCs w:val="24"/>
        </w:rPr>
        <w:t>полусоюзка</w:t>
      </w:r>
      <w:proofErr w:type="spellEnd"/>
      <w:r>
        <w:rPr>
          <w:rFonts w:ascii="Times New Roman" w:eastAsia="Lucida Sans Unicode" w:hAnsi="Times New Roman"/>
          <w:kern w:val="2"/>
          <w:sz w:val="24"/>
          <w:szCs w:val="24"/>
        </w:rPr>
        <w:t xml:space="preserve"> жесткая, </w:t>
      </w:r>
      <w:proofErr w:type="spellStart"/>
      <w:r>
        <w:rPr>
          <w:rFonts w:ascii="Times New Roman" w:eastAsia="Lucida Sans Unicode" w:hAnsi="Times New Roman"/>
          <w:kern w:val="2"/>
          <w:sz w:val="24"/>
          <w:szCs w:val="24"/>
        </w:rPr>
        <w:t>берц</w:t>
      </w:r>
      <w:proofErr w:type="spellEnd"/>
      <w:r>
        <w:rPr>
          <w:rFonts w:ascii="Times New Roman" w:eastAsia="Lucida Sans Unicode" w:hAnsi="Times New Roman"/>
          <w:kern w:val="2"/>
          <w:sz w:val="24"/>
          <w:szCs w:val="24"/>
        </w:rPr>
        <w:t xml:space="preserve"> жесткий односторонний, </w:t>
      </w:r>
      <w:proofErr w:type="spellStart"/>
      <w:r>
        <w:rPr>
          <w:rFonts w:ascii="Times New Roman" w:eastAsia="Lucida Sans Unicode" w:hAnsi="Times New Roman"/>
          <w:kern w:val="2"/>
          <w:sz w:val="24"/>
          <w:szCs w:val="24"/>
        </w:rPr>
        <w:t>берц</w:t>
      </w:r>
      <w:proofErr w:type="spellEnd"/>
      <w:r>
        <w:rPr>
          <w:rFonts w:ascii="Times New Roman" w:eastAsia="Lucida Sans Unicode" w:hAnsi="Times New Roman"/>
          <w:kern w:val="2"/>
          <w:sz w:val="24"/>
          <w:szCs w:val="24"/>
        </w:rPr>
        <w:t xml:space="preserve"> жесткий двусторонний, </w:t>
      </w:r>
      <w:proofErr w:type="spellStart"/>
      <w:r>
        <w:rPr>
          <w:rFonts w:ascii="Times New Roman" w:eastAsia="Lucida Sans Unicode" w:hAnsi="Times New Roman"/>
          <w:kern w:val="2"/>
          <w:sz w:val="24"/>
          <w:szCs w:val="24"/>
        </w:rPr>
        <w:t>берц</w:t>
      </w:r>
      <w:proofErr w:type="spellEnd"/>
      <w:r>
        <w:rPr>
          <w:rFonts w:ascii="Times New Roman" w:eastAsia="Lucida Sans Unicode" w:hAnsi="Times New Roman"/>
          <w:kern w:val="2"/>
          <w:sz w:val="24"/>
          <w:szCs w:val="24"/>
        </w:rPr>
        <w:t xml:space="preserve"> жесткий круговой, задний жесткий </w:t>
      </w:r>
      <w:proofErr w:type="spellStart"/>
      <w:r>
        <w:rPr>
          <w:rFonts w:ascii="Times New Roman" w:eastAsia="Lucida Sans Unicode" w:hAnsi="Times New Roman"/>
          <w:kern w:val="2"/>
          <w:sz w:val="24"/>
          <w:szCs w:val="24"/>
        </w:rPr>
        <w:t>берц</w:t>
      </w:r>
      <w:proofErr w:type="spellEnd"/>
      <w:r>
        <w:rPr>
          <w:rFonts w:ascii="Times New Roman" w:eastAsia="Lucida Sans Unicode" w:hAnsi="Times New Roman"/>
          <w:kern w:val="2"/>
          <w:sz w:val="24"/>
          <w:szCs w:val="24"/>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б) специальные мягкие детали: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боковой внутренний ремень, дополнительная шнуровка, тяги, </w:t>
      </w:r>
      <w:proofErr w:type="spellStart"/>
      <w:r>
        <w:rPr>
          <w:rFonts w:ascii="Times New Roman" w:eastAsia="Lucida Sans Unicode" w:hAnsi="Times New Roman"/>
          <w:kern w:val="2"/>
          <w:sz w:val="24"/>
          <w:szCs w:val="24"/>
        </w:rPr>
        <w:t>притяжной</w:t>
      </w:r>
      <w:proofErr w:type="spellEnd"/>
      <w:r>
        <w:rPr>
          <w:rFonts w:ascii="Times New Roman" w:eastAsia="Lucida Sans Unicode" w:hAnsi="Times New Roman"/>
          <w:kern w:val="2"/>
          <w:sz w:val="24"/>
          <w:szCs w:val="24"/>
        </w:rPr>
        <w:t xml:space="preserve"> ремень, шнуровка.</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в) специальные металлические детали: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пластина для ортопедической обуви, шины стальные, планшетки корсетные.</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г) </w:t>
      </w:r>
      <w:proofErr w:type="spellStart"/>
      <w:r>
        <w:rPr>
          <w:rFonts w:ascii="Times New Roman" w:eastAsia="Lucida Sans Unicode" w:hAnsi="Times New Roman"/>
          <w:kern w:val="2"/>
          <w:sz w:val="24"/>
          <w:szCs w:val="24"/>
        </w:rPr>
        <w:t>межстелечные</w:t>
      </w:r>
      <w:proofErr w:type="spellEnd"/>
      <w:r>
        <w:rPr>
          <w:rFonts w:ascii="Times New Roman" w:eastAsia="Lucida Sans Unicode" w:hAnsi="Times New Roman"/>
          <w:kern w:val="2"/>
          <w:sz w:val="24"/>
          <w:szCs w:val="24"/>
        </w:rPr>
        <w:t xml:space="preserve"> слои: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выкладка сводов (наружного и внутреннего), вкладка внутреннего свода, косок, супинатор, пронатор, пробка, двойной след. </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proofErr w:type="spellStart"/>
      <w:r>
        <w:rPr>
          <w:rFonts w:ascii="Times New Roman" w:eastAsia="Lucida Sans Unicode" w:hAnsi="Times New Roman"/>
          <w:kern w:val="2"/>
          <w:sz w:val="24"/>
          <w:szCs w:val="24"/>
        </w:rPr>
        <w:t>Межстелечные</w:t>
      </w:r>
      <w:proofErr w:type="spellEnd"/>
      <w:r>
        <w:rPr>
          <w:rFonts w:ascii="Times New Roman" w:eastAsia="Lucida Sans Unicode" w:hAnsi="Times New Roman"/>
          <w:kern w:val="2"/>
          <w:sz w:val="24"/>
          <w:szCs w:val="24"/>
        </w:rPr>
        <w:t xml:space="preserve"> слои должны быть изготовлены в виде единого блока, включающего один или несколько из вышеуказанных элементов.</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д) специальные детали низа:</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каблук и подошва особой формы;</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е) прочие специальные детали:</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искусственные стопы, передний отдел стопы и искусственный носок (после ампутации стопы).</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При обработке </w:t>
      </w:r>
      <w:r w:rsidR="00323C66">
        <w:rPr>
          <w:rFonts w:ascii="Times New Roman" w:eastAsia="Lucida Sans Unicode" w:hAnsi="Times New Roman"/>
          <w:kern w:val="2"/>
          <w:sz w:val="24"/>
          <w:szCs w:val="24"/>
        </w:rPr>
        <w:t>о</w:t>
      </w:r>
      <w:r>
        <w:rPr>
          <w:rFonts w:ascii="Times New Roman" w:eastAsia="Lucida Sans Unicode" w:hAnsi="Times New Roman"/>
          <w:kern w:val="2"/>
          <w:sz w:val="24"/>
          <w:szCs w:val="24"/>
        </w:rPr>
        <w:t>ртопедической обуви должно предусматриваться несколько примерок.</w:t>
      </w:r>
      <w:r>
        <w:rPr>
          <w:rFonts w:ascii="Times New Roman" w:eastAsia="Lucida Sans Unicode" w:hAnsi="Times New Roman"/>
          <w:kern w:val="2"/>
          <w:sz w:val="24"/>
          <w:szCs w:val="24"/>
        </w:rPr>
        <w:tab/>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Обувь должна быть устойчива к воздействию физиологической жидкости (пота).</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Обувь повседневная должна быть устойчива к климатическим воздействиям </w:t>
      </w:r>
      <w:r>
        <w:rPr>
          <w:rFonts w:ascii="Times New Roman" w:eastAsia="Lucida Sans Unicode" w:hAnsi="Times New Roman"/>
          <w:kern w:val="2"/>
          <w:sz w:val="24"/>
          <w:szCs w:val="24"/>
        </w:rPr>
        <w:lastRenderedPageBreak/>
        <w:t>(колебания температур, атмосферные осадки, вода, пыль).</w:t>
      </w:r>
    </w:p>
    <w:p w:rsidR="00F9354C" w:rsidRDefault="00F9354C" w:rsidP="00F9354C">
      <w:pPr>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F9354C" w:rsidRDefault="00F9354C" w:rsidP="00F9354C">
      <w:pPr>
        <w:widowControl w:val="0"/>
        <w:suppressAutoHyphens/>
        <w:spacing w:after="0" w:line="240" w:lineRule="auto"/>
        <w:ind w:firstLine="709"/>
        <w:contextualSpacing/>
        <w:jc w:val="both"/>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безопасности работ:</w:t>
      </w:r>
    </w:p>
    <w:p w:rsidR="00F9354C" w:rsidRDefault="00F9354C" w:rsidP="00F9354C">
      <w:pPr>
        <w:widowControl w:val="0"/>
        <w:suppressAutoHyphens/>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rPr>
        <w:t xml:space="preserve">Обувь по конструкции должна соответствовать своему функциональному назначению. Обувь должна быть изготовлена из материалов </w:t>
      </w:r>
      <w:r>
        <w:rPr>
          <w:rFonts w:ascii="Times New Roman" w:hAnsi="Times New Roman"/>
          <w:kern w:val="20"/>
          <w:sz w:val="24"/>
          <w:szCs w:val="24"/>
        </w:rPr>
        <w:t>безопасных для здоровья пользователя</w:t>
      </w:r>
      <w:r>
        <w:rPr>
          <w:rFonts w:ascii="Times New Roman" w:hAnsi="Times New Roman"/>
          <w:sz w:val="24"/>
          <w:szCs w:val="24"/>
        </w:rPr>
        <w:t>. Обувь должна быть плотно закреплена на ноге с помощью шнурков, пряжек, резинок, застежек «молний» или текстильных</w:t>
      </w:r>
    </w:p>
    <w:p w:rsidR="00F9354C" w:rsidRDefault="00F9354C" w:rsidP="00F9354C">
      <w:pPr>
        <w:widowControl w:val="0"/>
        <w:suppressAutoHyphens/>
        <w:spacing w:after="0" w:line="240" w:lineRule="auto"/>
        <w:ind w:firstLine="709"/>
        <w:contextualSpacing/>
        <w:jc w:val="both"/>
        <w:rPr>
          <w:rFonts w:ascii="Times New Roman" w:eastAsia="Lucida Sans Unicode" w:hAnsi="Times New Roman"/>
          <w:kern w:val="2"/>
          <w:sz w:val="24"/>
          <w:szCs w:val="24"/>
          <w:lang w:eastAsia="ru-RU"/>
        </w:rPr>
      </w:pPr>
      <w:r>
        <w:rPr>
          <w:rFonts w:ascii="Times New Roman" w:eastAsia="Lucida Sans Unicode" w:hAnsi="Times New Roman"/>
          <w:kern w:val="2"/>
          <w:sz w:val="24"/>
          <w:szCs w:val="24"/>
          <w:lang w:eastAsia="ru-RU"/>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F9354C" w:rsidRDefault="00F9354C" w:rsidP="00F9354C">
      <w:pPr>
        <w:widowControl w:val="0"/>
        <w:suppressAutoHyphens/>
        <w:snapToGrid w:val="0"/>
        <w:spacing w:after="0" w:line="240" w:lineRule="auto"/>
        <w:ind w:firstLine="709"/>
        <w:contextualSpacing/>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результатам работ:</w:t>
      </w:r>
    </w:p>
    <w:p w:rsidR="00F9354C" w:rsidRDefault="00F9354C" w:rsidP="00F9354C">
      <w:pPr>
        <w:widowControl w:val="0"/>
        <w:suppressAutoHyphens/>
        <w:autoSpaceDE w:val="0"/>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Работы по обеспечению Получателей сложной ортопедической обувью следует считать эффективно исполненными, если у получателей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F9354C" w:rsidRDefault="00F9354C" w:rsidP="00F9354C">
      <w:pPr>
        <w:widowControl w:val="0"/>
        <w:suppressAutoHyphens/>
        <w:autoSpaceDE w:val="0"/>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Работы должны быть выполнены с надлежащим качеством и в установленные сроки.</w:t>
      </w:r>
    </w:p>
    <w:p w:rsidR="00F9354C" w:rsidRDefault="00F9354C" w:rsidP="00F9354C">
      <w:pPr>
        <w:widowControl w:val="0"/>
        <w:suppressAutoHyphens/>
        <w:snapToGrid w:val="0"/>
        <w:spacing w:after="0" w:line="240" w:lineRule="auto"/>
        <w:ind w:firstLine="709"/>
        <w:contextualSpacing/>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упаковке изделий, являющихся результатом работ:</w:t>
      </w:r>
    </w:p>
    <w:p w:rsidR="00F9354C" w:rsidRDefault="00F9354C" w:rsidP="00F9354C">
      <w:pPr>
        <w:keepNext/>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Упаковка </w:t>
      </w:r>
      <w:r w:rsidR="00323C66">
        <w:rPr>
          <w:rFonts w:ascii="Times New Roman" w:eastAsia="Lucida Sans Unicode" w:hAnsi="Times New Roman"/>
          <w:kern w:val="2"/>
          <w:sz w:val="24"/>
          <w:szCs w:val="24"/>
        </w:rPr>
        <w:t>о</w:t>
      </w:r>
      <w:r>
        <w:rPr>
          <w:rFonts w:ascii="Times New Roman" w:eastAsia="Lucida Sans Unicode" w:hAnsi="Times New Roman"/>
          <w:kern w:val="2"/>
          <w:sz w:val="24"/>
          <w:szCs w:val="24"/>
        </w:rPr>
        <w:t xml:space="preserve">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F9354C" w:rsidRDefault="00F9354C" w:rsidP="00F9354C">
      <w:pPr>
        <w:keepNext/>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Упаковка, хранение и транспортирование сложной ортопедической обуви должны производиться в соответствии с Национальным стандартом ГОСТ Р 54407-2011 «Обувь ортопедическая. Общие технические условия». </w:t>
      </w:r>
    </w:p>
    <w:p w:rsidR="00F9354C" w:rsidRDefault="00F9354C" w:rsidP="00F9354C">
      <w:pPr>
        <w:keepNext/>
        <w:widowControl w:val="0"/>
        <w:suppressAutoHyphens/>
        <w:spacing w:after="0" w:line="240" w:lineRule="auto"/>
        <w:ind w:firstLine="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Транспортирование и хранение обуви должно соответствовать требованиям Межгосударственного стандарта ГОСТ 7296 «</w:t>
      </w:r>
      <w:r>
        <w:rPr>
          <w:rFonts w:ascii="Times New Roman" w:hAnsi="Times New Roman"/>
          <w:sz w:val="24"/>
          <w:szCs w:val="24"/>
        </w:rPr>
        <w:t>Обувь. Маркировка, упаковка, транспортирование и хранение»</w:t>
      </w:r>
      <w:r>
        <w:rPr>
          <w:rFonts w:ascii="Times New Roman" w:eastAsia="Lucida Sans Unicode" w:hAnsi="Times New Roman"/>
          <w:kern w:val="2"/>
          <w:sz w:val="24"/>
          <w:szCs w:val="24"/>
        </w:rPr>
        <w:t>.</w:t>
      </w:r>
    </w:p>
    <w:p w:rsidR="00F9354C" w:rsidRDefault="00F9354C" w:rsidP="00F9354C">
      <w:pPr>
        <w:widowControl w:val="0"/>
        <w:suppressAutoHyphens/>
        <w:spacing w:after="0" w:line="240" w:lineRule="auto"/>
        <w:ind w:firstLine="709"/>
        <w:contextualSpacing/>
        <w:jc w:val="both"/>
        <w:rPr>
          <w:rFonts w:ascii="Times New Roman" w:eastAsia="Lucida Sans Unicode" w:hAnsi="Times New Roman"/>
          <w:b/>
          <w:kern w:val="2"/>
          <w:sz w:val="24"/>
          <w:szCs w:val="24"/>
          <w:lang w:eastAsia="ru-RU"/>
        </w:rPr>
      </w:pPr>
      <w:r>
        <w:rPr>
          <w:rFonts w:ascii="Times New Roman" w:eastAsia="Lucida Sans Unicode" w:hAnsi="Times New Roman"/>
          <w:b/>
          <w:kern w:val="2"/>
          <w:sz w:val="24"/>
          <w:szCs w:val="24"/>
          <w:lang w:eastAsia="ru-RU"/>
        </w:rPr>
        <w:t>Требования к гарантийному сроку и (или) объему предоставления гарантий качества работ:</w:t>
      </w:r>
    </w:p>
    <w:p w:rsidR="001B14A0" w:rsidRDefault="001B14A0" w:rsidP="00F9354C">
      <w:pPr>
        <w:widowControl w:val="0"/>
        <w:spacing w:after="0" w:line="240" w:lineRule="auto"/>
        <w:ind w:firstLine="709"/>
        <w:contextualSpacing/>
        <w:jc w:val="both"/>
        <w:rPr>
          <w:rFonts w:ascii="Times New Roman" w:eastAsia="Lucida Sans Unicode" w:hAnsi="Times New Roman"/>
          <w:kern w:val="2"/>
          <w:sz w:val="24"/>
          <w:szCs w:val="24"/>
        </w:rPr>
      </w:pPr>
      <w:r w:rsidRPr="001B14A0">
        <w:rPr>
          <w:rFonts w:ascii="Times New Roman" w:eastAsia="Lucida Sans Unicode" w:hAnsi="Times New Roman"/>
          <w:kern w:val="2"/>
          <w:sz w:val="24"/>
          <w:szCs w:val="24"/>
        </w:rPr>
        <w:t xml:space="preserve">Гарантийный срок на Изделия устанавливается со дня выдачи обуви потребителю или начала сезона и составляет: </w:t>
      </w:r>
    </w:p>
    <w:p w:rsidR="001B14A0" w:rsidRDefault="001B14A0" w:rsidP="00F9354C">
      <w:pPr>
        <w:widowControl w:val="0"/>
        <w:spacing w:after="0" w:line="240" w:lineRule="auto"/>
        <w:ind w:firstLine="709"/>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w:t>
      </w:r>
      <w:r w:rsidRPr="001B14A0">
        <w:rPr>
          <w:rFonts w:ascii="Times New Roman" w:eastAsia="Lucida Sans Unicode" w:hAnsi="Times New Roman"/>
          <w:kern w:val="2"/>
          <w:sz w:val="24"/>
          <w:szCs w:val="24"/>
        </w:rPr>
        <w:t xml:space="preserve">на кожаной подошве – не менее 40 дней; </w:t>
      </w:r>
    </w:p>
    <w:p w:rsidR="001B14A0" w:rsidRDefault="001B14A0" w:rsidP="00F9354C">
      <w:pPr>
        <w:widowControl w:val="0"/>
        <w:spacing w:after="0" w:line="240" w:lineRule="auto"/>
        <w:ind w:firstLine="709"/>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w:t>
      </w:r>
      <w:r w:rsidRPr="001B14A0">
        <w:rPr>
          <w:rFonts w:ascii="Times New Roman" w:eastAsia="Lucida Sans Unicode" w:hAnsi="Times New Roman"/>
          <w:kern w:val="2"/>
          <w:sz w:val="24"/>
          <w:szCs w:val="24"/>
        </w:rPr>
        <w:t xml:space="preserve">на кожаной подошве с накладкой – не менее 50 дней; </w:t>
      </w:r>
    </w:p>
    <w:p w:rsidR="001B14A0" w:rsidRDefault="001B14A0" w:rsidP="00F9354C">
      <w:pPr>
        <w:widowControl w:val="0"/>
        <w:spacing w:after="0" w:line="240" w:lineRule="auto"/>
        <w:ind w:firstLine="709"/>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w:t>
      </w:r>
      <w:r w:rsidRPr="001B14A0">
        <w:rPr>
          <w:rFonts w:ascii="Times New Roman" w:eastAsia="Lucida Sans Unicode" w:hAnsi="Times New Roman"/>
          <w:kern w:val="2"/>
          <w:sz w:val="24"/>
          <w:szCs w:val="24"/>
        </w:rPr>
        <w:t xml:space="preserve">на подошве из кожеподобной резины – не менее 60 дней; </w:t>
      </w:r>
    </w:p>
    <w:p w:rsidR="001B14A0" w:rsidRDefault="001B14A0" w:rsidP="00F9354C">
      <w:pPr>
        <w:widowControl w:val="0"/>
        <w:spacing w:after="0" w:line="240" w:lineRule="auto"/>
        <w:ind w:firstLine="709"/>
        <w:contextualSpacing/>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w:t>
      </w:r>
      <w:r w:rsidRPr="001B14A0">
        <w:rPr>
          <w:rFonts w:ascii="Times New Roman" w:eastAsia="Lucida Sans Unicode" w:hAnsi="Times New Roman"/>
          <w:kern w:val="2"/>
          <w:sz w:val="24"/>
          <w:szCs w:val="24"/>
        </w:rPr>
        <w:t>на подошве из пористой резины, полиэфир уретана, термоэластопласта – не менее 70 дней</w:t>
      </w:r>
      <w:r>
        <w:rPr>
          <w:rFonts w:ascii="Times New Roman" w:eastAsia="Lucida Sans Unicode" w:hAnsi="Times New Roman"/>
          <w:kern w:val="2"/>
          <w:sz w:val="24"/>
          <w:szCs w:val="24"/>
        </w:rPr>
        <w:t>.</w:t>
      </w:r>
    </w:p>
    <w:p w:rsidR="00F9354C" w:rsidRDefault="00F9354C" w:rsidP="00F9354C">
      <w:pPr>
        <w:widowControl w:val="0"/>
        <w:spacing w:after="0" w:line="240" w:lineRule="auto"/>
        <w:ind w:firstLine="709"/>
        <w:contextualSpacing/>
        <w:jc w:val="both"/>
        <w:rPr>
          <w:rFonts w:ascii="Times New Roman" w:eastAsia="StarSymbol" w:hAnsi="Times New Roman"/>
          <w:spacing w:val="-2"/>
          <w:kern w:val="2"/>
          <w:sz w:val="24"/>
          <w:szCs w:val="24"/>
          <w:lang w:eastAsia="ru-RU"/>
        </w:rPr>
      </w:pPr>
      <w:r w:rsidRPr="001B14A0">
        <w:rPr>
          <w:rFonts w:ascii="Times New Roman" w:eastAsia="StarSymbol" w:hAnsi="Times New Roman"/>
          <w:spacing w:val="-2"/>
          <w:kern w:val="2"/>
          <w:sz w:val="24"/>
          <w:szCs w:val="24"/>
          <w:lang w:eastAsia="ru-RU"/>
        </w:rPr>
        <w:t>Начало</w:t>
      </w:r>
      <w:r>
        <w:rPr>
          <w:rFonts w:ascii="Times New Roman" w:eastAsia="StarSymbol" w:hAnsi="Times New Roman"/>
          <w:spacing w:val="-2"/>
          <w:kern w:val="2"/>
          <w:sz w:val="24"/>
          <w:szCs w:val="24"/>
          <w:lang w:eastAsia="ru-RU"/>
        </w:rPr>
        <w:t xml:space="preserve"> сезона определяется в соответствии с Законом РФ от 07.02.1992 N 2300-1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323C66" w:rsidRPr="001D3199" w:rsidRDefault="00F9354C" w:rsidP="00323C66">
      <w:pPr>
        <w:spacing w:after="0" w:line="240" w:lineRule="auto"/>
        <w:ind w:firstLine="708"/>
        <w:jc w:val="both"/>
        <w:rPr>
          <w:rFonts w:ascii="Times New Roman" w:hAnsi="Times New Roman" w:cs="Times New Roman"/>
          <w:b/>
          <w:sz w:val="24"/>
          <w:szCs w:val="24"/>
        </w:rPr>
      </w:pPr>
      <w:r>
        <w:rPr>
          <w:rFonts w:ascii="Times New Roman" w:hAnsi="Times New Roman"/>
          <w:iCs/>
          <w:sz w:val="24"/>
          <w:szCs w:val="24"/>
        </w:rPr>
        <w:t xml:space="preserve">Срок пользования ортопедической обувью устанавливается в соответствии с </w:t>
      </w:r>
      <w:r w:rsidR="00323C66" w:rsidRPr="001D3199">
        <w:rPr>
          <w:rFonts w:ascii="Times New Roman" w:hAnsi="Times New Roman" w:cs="Times New Roman"/>
          <w:sz w:val="24"/>
          <w:szCs w:val="24"/>
        </w:rPr>
        <w:t>Приказом Министерства труда и социальной защиты Российской Федерации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2B5CED" w:rsidRDefault="002B5CED" w:rsidP="002B5CED">
      <w:pPr>
        <w:pStyle w:val="ConsPlusNormal"/>
        <w:ind w:firstLine="0"/>
        <w:rPr>
          <w:rFonts w:ascii="Times New Roman" w:hAnsi="Times New Roman" w:cs="Times New Roman"/>
          <w:sz w:val="24"/>
          <w:szCs w:val="24"/>
        </w:rPr>
      </w:pPr>
    </w:p>
    <w:p w:rsidR="00D002DE" w:rsidRPr="00542964" w:rsidRDefault="00D002DE" w:rsidP="00EB3C30">
      <w:pPr>
        <w:tabs>
          <w:tab w:val="left" w:pos="-1701"/>
        </w:tabs>
        <w:spacing w:after="0" w:line="228" w:lineRule="auto"/>
        <w:ind w:firstLine="540"/>
        <w:jc w:val="both"/>
        <w:rPr>
          <w:rFonts w:ascii="Times New Roman" w:hAnsi="Times New Roman"/>
        </w:rPr>
      </w:pPr>
      <w:r w:rsidRPr="00542964">
        <w:rPr>
          <w:rFonts w:ascii="Times New Roman" w:hAnsi="Times New Roman"/>
          <w:b/>
          <w:sz w:val="24"/>
        </w:rPr>
        <w:t>Место выполнения работ:</w:t>
      </w:r>
      <w:r w:rsidRPr="00542964">
        <w:rPr>
          <w:rFonts w:ascii="Times New Roman" w:hAnsi="Times New Roman"/>
          <w:sz w:val="24"/>
        </w:rPr>
        <w:t xml:space="preserve"> </w:t>
      </w:r>
      <w:r w:rsidRPr="00542964">
        <w:rPr>
          <w:rStyle w:val="T2"/>
          <w:bCs/>
        </w:rPr>
        <w:t>Российская Федерация, Дальневосточный Федеральный округ, по месту нахождения исполнителя</w:t>
      </w:r>
      <w:r w:rsidRPr="00542964">
        <w:rPr>
          <w:rStyle w:val="T2"/>
        </w:rPr>
        <w:t>.</w:t>
      </w:r>
    </w:p>
    <w:p w:rsidR="00D002DE" w:rsidRPr="00542964" w:rsidRDefault="00D002DE" w:rsidP="00EB3C30">
      <w:pPr>
        <w:spacing w:after="0" w:line="228" w:lineRule="auto"/>
        <w:ind w:firstLine="540"/>
        <w:jc w:val="both"/>
        <w:rPr>
          <w:rFonts w:ascii="Times New Roman" w:hAnsi="Times New Roman"/>
          <w:sz w:val="24"/>
        </w:rPr>
      </w:pPr>
      <w:r w:rsidRPr="00542964">
        <w:rPr>
          <w:rFonts w:ascii="Times New Roman" w:hAnsi="Times New Roman"/>
          <w:b/>
          <w:sz w:val="24"/>
        </w:rPr>
        <w:t>Срок выполнения работ:</w:t>
      </w:r>
      <w:r w:rsidRPr="00542964">
        <w:rPr>
          <w:rFonts w:ascii="Times New Roman" w:hAnsi="Times New Roman"/>
          <w:sz w:val="24"/>
        </w:rPr>
        <w:t xml:space="preserve"> </w:t>
      </w:r>
      <w:bookmarkStart w:id="0" w:name="OLE_LINK1"/>
      <w:bookmarkStart w:id="1" w:name="OLE_LINK2"/>
      <w:bookmarkStart w:id="2" w:name="OLE_LINK33"/>
      <w:bookmarkStart w:id="3" w:name="OLE_LINK34"/>
      <w:r w:rsidRPr="00542964">
        <w:rPr>
          <w:rFonts w:ascii="Times New Roman" w:hAnsi="Times New Roman"/>
          <w:sz w:val="24"/>
        </w:rPr>
        <w:t xml:space="preserve">с момента заключения государственного контракта </w:t>
      </w:r>
      <w:r w:rsidR="00B152E5">
        <w:rPr>
          <w:rFonts w:ascii="Times New Roman" w:hAnsi="Times New Roman"/>
          <w:sz w:val="24"/>
        </w:rPr>
        <w:t>п</w:t>
      </w:r>
      <w:r w:rsidRPr="00542964">
        <w:rPr>
          <w:rFonts w:ascii="Times New Roman" w:hAnsi="Times New Roman"/>
          <w:sz w:val="24"/>
        </w:rPr>
        <w:t xml:space="preserve">о </w:t>
      </w:r>
      <w:r w:rsidR="00E8645D">
        <w:rPr>
          <w:rFonts w:ascii="Times New Roman" w:hAnsi="Times New Roman"/>
          <w:sz w:val="24"/>
        </w:rPr>
        <w:t>1</w:t>
      </w:r>
      <w:r w:rsidR="00323C66">
        <w:rPr>
          <w:rFonts w:ascii="Times New Roman" w:hAnsi="Times New Roman"/>
          <w:sz w:val="24"/>
        </w:rPr>
        <w:t>0</w:t>
      </w:r>
      <w:r>
        <w:rPr>
          <w:rFonts w:ascii="Times New Roman" w:hAnsi="Times New Roman"/>
          <w:sz w:val="24"/>
        </w:rPr>
        <w:t>.1</w:t>
      </w:r>
      <w:r w:rsidR="00E8645D">
        <w:rPr>
          <w:rFonts w:ascii="Times New Roman" w:hAnsi="Times New Roman"/>
          <w:sz w:val="24"/>
        </w:rPr>
        <w:t>2</w:t>
      </w:r>
      <w:r>
        <w:rPr>
          <w:rFonts w:ascii="Times New Roman" w:hAnsi="Times New Roman"/>
          <w:sz w:val="24"/>
        </w:rPr>
        <w:t>.201</w:t>
      </w:r>
      <w:r w:rsidR="00323C66">
        <w:rPr>
          <w:rFonts w:ascii="Times New Roman" w:hAnsi="Times New Roman"/>
          <w:sz w:val="24"/>
        </w:rPr>
        <w:t>9</w:t>
      </w:r>
      <w:r w:rsidRPr="00542964">
        <w:rPr>
          <w:rFonts w:ascii="Times New Roman" w:hAnsi="Times New Roman"/>
          <w:sz w:val="24"/>
        </w:rPr>
        <w:t xml:space="preserve"> года</w:t>
      </w:r>
      <w:bookmarkEnd w:id="0"/>
      <w:bookmarkEnd w:id="1"/>
      <w:bookmarkEnd w:id="2"/>
      <w:bookmarkEnd w:id="3"/>
      <w:r w:rsidRPr="00542964">
        <w:rPr>
          <w:rFonts w:ascii="Times New Roman" w:hAnsi="Times New Roman"/>
          <w:sz w:val="24"/>
        </w:rPr>
        <w:t>.</w:t>
      </w:r>
    </w:p>
    <w:p w:rsidR="00F9354C" w:rsidRDefault="00323C66" w:rsidP="00323C66">
      <w:pPr>
        <w:widowControl w:val="0"/>
        <w:tabs>
          <w:tab w:val="left" w:pos="480"/>
          <w:tab w:val="left" w:pos="1134"/>
        </w:tabs>
        <w:suppressAutoHyphens/>
        <w:spacing w:after="0" w:line="240" w:lineRule="auto"/>
        <w:contextualSpacing/>
        <w:jc w:val="both"/>
        <w:rPr>
          <w:rFonts w:ascii="Times New Roman" w:eastAsia="Times New Roman" w:hAnsi="Times New Roman"/>
          <w:sz w:val="24"/>
          <w:szCs w:val="24"/>
          <w:lang w:eastAsia="ar-SA"/>
        </w:rPr>
      </w:pPr>
      <w:r>
        <w:rPr>
          <w:rFonts w:ascii="Times New Roman" w:hAnsi="Times New Roman"/>
          <w:sz w:val="24"/>
        </w:rPr>
        <w:tab/>
      </w:r>
      <w:r w:rsidR="00F9354C">
        <w:rPr>
          <w:rFonts w:ascii="Times New Roman" w:hAnsi="Times New Roman"/>
          <w:sz w:val="24"/>
        </w:rPr>
        <w:t xml:space="preserve">Срок выполнения работ Исполнителем с момента обращения Получателя с Направлением – не более </w:t>
      </w:r>
      <w:r>
        <w:rPr>
          <w:rFonts w:ascii="Times New Roman" w:hAnsi="Times New Roman"/>
          <w:sz w:val="24"/>
        </w:rPr>
        <w:t>6</w:t>
      </w:r>
      <w:r w:rsidR="00F9354C">
        <w:rPr>
          <w:rFonts w:ascii="Times New Roman" w:hAnsi="Times New Roman"/>
          <w:sz w:val="24"/>
        </w:rPr>
        <w:t>0 дней.</w:t>
      </w:r>
    </w:p>
    <w:p w:rsidR="002B5CED" w:rsidRDefault="002B5CED" w:rsidP="00F9354C">
      <w:pPr>
        <w:tabs>
          <w:tab w:val="left" w:pos="480"/>
          <w:tab w:val="left" w:pos="1134"/>
        </w:tabs>
        <w:spacing w:after="0"/>
        <w:jc w:val="both"/>
        <w:rPr>
          <w:rFonts w:ascii="Times New Roman" w:hAnsi="Times New Roman" w:cs="Times New Roman"/>
          <w:sz w:val="24"/>
          <w:szCs w:val="24"/>
        </w:rPr>
      </w:pPr>
      <w:bookmarkStart w:id="4" w:name="_GoBack"/>
      <w:bookmarkEnd w:id="4"/>
    </w:p>
    <w:sectPr w:rsidR="002B5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9B"/>
    <w:rsid w:val="0007541E"/>
    <w:rsid w:val="000C3F37"/>
    <w:rsid w:val="000D120B"/>
    <w:rsid w:val="00185247"/>
    <w:rsid w:val="00187EDA"/>
    <w:rsid w:val="001B14A0"/>
    <w:rsid w:val="001E4F95"/>
    <w:rsid w:val="0026403F"/>
    <w:rsid w:val="00272094"/>
    <w:rsid w:val="002802E7"/>
    <w:rsid w:val="002B5CED"/>
    <w:rsid w:val="002E509D"/>
    <w:rsid w:val="003171A7"/>
    <w:rsid w:val="00323C66"/>
    <w:rsid w:val="00343093"/>
    <w:rsid w:val="00380307"/>
    <w:rsid w:val="003A01FB"/>
    <w:rsid w:val="003D526A"/>
    <w:rsid w:val="00401B78"/>
    <w:rsid w:val="0041015C"/>
    <w:rsid w:val="00451709"/>
    <w:rsid w:val="004D0FAD"/>
    <w:rsid w:val="0052473B"/>
    <w:rsid w:val="00554793"/>
    <w:rsid w:val="005D14FA"/>
    <w:rsid w:val="005E3AAE"/>
    <w:rsid w:val="00620F7B"/>
    <w:rsid w:val="00653D85"/>
    <w:rsid w:val="006F1DA3"/>
    <w:rsid w:val="007A2CB1"/>
    <w:rsid w:val="007A5CF5"/>
    <w:rsid w:val="007D3410"/>
    <w:rsid w:val="00846442"/>
    <w:rsid w:val="00894CEC"/>
    <w:rsid w:val="008E5EEE"/>
    <w:rsid w:val="008F2B1E"/>
    <w:rsid w:val="00936FD1"/>
    <w:rsid w:val="00AD6532"/>
    <w:rsid w:val="00AD65D4"/>
    <w:rsid w:val="00B10500"/>
    <w:rsid w:val="00B152E5"/>
    <w:rsid w:val="00B9139B"/>
    <w:rsid w:val="00BB6A7D"/>
    <w:rsid w:val="00C110E1"/>
    <w:rsid w:val="00CD02BD"/>
    <w:rsid w:val="00CF0854"/>
    <w:rsid w:val="00D002DE"/>
    <w:rsid w:val="00D6342B"/>
    <w:rsid w:val="00D90252"/>
    <w:rsid w:val="00DA0620"/>
    <w:rsid w:val="00DA3704"/>
    <w:rsid w:val="00DD517D"/>
    <w:rsid w:val="00E03B78"/>
    <w:rsid w:val="00E1283B"/>
    <w:rsid w:val="00E63948"/>
    <w:rsid w:val="00E8645D"/>
    <w:rsid w:val="00EB3C30"/>
    <w:rsid w:val="00EE5CBD"/>
    <w:rsid w:val="00F9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32BE1-9C89-450A-9896-5423AA4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6342B"/>
    <w:pPr>
      <w:spacing w:after="160" w:line="240" w:lineRule="exact"/>
    </w:pPr>
    <w:rPr>
      <w:rFonts w:ascii="Verdana" w:eastAsia="Times New Roman" w:hAnsi="Verdana" w:cs="Times New Roman"/>
      <w:sz w:val="20"/>
      <w:szCs w:val="20"/>
      <w:lang w:val="en-US"/>
    </w:rPr>
  </w:style>
  <w:style w:type="paragraph" w:customStyle="1" w:styleId="a4">
    <w:name w:val="Знак Знак"/>
    <w:basedOn w:val="a"/>
    <w:rsid w:val="00936FD1"/>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894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CEC"/>
    <w:rPr>
      <w:rFonts w:ascii="Tahoma" w:hAnsi="Tahoma" w:cs="Tahoma"/>
      <w:sz w:val="16"/>
      <w:szCs w:val="16"/>
    </w:rPr>
  </w:style>
  <w:style w:type="paragraph" w:customStyle="1" w:styleId="ConsPlusNormal">
    <w:name w:val="ConsPlusNormal"/>
    <w:rsid w:val="00D002D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T2">
    <w:name w:val="T2"/>
    <w:rsid w:val="00D002DE"/>
    <w:rPr>
      <w:rFonts w:ascii="Times New Roman" w:hAnsi="Times New Roman"/>
      <w:sz w:val="24"/>
    </w:rPr>
  </w:style>
  <w:style w:type="paragraph" w:customStyle="1" w:styleId="1">
    <w:name w:val="Обычный1"/>
    <w:rsid w:val="00D002DE"/>
    <w:pPr>
      <w:suppressAutoHyphens/>
      <w:autoSpaceDE w:val="0"/>
      <w:spacing w:after="0" w:line="240" w:lineRule="auto"/>
    </w:pPr>
    <w:rPr>
      <w:rFonts w:ascii="Times New Roman" w:eastAsia="Arial"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7575">
      <w:bodyDiv w:val="1"/>
      <w:marLeft w:val="0"/>
      <w:marRight w:val="0"/>
      <w:marTop w:val="0"/>
      <w:marBottom w:val="0"/>
      <w:divBdr>
        <w:top w:val="none" w:sz="0" w:space="0" w:color="auto"/>
        <w:left w:val="none" w:sz="0" w:space="0" w:color="auto"/>
        <w:bottom w:val="none" w:sz="0" w:space="0" w:color="auto"/>
        <w:right w:val="none" w:sz="0" w:space="0" w:color="auto"/>
      </w:divBdr>
    </w:div>
    <w:div w:id="576325990">
      <w:bodyDiv w:val="1"/>
      <w:marLeft w:val="0"/>
      <w:marRight w:val="0"/>
      <w:marTop w:val="0"/>
      <w:marBottom w:val="0"/>
      <w:divBdr>
        <w:top w:val="none" w:sz="0" w:space="0" w:color="auto"/>
        <w:left w:val="none" w:sz="0" w:space="0" w:color="auto"/>
        <w:bottom w:val="none" w:sz="0" w:space="0" w:color="auto"/>
        <w:right w:val="none" w:sz="0" w:space="0" w:color="auto"/>
      </w:divBdr>
    </w:div>
    <w:div w:id="21359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45A5-3266-4D70-BF9F-8D8C533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Гришова</dc:creator>
  <cp:keywords/>
  <dc:description/>
  <cp:lastModifiedBy>Кузьминская Елена Игоревна</cp:lastModifiedBy>
  <cp:revision>28</cp:revision>
  <cp:lastPrinted>2019-08-12T04:15:00Z</cp:lastPrinted>
  <dcterms:created xsi:type="dcterms:W3CDTF">2017-01-24T01:13:00Z</dcterms:created>
  <dcterms:modified xsi:type="dcterms:W3CDTF">2019-08-16T04:06:00Z</dcterms:modified>
</cp:coreProperties>
</file>