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910" w:rsidRDefault="004A5910" w:rsidP="004A5910">
      <w:pPr>
        <w:jc w:val="center"/>
        <w:rPr>
          <w:rFonts w:eastAsia="Calibri"/>
          <w:b/>
          <w:iCs/>
          <w:sz w:val="26"/>
          <w:szCs w:val="26"/>
        </w:rPr>
      </w:pPr>
      <w:r w:rsidRPr="009D4D8D">
        <w:rPr>
          <w:rFonts w:eastAsia="Calibri"/>
          <w:b/>
          <w:iCs/>
          <w:sz w:val="26"/>
          <w:szCs w:val="26"/>
        </w:rPr>
        <w:t>ТЕХНИЧЕСКОЕ ЗАДАНИЕ</w:t>
      </w:r>
    </w:p>
    <w:p w:rsidR="004A5910" w:rsidRPr="009D4D8D" w:rsidRDefault="004A5910" w:rsidP="004A5910">
      <w:pPr>
        <w:jc w:val="center"/>
        <w:rPr>
          <w:b/>
          <w:bCs/>
          <w:sz w:val="26"/>
          <w:szCs w:val="26"/>
        </w:rPr>
      </w:pPr>
    </w:p>
    <w:p w:rsidR="004A5910" w:rsidRPr="009D4D8D" w:rsidRDefault="004A5910" w:rsidP="004A5910">
      <w:pPr>
        <w:keepLines/>
        <w:widowControl w:val="0"/>
        <w:suppressLineNumbers/>
        <w:autoSpaceDE w:val="0"/>
        <w:jc w:val="center"/>
        <w:rPr>
          <w:sz w:val="26"/>
          <w:szCs w:val="26"/>
        </w:rPr>
      </w:pPr>
      <w:r w:rsidRPr="009D4D8D">
        <w:rPr>
          <w:sz w:val="26"/>
          <w:szCs w:val="26"/>
        </w:rPr>
        <w:t xml:space="preserve">на </w:t>
      </w:r>
      <w:r w:rsidRPr="009914F8">
        <w:rPr>
          <w:sz w:val="26"/>
          <w:szCs w:val="26"/>
        </w:rPr>
        <w:t xml:space="preserve">выполнение работ </w:t>
      </w:r>
      <w:r>
        <w:rPr>
          <w:sz w:val="26"/>
          <w:szCs w:val="26"/>
        </w:rPr>
        <w:t>по изготовлению протеза бедра модульного с внешним источником энергии</w:t>
      </w:r>
      <w:r w:rsidRPr="009914F8">
        <w:rPr>
          <w:sz w:val="26"/>
          <w:szCs w:val="26"/>
        </w:rPr>
        <w:t xml:space="preserve"> в 201</w:t>
      </w:r>
      <w:r>
        <w:rPr>
          <w:sz w:val="26"/>
          <w:szCs w:val="26"/>
        </w:rPr>
        <w:t>9</w:t>
      </w:r>
      <w:r w:rsidRPr="009914F8">
        <w:rPr>
          <w:sz w:val="26"/>
          <w:szCs w:val="26"/>
        </w:rPr>
        <w:t xml:space="preserve"> году для застрахованн</w:t>
      </w:r>
      <w:r>
        <w:rPr>
          <w:sz w:val="26"/>
          <w:szCs w:val="26"/>
        </w:rPr>
        <w:t>ого</w:t>
      </w:r>
      <w:r w:rsidRPr="009914F8">
        <w:rPr>
          <w:sz w:val="26"/>
          <w:szCs w:val="26"/>
        </w:rPr>
        <w:t xml:space="preserve"> лиц</w:t>
      </w:r>
      <w:r>
        <w:rPr>
          <w:sz w:val="26"/>
          <w:szCs w:val="26"/>
        </w:rPr>
        <w:t>а</w:t>
      </w:r>
      <w:r w:rsidRPr="009914F8">
        <w:rPr>
          <w:sz w:val="26"/>
          <w:szCs w:val="26"/>
        </w:rPr>
        <w:t>, получивш</w:t>
      </w:r>
      <w:r>
        <w:rPr>
          <w:sz w:val="26"/>
          <w:szCs w:val="26"/>
        </w:rPr>
        <w:t xml:space="preserve">его </w:t>
      </w:r>
      <w:r w:rsidRPr="009914F8">
        <w:rPr>
          <w:sz w:val="26"/>
          <w:szCs w:val="26"/>
        </w:rPr>
        <w:t>повреждение здоровья вследствие нес</w:t>
      </w:r>
      <w:r>
        <w:rPr>
          <w:sz w:val="26"/>
          <w:szCs w:val="26"/>
        </w:rPr>
        <w:t>частного случая на производстве</w:t>
      </w:r>
    </w:p>
    <w:p w:rsidR="004A5910" w:rsidRPr="009D4D8D" w:rsidRDefault="004A5910" w:rsidP="004A5910">
      <w:pPr>
        <w:keepLines/>
        <w:widowControl w:val="0"/>
        <w:suppressLineNumbers/>
        <w:autoSpaceDE w:val="0"/>
        <w:rPr>
          <w:b/>
          <w:sz w:val="26"/>
          <w:szCs w:val="26"/>
        </w:rPr>
      </w:pPr>
    </w:p>
    <w:p w:rsidR="004A5910" w:rsidRPr="009D4D8D" w:rsidRDefault="004A5910" w:rsidP="004A5910">
      <w:pPr>
        <w:pStyle w:val="a3"/>
        <w:keepLines/>
        <w:widowControl w:val="0"/>
        <w:numPr>
          <w:ilvl w:val="0"/>
          <w:numId w:val="3"/>
        </w:numPr>
        <w:suppressLineNumbers/>
        <w:suppressAutoHyphens w:val="0"/>
        <w:autoSpaceDE w:val="0"/>
        <w:ind w:left="284" w:hanging="284"/>
        <w:contextualSpacing/>
        <w:rPr>
          <w:b/>
          <w:sz w:val="26"/>
          <w:szCs w:val="26"/>
        </w:rPr>
      </w:pPr>
      <w:r w:rsidRPr="009D4D8D">
        <w:rPr>
          <w:b/>
          <w:sz w:val="26"/>
          <w:szCs w:val="26"/>
        </w:rPr>
        <w:t>Предмет контракта.</w:t>
      </w:r>
    </w:p>
    <w:p w:rsidR="004A5910" w:rsidRPr="009D4D8D" w:rsidRDefault="004A5910" w:rsidP="004A5910">
      <w:pPr>
        <w:pStyle w:val="a3"/>
        <w:suppressAutoHyphens w:val="0"/>
        <w:ind w:left="0" w:firstLine="284"/>
        <w:contextualSpacing/>
        <w:jc w:val="both"/>
        <w:rPr>
          <w:sz w:val="26"/>
          <w:szCs w:val="26"/>
        </w:rPr>
      </w:pPr>
      <w:r w:rsidRPr="009D4D8D">
        <w:rPr>
          <w:sz w:val="26"/>
          <w:szCs w:val="26"/>
        </w:rPr>
        <w:t xml:space="preserve">     </w:t>
      </w:r>
      <w:r>
        <w:rPr>
          <w:sz w:val="26"/>
          <w:szCs w:val="26"/>
        </w:rPr>
        <w:t>В</w:t>
      </w:r>
      <w:r w:rsidRPr="009914F8">
        <w:rPr>
          <w:sz w:val="26"/>
          <w:szCs w:val="26"/>
        </w:rPr>
        <w:t xml:space="preserve">ыполнение работ </w:t>
      </w:r>
      <w:r>
        <w:rPr>
          <w:sz w:val="26"/>
          <w:szCs w:val="26"/>
        </w:rPr>
        <w:t>по изготовлению протеза бедра модульного с внешним источником энергии</w:t>
      </w:r>
      <w:r w:rsidRPr="009914F8">
        <w:rPr>
          <w:sz w:val="26"/>
          <w:szCs w:val="26"/>
        </w:rPr>
        <w:t xml:space="preserve"> в 201</w:t>
      </w:r>
      <w:r>
        <w:rPr>
          <w:sz w:val="26"/>
          <w:szCs w:val="26"/>
        </w:rPr>
        <w:t>9</w:t>
      </w:r>
      <w:r w:rsidRPr="009914F8">
        <w:rPr>
          <w:sz w:val="26"/>
          <w:szCs w:val="26"/>
        </w:rPr>
        <w:t xml:space="preserve"> году для застрахованн</w:t>
      </w:r>
      <w:r>
        <w:rPr>
          <w:sz w:val="26"/>
          <w:szCs w:val="26"/>
        </w:rPr>
        <w:t>ого</w:t>
      </w:r>
      <w:r w:rsidRPr="009914F8">
        <w:rPr>
          <w:sz w:val="26"/>
          <w:szCs w:val="26"/>
        </w:rPr>
        <w:t xml:space="preserve"> лиц</w:t>
      </w:r>
      <w:r>
        <w:rPr>
          <w:sz w:val="26"/>
          <w:szCs w:val="26"/>
        </w:rPr>
        <w:t>а</w:t>
      </w:r>
      <w:r w:rsidRPr="009914F8">
        <w:rPr>
          <w:sz w:val="26"/>
          <w:szCs w:val="26"/>
        </w:rPr>
        <w:t>, получивш</w:t>
      </w:r>
      <w:r>
        <w:rPr>
          <w:sz w:val="26"/>
          <w:szCs w:val="26"/>
        </w:rPr>
        <w:t xml:space="preserve">его </w:t>
      </w:r>
      <w:r w:rsidRPr="009914F8">
        <w:rPr>
          <w:sz w:val="26"/>
          <w:szCs w:val="26"/>
        </w:rPr>
        <w:t>повреждение здоровья вследствие нес</w:t>
      </w:r>
      <w:r>
        <w:rPr>
          <w:sz w:val="26"/>
          <w:szCs w:val="26"/>
        </w:rPr>
        <w:t>частного случая на производстве</w:t>
      </w:r>
      <w:r w:rsidRPr="009D4D8D">
        <w:rPr>
          <w:sz w:val="26"/>
          <w:szCs w:val="26"/>
        </w:rPr>
        <w:t>.</w:t>
      </w:r>
    </w:p>
    <w:p w:rsidR="004A5910" w:rsidRPr="009D4D8D" w:rsidRDefault="004A5910" w:rsidP="004A5910">
      <w:pPr>
        <w:keepLines/>
        <w:widowControl w:val="0"/>
        <w:suppressLineNumbers/>
        <w:autoSpaceDE w:val="0"/>
        <w:ind w:firstLine="709"/>
        <w:jc w:val="both"/>
        <w:rPr>
          <w:b/>
          <w:sz w:val="26"/>
          <w:szCs w:val="26"/>
        </w:rPr>
      </w:pPr>
      <w:r w:rsidRPr="009D4D8D">
        <w:rPr>
          <w:sz w:val="26"/>
          <w:szCs w:val="26"/>
        </w:rPr>
        <w:t xml:space="preserve">Объем выполняемых работ – </w:t>
      </w:r>
      <w:r>
        <w:rPr>
          <w:b/>
          <w:sz w:val="26"/>
          <w:szCs w:val="26"/>
        </w:rPr>
        <w:t>1</w:t>
      </w:r>
      <w:r w:rsidRPr="009D4D8D">
        <w:rPr>
          <w:b/>
          <w:sz w:val="26"/>
          <w:szCs w:val="26"/>
        </w:rPr>
        <w:t xml:space="preserve"> шт.</w:t>
      </w:r>
    </w:p>
    <w:p w:rsidR="004A5910" w:rsidRPr="009D4D8D" w:rsidRDefault="004A5910" w:rsidP="004A5910">
      <w:pPr>
        <w:keepLines/>
        <w:widowControl w:val="0"/>
        <w:suppressLineNumbers/>
        <w:autoSpaceDE w:val="0"/>
        <w:ind w:firstLine="709"/>
        <w:jc w:val="both"/>
        <w:rPr>
          <w:sz w:val="26"/>
          <w:szCs w:val="26"/>
        </w:rPr>
      </w:pPr>
    </w:p>
    <w:p w:rsidR="004A5910" w:rsidRPr="009D4D8D" w:rsidRDefault="004A5910" w:rsidP="004A5910">
      <w:pPr>
        <w:pStyle w:val="a3"/>
        <w:numPr>
          <w:ilvl w:val="0"/>
          <w:numId w:val="3"/>
        </w:numPr>
        <w:shd w:val="clear" w:color="auto" w:fill="FFFFFF"/>
        <w:suppressAutoHyphens w:val="0"/>
        <w:ind w:left="0" w:firstLine="0"/>
        <w:contextualSpacing/>
        <w:jc w:val="both"/>
        <w:rPr>
          <w:b/>
          <w:sz w:val="26"/>
          <w:szCs w:val="26"/>
        </w:rPr>
      </w:pPr>
      <w:r w:rsidRPr="009D4D8D">
        <w:rPr>
          <w:b/>
          <w:sz w:val="26"/>
          <w:szCs w:val="26"/>
        </w:rPr>
        <w:t>Требования к качеству выполняемых работ.</w:t>
      </w:r>
    </w:p>
    <w:p w:rsidR="004A5910" w:rsidRPr="009D4D8D" w:rsidRDefault="004A5910" w:rsidP="004A5910">
      <w:pPr>
        <w:ind w:firstLine="426"/>
        <w:jc w:val="both"/>
        <w:rPr>
          <w:sz w:val="26"/>
          <w:szCs w:val="26"/>
        </w:rPr>
      </w:pPr>
      <w:r w:rsidRPr="009D4D8D">
        <w:rPr>
          <w:sz w:val="26"/>
          <w:szCs w:val="26"/>
        </w:rPr>
        <w:t xml:space="preserve">   Протез </w:t>
      </w:r>
      <w:r>
        <w:rPr>
          <w:sz w:val="26"/>
          <w:szCs w:val="26"/>
        </w:rPr>
        <w:t>бедра модульный с внешним источником энергии</w:t>
      </w:r>
      <w:r w:rsidRPr="009D4D8D">
        <w:rPr>
          <w:sz w:val="26"/>
          <w:szCs w:val="26"/>
        </w:rPr>
        <w:t xml:space="preserve"> - издели</w:t>
      </w:r>
      <w:r>
        <w:rPr>
          <w:sz w:val="26"/>
          <w:szCs w:val="26"/>
        </w:rPr>
        <w:t>е, заменяющее полностью отсутствующую конечность</w:t>
      </w:r>
      <w:r w:rsidRPr="009D4D8D">
        <w:rPr>
          <w:sz w:val="26"/>
          <w:szCs w:val="26"/>
        </w:rPr>
        <w:t xml:space="preserve"> и служащ</w:t>
      </w:r>
      <w:r>
        <w:rPr>
          <w:sz w:val="26"/>
          <w:szCs w:val="26"/>
        </w:rPr>
        <w:t>ий</w:t>
      </w:r>
      <w:r w:rsidRPr="009D4D8D">
        <w:rPr>
          <w:sz w:val="26"/>
          <w:szCs w:val="26"/>
        </w:rPr>
        <w:t xml:space="preserve"> для вос</w:t>
      </w:r>
      <w:r>
        <w:rPr>
          <w:sz w:val="26"/>
          <w:szCs w:val="26"/>
        </w:rPr>
        <w:t xml:space="preserve">полнения косметического и </w:t>
      </w:r>
      <w:r w:rsidRPr="009D4D8D">
        <w:rPr>
          <w:sz w:val="26"/>
          <w:szCs w:val="26"/>
        </w:rPr>
        <w:t>функционального дефекта.</w:t>
      </w:r>
    </w:p>
    <w:p w:rsidR="004A5910" w:rsidRPr="009D4D8D" w:rsidRDefault="004A5910" w:rsidP="004A5910">
      <w:pPr>
        <w:pStyle w:val="a3"/>
        <w:widowControl w:val="0"/>
        <w:tabs>
          <w:tab w:val="left" w:pos="709"/>
          <w:tab w:val="left" w:pos="851"/>
          <w:tab w:val="left" w:pos="993"/>
        </w:tabs>
        <w:autoSpaceDE w:val="0"/>
        <w:autoSpaceDN w:val="0"/>
        <w:adjustRightInd w:val="0"/>
        <w:ind w:left="0" w:firstLine="709"/>
        <w:jc w:val="both"/>
        <w:rPr>
          <w:sz w:val="26"/>
          <w:szCs w:val="26"/>
        </w:rPr>
      </w:pPr>
      <w:r>
        <w:rPr>
          <w:sz w:val="26"/>
          <w:szCs w:val="26"/>
        </w:rPr>
        <w:t>В</w:t>
      </w:r>
      <w:r w:rsidRPr="009914F8">
        <w:rPr>
          <w:sz w:val="26"/>
          <w:szCs w:val="26"/>
        </w:rPr>
        <w:t xml:space="preserve">ыполнение работ </w:t>
      </w:r>
      <w:r>
        <w:rPr>
          <w:sz w:val="26"/>
          <w:szCs w:val="26"/>
        </w:rPr>
        <w:t>по изготовлению протеза бедра модульного с внешним источником энергии</w:t>
      </w:r>
      <w:r w:rsidRPr="009914F8">
        <w:rPr>
          <w:sz w:val="26"/>
          <w:szCs w:val="26"/>
        </w:rPr>
        <w:t xml:space="preserve"> в 201</w:t>
      </w:r>
      <w:r>
        <w:rPr>
          <w:sz w:val="26"/>
          <w:szCs w:val="26"/>
        </w:rPr>
        <w:t>9</w:t>
      </w:r>
      <w:r w:rsidRPr="009914F8">
        <w:rPr>
          <w:sz w:val="26"/>
          <w:szCs w:val="26"/>
        </w:rPr>
        <w:t xml:space="preserve"> году для застрахованн</w:t>
      </w:r>
      <w:r>
        <w:rPr>
          <w:sz w:val="26"/>
          <w:szCs w:val="26"/>
        </w:rPr>
        <w:t>ого</w:t>
      </w:r>
      <w:r w:rsidRPr="009914F8">
        <w:rPr>
          <w:sz w:val="26"/>
          <w:szCs w:val="26"/>
        </w:rPr>
        <w:t xml:space="preserve"> лиц</w:t>
      </w:r>
      <w:r>
        <w:rPr>
          <w:sz w:val="26"/>
          <w:szCs w:val="26"/>
        </w:rPr>
        <w:t>а</w:t>
      </w:r>
      <w:r w:rsidRPr="009914F8">
        <w:rPr>
          <w:sz w:val="26"/>
          <w:szCs w:val="26"/>
        </w:rPr>
        <w:t>, получивш</w:t>
      </w:r>
      <w:r>
        <w:rPr>
          <w:sz w:val="26"/>
          <w:szCs w:val="26"/>
        </w:rPr>
        <w:t xml:space="preserve">его </w:t>
      </w:r>
      <w:r w:rsidRPr="009914F8">
        <w:rPr>
          <w:sz w:val="26"/>
          <w:szCs w:val="26"/>
        </w:rPr>
        <w:t>повреждение здоровья вследствие нес</w:t>
      </w:r>
      <w:r>
        <w:rPr>
          <w:sz w:val="26"/>
          <w:szCs w:val="26"/>
        </w:rPr>
        <w:t>частного случая на производстве</w:t>
      </w:r>
      <w:r w:rsidRPr="009D4D8D">
        <w:rPr>
          <w:sz w:val="26"/>
          <w:szCs w:val="26"/>
        </w:rPr>
        <w:t>, предусматривает изготовление протез</w:t>
      </w:r>
      <w:r>
        <w:rPr>
          <w:sz w:val="26"/>
          <w:szCs w:val="26"/>
        </w:rPr>
        <w:t xml:space="preserve">а </w:t>
      </w:r>
      <w:r w:rsidRPr="009D4D8D">
        <w:rPr>
          <w:sz w:val="26"/>
          <w:szCs w:val="26"/>
        </w:rPr>
        <w:t>по индивидуальн</w:t>
      </w:r>
      <w:r>
        <w:rPr>
          <w:sz w:val="26"/>
          <w:szCs w:val="26"/>
        </w:rPr>
        <w:t>ому</w:t>
      </w:r>
      <w:r w:rsidRPr="009D4D8D">
        <w:rPr>
          <w:sz w:val="26"/>
          <w:szCs w:val="26"/>
        </w:rPr>
        <w:t xml:space="preserve"> обмер</w:t>
      </w:r>
      <w:r>
        <w:rPr>
          <w:sz w:val="26"/>
          <w:szCs w:val="26"/>
        </w:rPr>
        <w:t>у</w:t>
      </w:r>
      <w:r w:rsidRPr="009D4D8D">
        <w:rPr>
          <w:sz w:val="26"/>
          <w:szCs w:val="26"/>
        </w:rPr>
        <w:t>, примерк</w:t>
      </w:r>
      <w:r>
        <w:rPr>
          <w:sz w:val="26"/>
          <w:szCs w:val="26"/>
        </w:rPr>
        <w:t>у</w:t>
      </w:r>
      <w:r w:rsidRPr="009D4D8D">
        <w:rPr>
          <w:sz w:val="26"/>
          <w:szCs w:val="26"/>
        </w:rPr>
        <w:t xml:space="preserve"> и передач</w:t>
      </w:r>
      <w:r>
        <w:rPr>
          <w:sz w:val="26"/>
          <w:szCs w:val="26"/>
        </w:rPr>
        <w:t>у застрахованному лицу</w:t>
      </w:r>
      <w:r w:rsidRPr="009D4D8D">
        <w:rPr>
          <w:sz w:val="26"/>
          <w:szCs w:val="26"/>
        </w:rPr>
        <w:t>.</w:t>
      </w:r>
    </w:p>
    <w:p w:rsidR="004A5910" w:rsidRPr="009D4D8D" w:rsidRDefault="004A5910" w:rsidP="004A5910">
      <w:pPr>
        <w:keepNext/>
        <w:tabs>
          <w:tab w:val="left" w:pos="70"/>
        </w:tabs>
        <w:autoSpaceDE w:val="0"/>
        <w:snapToGrid w:val="0"/>
        <w:ind w:firstLine="709"/>
        <w:jc w:val="both"/>
        <w:rPr>
          <w:iCs/>
          <w:spacing w:val="-4"/>
          <w:kern w:val="1"/>
          <w:sz w:val="26"/>
          <w:szCs w:val="26"/>
        </w:rPr>
      </w:pPr>
      <w:r w:rsidRPr="009D4D8D">
        <w:rPr>
          <w:iCs/>
          <w:spacing w:val="-4"/>
          <w:kern w:val="1"/>
          <w:sz w:val="26"/>
          <w:szCs w:val="26"/>
        </w:rPr>
        <w:t>Выполнение работ должно осуществляться с учетом анатомических дефектов конечност</w:t>
      </w:r>
      <w:r>
        <w:rPr>
          <w:iCs/>
          <w:spacing w:val="-4"/>
          <w:kern w:val="1"/>
          <w:sz w:val="26"/>
          <w:szCs w:val="26"/>
        </w:rPr>
        <w:t>и</w:t>
      </w:r>
      <w:r w:rsidRPr="009D4D8D">
        <w:rPr>
          <w:iCs/>
          <w:spacing w:val="-4"/>
          <w:kern w:val="1"/>
          <w:sz w:val="26"/>
          <w:szCs w:val="26"/>
        </w:rPr>
        <w:t xml:space="preserve"> застрахованного лица, при необходимо максимально учитывать физическое состояние, индивидуальные особенности застрахованного лица, психологический статус, его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4A5910" w:rsidRPr="009D4D8D" w:rsidRDefault="004A5910" w:rsidP="004A5910">
      <w:pPr>
        <w:tabs>
          <w:tab w:val="left" w:pos="70"/>
        </w:tabs>
        <w:autoSpaceDE w:val="0"/>
        <w:snapToGrid w:val="0"/>
        <w:ind w:firstLine="567"/>
        <w:jc w:val="both"/>
        <w:rPr>
          <w:iCs/>
          <w:spacing w:val="-4"/>
          <w:kern w:val="1"/>
          <w:sz w:val="26"/>
          <w:szCs w:val="26"/>
        </w:rPr>
      </w:pPr>
      <w:r w:rsidRPr="009D4D8D">
        <w:rPr>
          <w:iCs/>
          <w:spacing w:val="-4"/>
          <w:kern w:val="1"/>
          <w:sz w:val="26"/>
          <w:szCs w:val="26"/>
        </w:rPr>
        <w:t>Приемн</w:t>
      </w:r>
      <w:r>
        <w:rPr>
          <w:iCs/>
          <w:spacing w:val="-4"/>
          <w:kern w:val="1"/>
          <w:sz w:val="26"/>
          <w:szCs w:val="26"/>
        </w:rPr>
        <w:t>ая</w:t>
      </w:r>
      <w:r w:rsidRPr="009D4D8D">
        <w:rPr>
          <w:iCs/>
          <w:spacing w:val="-4"/>
          <w:kern w:val="1"/>
          <w:sz w:val="26"/>
          <w:szCs w:val="26"/>
        </w:rPr>
        <w:t xml:space="preserve"> гильз</w:t>
      </w:r>
      <w:r>
        <w:rPr>
          <w:iCs/>
          <w:spacing w:val="-4"/>
          <w:kern w:val="1"/>
          <w:sz w:val="26"/>
          <w:szCs w:val="26"/>
        </w:rPr>
        <w:t>а</w:t>
      </w:r>
      <w:r w:rsidRPr="009D4D8D">
        <w:rPr>
          <w:iCs/>
          <w:spacing w:val="-4"/>
          <w:kern w:val="1"/>
          <w:sz w:val="26"/>
          <w:szCs w:val="26"/>
        </w:rPr>
        <w:t xml:space="preserve"> и креплени</w:t>
      </w:r>
      <w:r>
        <w:rPr>
          <w:iCs/>
          <w:spacing w:val="-4"/>
          <w:kern w:val="1"/>
          <w:sz w:val="26"/>
          <w:szCs w:val="26"/>
        </w:rPr>
        <w:t>е</w:t>
      </w:r>
      <w:r w:rsidRPr="009D4D8D">
        <w:rPr>
          <w:iCs/>
          <w:spacing w:val="-4"/>
          <w:kern w:val="1"/>
          <w:sz w:val="26"/>
          <w:szCs w:val="26"/>
        </w:rPr>
        <w:t xml:space="preserve"> протез</w:t>
      </w:r>
      <w:r>
        <w:rPr>
          <w:iCs/>
          <w:spacing w:val="-4"/>
          <w:kern w:val="1"/>
          <w:sz w:val="26"/>
          <w:szCs w:val="26"/>
        </w:rPr>
        <w:t>а</w:t>
      </w:r>
      <w:r w:rsidRPr="009D4D8D">
        <w:rPr>
          <w:iCs/>
          <w:spacing w:val="-4"/>
          <w:kern w:val="1"/>
          <w:sz w:val="26"/>
          <w:szCs w:val="26"/>
        </w:rPr>
        <w:t xml:space="preserve"> не должны вызывать потертостей, сдавливания, ущемления и наплывов мягких тканей, нарушений кровообращения и болевых ощущений при пользовании </w:t>
      </w:r>
      <w:r>
        <w:rPr>
          <w:iCs/>
          <w:spacing w:val="-4"/>
          <w:kern w:val="1"/>
          <w:sz w:val="26"/>
          <w:szCs w:val="26"/>
        </w:rPr>
        <w:t>изделием</w:t>
      </w:r>
      <w:r w:rsidRPr="009D4D8D">
        <w:rPr>
          <w:iCs/>
          <w:spacing w:val="-4"/>
          <w:kern w:val="1"/>
          <w:sz w:val="26"/>
          <w:szCs w:val="26"/>
        </w:rPr>
        <w:t xml:space="preserve">.  </w:t>
      </w:r>
    </w:p>
    <w:p w:rsidR="004A5910" w:rsidRPr="007E2B1B" w:rsidRDefault="004A5910" w:rsidP="004A5910">
      <w:pPr>
        <w:jc w:val="both"/>
        <w:rPr>
          <w:sz w:val="26"/>
          <w:szCs w:val="26"/>
        </w:rPr>
      </w:pPr>
      <w:r w:rsidRPr="009D4D8D">
        <w:rPr>
          <w:sz w:val="26"/>
          <w:szCs w:val="26"/>
        </w:rPr>
        <w:tab/>
        <w:t>Материалы протез</w:t>
      </w:r>
      <w:r>
        <w:rPr>
          <w:sz w:val="26"/>
          <w:szCs w:val="26"/>
        </w:rPr>
        <w:t>а</w:t>
      </w:r>
      <w:r w:rsidRPr="009D4D8D">
        <w:rPr>
          <w:sz w:val="26"/>
          <w:szCs w:val="26"/>
        </w:rPr>
        <w:t>, контактирующие</w:t>
      </w:r>
      <w:r>
        <w:rPr>
          <w:sz w:val="26"/>
          <w:szCs w:val="26"/>
        </w:rPr>
        <w:t xml:space="preserve"> с телом человека</w:t>
      </w:r>
      <w:r w:rsidRPr="009D4D8D">
        <w:rPr>
          <w:sz w:val="26"/>
          <w:szCs w:val="26"/>
        </w:rPr>
        <w:t xml:space="preserve"> должны соответствовать требованиям биологической безопасности по «ГОСТ Р 51191-2007. Национальный стандарт Российской Федерации. Узлы протезов нижних конечностей. Технически</w:t>
      </w:r>
      <w:r>
        <w:rPr>
          <w:sz w:val="26"/>
          <w:szCs w:val="26"/>
        </w:rPr>
        <w:t>е требования и методы испытаний</w:t>
      </w:r>
      <w:r w:rsidRPr="009D4D8D">
        <w:rPr>
          <w:sz w:val="26"/>
          <w:szCs w:val="26"/>
        </w:rPr>
        <w:t>»</w:t>
      </w:r>
      <w:r w:rsidRPr="007E2B1B">
        <w:rPr>
          <w:sz w:val="26"/>
          <w:szCs w:val="26"/>
        </w:rPr>
        <w:t>.</w:t>
      </w:r>
    </w:p>
    <w:p w:rsidR="004A5910" w:rsidRPr="009D4D8D" w:rsidRDefault="004A5910" w:rsidP="004A5910">
      <w:pPr>
        <w:ind w:firstLine="709"/>
        <w:jc w:val="both"/>
        <w:rPr>
          <w:sz w:val="26"/>
          <w:szCs w:val="26"/>
        </w:rPr>
      </w:pPr>
      <w:r w:rsidRPr="009D4D8D">
        <w:rPr>
          <w:sz w:val="26"/>
          <w:szCs w:val="26"/>
        </w:rPr>
        <w:t>Для изготовления узл</w:t>
      </w:r>
      <w:r>
        <w:rPr>
          <w:sz w:val="26"/>
          <w:szCs w:val="26"/>
        </w:rPr>
        <w:t>а</w:t>
      </w:r>
      <w:r w:rsidRPr="009D4D8D">
        <w:rPr>
          <w:sz w:val="26"/>
          <w:szCs w:val="26"/>
        </w:rPr>
        <w:t xml:space="preserve"> должны быть использованы коррозионно-стойкие материалы или сплавы. У</w:t>
      </w:r>
      <w:r>
        <w:rPr>
          <w:sz w:val="26"/>
          <w:szCs w:val="26"/>
        </w:rPr>
        <w:t>зел</w:t>
      </w:r>
      <w:r w:rsidRPr="009D4D8D">
        <w:rPr>
          <w:sz w:val="26"/>
          <w:szCs w:val="26"/>
        </w:rPr>
        <w:t xml:space="preserve"> протез</w:t>
      </w:r>
      <w:r>
        <w:rPr>
          <w:sz w:val="26"/>
          <w:szCs w:val="26"/>
        </w:rPr>
        <w:t>а</w:t>
      </w:r>
      <w:r w:rsidRPr="009D4D8D">
        <w:rPr>
          <w:sz w:val="26"/>
          <w:szCs w:val="26"/>
        </w:rPr>
        <w:t xml:space="preserve"> долж</w:t>
      </w:r>
      <w:r>
        <w:rPr>
          <w:sz w:val="26"/>
          <w:szCs w:val="26"/>
        </w:rPr>
        <w:t>ен</w:t>
      </w:r>
      <w:r w:rsidRPr="009D4D8D">
        <w:rPr>
          <w:sz w:val="26"/>
          <w:szCs w:val="26"/>
        </w:rPr>
        <w:t xml:space="preserve"> быть стойкими к воздействию физиологических жидкостей (пота, мочи). В узл</w:t>
      </w:r>
      <w:r>
        <w:rPr>
          <w:sz w:val="26"/>
          <w:szCs w:val="26"/>
        </w:rPr>
        <w:t>е</w:t>
      </w:r>
      <w:r w:rsidRPr="009D4D8D">
        <w:rPr>
          <w:sz w:val="26"/>
          <w:szCs w:val="26"/>
        </w:rPr>
        <w:t xml:space="preserve"> не допускается применение легковоспламеняющихся материалов. Косметические элементы должны быть выполнены из пожаробезопасных материалов. Если эти элементы не являются стойкими к возгоранию, то инструкция по применению протеза должна содержать информацию о мерах предосторожности.</w:t>
      </w:r>
    </w:p>
    <w:p w:rsidR="004A5910" w:rsidRPr="009D4D8D" w:rsidRDefault="004A5910" w:rsidP="004A5910">
      <w:pPr>
        <w:jc w:val="both"/>
        <w:rPr>
          <w:sz w:val="26"/>
          <w:szCs w:val="26"/>
        </w:rPr>
      </w:pPr>
      <w:r>
        <w:rPr>
          <w:sz w:val="26"/>
          <w:szCs w:val="26"/>
        </w:rPr>
        <w:tab/>
        <w:t xml:space="preserve">Протез </w:t>
      </w:r>
      <w:r w:rsidRPr="009D4D8D">
        <w:rPr>
          <w:sz w:val="26"/>
          <w:szCs w:val="26"/>
        </w:rPr>
        <w:t>долж</w:t>
      </w:r>
      <w:r>
        <w:rPr>
          <w:sz w:val="26"/>
          <w:szCs w:val="26"/>
        </w:rPr>
        <w:t>е</w:t>
      </w:r>
      <w:r w:rsidRPr="009D4D8D">
        <w:rPr>
          <w:sz w:val="26"/>
          <w:szCs w:val="26"/>
        </w:rPr>
        <w:t>н</w:t>
      </w:r>
      <w:r>
        <w:rPr>
          <w:sz w:val="26"/>
          <w:szCs w:val="26"/>
        </w:rPr>
        <w:t xml:space="preserve"> </w:t>
      </w:r>
      <w:r w:rsidRPr="009D4D8D">
        <w:rPr>
          <w:sz w:val="26"/>
          <w:szCs w:val="26"/>
        </w:rPr>
        <w:t>соответствовать требованиям «ГОСТ Р ИСО 9999-2014. Национальный стандарт Российской Федерации. Вспомогательные средства для людей с ограничениями жизнедеятельности. Классификация и терминология», «ГОСТ Р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51191-2007. Национальный стандарт Российской Федерации. Узлы протезов нижних конечностей. Технические требования и методы испытаний»</w:t>
      </w:r>
      <w:r>
        <w:rPr>
          <w:sz w:val="26"/>
          <w:szCs w:val="26"/>
        </w:rPr>
        <w:t>.</w:t>
      </w:r>
    </w:p>
    <w:p w:rsidR="004A5910" w:rsidRPr="009D4D8D" w:rsidRDefault="004A5910" w:rsidP="004A5910">
      <w:pPr>
        <w:keepLines/>
        <w:widowControl w:val="0"/>
        <w:suppressLineNumbers/>
        <w:autoSpaceDE w:val="0"/>
        <w:contextualSpacing/>
        <w:jc w:val="both"/>
        <w:rPr>
          <w:sz w:val="26"/>
          <w:szCs w:val="26"/>
        </w:rPr>
      </w:pPr>
    </w:p>
    <w:p w:rsidR="004A5910" w:rsidRPr="009D4D8D" w:rsidRDefault="004A5910" w:rsidP="004A5910">
      <w:pPr>
        <w:pStyle w:val="a3"/>
        <w:keepLines/>
        <w:widowControl w:val="0"/>
        <w:numPr>
          <w:ilvl w:val="0"/>
          <w:numId w:val="3"/>
        </w:numPr>
        <w:suppressLineNumbers/>
        <w:suppressAutoHyphens w:val="0"/>
        <w:autoSpaceDE w:val="0"/>
        <w:contextualSpacing/>
        <w:jc w:val="both"/>
        <w:rPr>
          <w:b/>
          <w:sz w:val="26"/>
          <w:szCs w:val="26"/>
        </w:rPr>
      </w:pPr>
      <w:r w:rsidRPr="009D4D8D">
        <w:rPr>
          <w:b/>
          <w:sz w:val="26"/>
          <w:szCs w:val="26"/>
        </w:rPr>
        <w:t>Требования к упаковке, транспортированию и хранению.</w:t>
      </w:r>
    </w:p>
    <w:p w:rsidR="004A5910" w:rsidRPr="009D4D8D" w:rsidRDefault="004A5910" w:rsidP="004A5910">
      <w:pPr>
        <w:pStyle w:val="31"/>
        <w:spacing w:after="0"/>
        <w:ind w:left="0" w:firstLine="709"/>
        <w:jc w:val="both"/>
        <w:rPr>
          <w:sz w:val="26"/>
          <w:szCs w:val="26"/>
        </w:rPr>
      </w:pPr>
      <w:r w:rsidRPr="009D4D8D">
        <w:rPr>
          <w:sz w:val="26"/>
          <w:szCs w:val="26"/>
        </w:rPr>
        <w:t>Упаковка должна обеспечивать защиту от повреждений, порчи (изнашивания) или загрязнения во время хранения и транспортировки.</w:t>
      </w:r>
    </w:p>
    <w:p w:rsidR="004A5910" w:rsidRPr="009D4D8D" w:rsidRDefault="004A5910" w:rsidP="004A5910">
      <w:pPr>
        <w:pStyle w:val="31"/>
        <w:spacing w:after="0"/>
        <w:ind w:left="0" w:firstLine="709"/>
        <w:jc w:val="both"/>
        <w:rPr>
          <w:sz w:val="26"/>
          <w:szCs w:val="26"/>
        </w:rPr>
      </w:pPr>
      <w:r w:rsidRPr="009D4D8D">
        <w:rPr>
          <w:sz w:val="26"/>
          <w:szCs w:val="26"/>
        </w:rPr>
        <w:lastRenderedPageBreak/>
        <w:t>Транспортирование должно проводиться любым видом транспорта в соответствии с правилами перевозок, действующими на данном виде транспорта. Протез долж</w:t>
      </w:r>
      <w:r>
        <w:rPr>
          <w:sz w:val="26"/>
          <w:szCs w:val="26"/>
        </w:rPr>
        <w:t>ен</w:t>
      </w:r>
      <w:r w:rsidRPr="009D4D8D">
        <w:rPr>
          <w:sz w:val="26"/>
          <w:szCs w:val="26"/>
        </w:rPr>
        <w:t xml:space="preserve"> быть защищен от ударов и попадания влаги.</w:t>
      </w:r>
    </w:p>
    <w:p w:rsidR="004A5910" w:rsidRPr="009D4D8D" w:rsidRDefault="004A5910" w:rsidP="004A5910">
      <w:pPr>
        <w:pStyle w:val="a3"/>
        <w:keepLines/>
        <w:widowControl w:val="0"/>
        <w:numPr>
          <w:ilvl w:val="0"/>
          <w:numId w:val="3"/>
        </w:numPr>
        <w:suppressLineNumbers/>
        <w:suppressAutoHyphens w:val="0"/>
        <w:autoSpaceDE w:val="0"/>
        <w:contextualSpacing/>
        <w:jc w:val="both"/>
        <w:rPr>
          <w:b/>
          <w:sz w:val="26"/>
          <w:szCs w:val="26"/>
        </w:rPr>
      </w:pPr>
      <w:r w:rsidRPr="009D4D8D">
        <w:rPr>
          <w:b/>
          <w:sz w:val="26"/>
          <w:szCs w:val="26"/>
        </w:rPr>
        <w:t>Требования к безопасности работ.</w:t>
      </w:r>
    </w:p>
    <w:p w:rsidR="004A5910" w:rsidRPr="009D4D8D" w:rsidRDefault="004A5910" w:rsidP="004A5910">
      <w:pPr>
        <w:jc w:val="both"/>
        <w:rPr>
          <w:sz w:val="26"/>
          <w:szCs w:val="26"/>
        </w:rPr>
      </w:pPr>
      <w:r w:rsidRPr="009D4D8D">
        <w:rPr>
          <w:sz w:val="26"/>
          <w:szCs w:val="26"/>
        </w:rPr>
        <w:t xml:space="preserve">           </w:t>
      </w:r>
      <w:r>
        <w:rPr>
          <w:sz w:val="26"/>
          <w:szCs w:val="26"/>
        </w:rPr>
        <w:t>В</w:t>
      </w:r>
      <w:r w:rsidRPr="009914F8">
        <w:rPr>
          <w:sz w:val="26"/>
          <w:szCs w:val="26"/>
        </w:rPr>
        <w:t xml:space="preserve">ыполнение работ </w:t>
      </w:r>
      <w:r>
        <w:rPr>
          <w:sz w:val="26"/>
          <w:szCs w:val="26"/>
        </w:rPr>
        <w:t>по изготовлению протеза бедра модульного с внешним источником энергии</w:t>
      </w:r>
      <w:r w:rsidRPr="009914F8">
        <w:rPr>
          <w:sz w:val="26"/>
          <w:szCs w:val="26"/>
        </w:rPr>
        <w:t xml:space="preserve"> в 201</w:t>
      </w:r>
      <w:r>
        <w:rPr>
          <w:sz w:val="26"/>
          <w:szCs w:val="26"/>
        </w:rPr>
        <w:t>9</w:t>
      </w:r>
      <w:r w:rsidRPr="009914F8">
        <w:rPr>
          <w:sz w:val="26"/>
          <w:szCs w:val="26"/>
        </w:rPr>
        <w:t xml:space="preserve"> году для застрахованн</w:t>
      </w:r>
      <w:r>
        <w:rPr>
          <w:sz w:val="26"/>
          <w:szCs w:val="26"/>
        </w:rPr>
        <w:t>ого</w:t>
      </w:r>
      <w:r w:rsidRPr="009914F8">
        <w:rPr>
          <w:sz w:val="26"/>
          <w:szCs w:val="26"/>
        </w:rPr>
        <w:t xml:space="preserve"> лиц</w:t>
      </w:r>
      <w:r>
        <w:rPr>
          <w:sz w:val="26"/>
          <w:szCs w:val="26"/>
        </w:rPr>
        <w:t>а</w:t>
      </w:r>
      <w:r w:rsidRPr="009914F8">
        <w:rPr>
          <w:sz w:val="26"/>
          <w:szCs w:val="26"/>
        </w:rPr>
        <w:t>, получивш</w:t>
      </w:r>
      <w:r>
        <w:rPr>
          <w:sz w:val="26"/>
          <w:szCs w:val="26"/>
        </w:rPr>
        <w:t xml:space="preserve">его </w:t>
      </w:r>
      <w:r w:rsidRPr="009914F8">
        <w:rPr>
          <w:sz w:val="26"/>
          <w:szCs w:val="26"/>
        </w:rPr>
        <w:t>повреждение здоровья вследствие нес</w:t>
      </w:r>
      <w:r>
        <w:rPr>
          <w:sz w:val="26"/>
          <w:szCs w:val="26"/>
        </w:rPr>
        <w:t>частного случая на производстве</w:t>
      </w:r>
      <w:r w:rsidRPr="009D4D8D">
        <w:rPr>
          <w:sz w:val="26"/>
          <w:szCs w:val="26"/>
        </w:rPr>
        <w:t>, должно осуществляться при наличии:</w:t>
      </w:r>
    </w:p>
    <w:p w:rsidR="004A5910" w:rsidRPr="009D4D8D" w:rsidRDefault="004A5910" w:rsidP="004A5910">
      <w:pPr>
        <w:keepLines/>
        <w:widowControl w:val="0"/>
        <w:suppressLineNumbers/>
        <w:autoSpaceDE w:val="0"/>
        <w:jc w:val="both"/>
        <w:rPr>
          <w:sz w:val="26"/>
          <w:szCs w:val="26"/>
        </w:rPr>
      </w:pPr>
      <w:r w:rsidRPr="009D4D8D">
        <w:rPr>
          <w:sz w:val="26"/>
          <w:szCs w:val="26"/>
        </w:rPr>
        <w:t>- регистрационного удостоверения;</w:t>
      </w:r>
    </w:p>
    <w:p w:rsidR="004A5910" w:rsidRPr="007E2B1B" w:rsidRDefault="004A5910" w:rsidP="004A5910">
      <w:pPr>
        <w:keepLines/>
        <w:widowControl w:val="0"/>
        <w:suppressLineNumbers/>
        <w:autoSpaceDE w:val="0"/>
        <w:jc w:val="both"/>
        <w:rPr>
          <w:sz w:val="26"/>
          <w:szCs w:val="26"/>
        </w:rPr>
      </w:pPr>
      <w:r w:rsidRPr="009D4D8D">
        <w:rPr>
          <w:sz w:val="26"/>
          <w:szCs w:val="26"/>
        </w:rPr>
        <w:t>- сертификата (декларации)</w:t>
      </w:r>
      <w:r>
        <w:rPr>
          <w:sz w:val="26"/>
          <w:szCs w:val="26"/>
        </w:rPr>
        <w:t xml:space="preserve"> соответствия.</w:t>
      </w:r>
    </w:p>
    <w:p w:rsidR="004A5910" w:rsidRPr="009D4D8D" w:rsidRDefault="004A5910" w:rsidP="004A5910">
      <w:pPr>
        <w:keepLines/>
        <w:widowControl w:val="0"/>
        <w:suppressLineNumbers/>
        <w:autoSpaceDE w:val="0"/>
        <w:contextualSpacing/>
        <w:jc w:val="both"/>
        <w:rPr>
          <w:sz w:val="26"/>
          <w:szCs w:val="26"/>
        </w:rPr>
      </w:pPr>
    </w:p>
    <w:p w:rsidR="004A5910" w:rsidRPr="009D4D8D" w:rsidRDefault="004A5910" w:rsidP="004A5910">
      <w:pPr>
        <w:pStyle w:val="a3"/>
        <w:numPr>
          <w:ilvl w:val="0"/>
          <w:numId w:val="3"/>
        </w:numPr>
        <w:rPr>
          <w:b/>
          <w:sz w:val="26"/>
          <w:szCs w:val="26"/>
        </w:rPr>
      </w:pPr>
      <w:r w:rsidRPr="009D4D8D">
        <w:rPr>
          <w:b/>
          <w:sz w:val="26"/>
          <w:szCs w:val="26"/>
        </w:rPr>
        <w:t>Требования к техническим характеристикам работ.</w:t>
      </w:r>
    </w:p>
    <w:p w:rsidR="004A5910" w:rsidRPr="009D4D8D" w:rsidRDefault="004A5910" w:rsidP="004A5910">
      <w:pPr>
        <w:ind w:firstLine="709"/>
        <w:jc w:val="both"/>
        <w:rPr>
          <w:kern w:val="1"/>
          <w:sz w:val="26"/>
          <w:szCs w:val="26"/>
        </w:rPr>
      </w:pPr>
      <w:r w:rsidRPr="009D4D8D">
        <w:rPr>
          <w:kern w:val="1"/>
          <w:sz w:val="26"/>
          <w:szCs w:val="26"/>
        </w:rPr>
        <w:t xml:space="preserve">С учетом уровня ампутации и модулирования, применяемого в протезировании:   </w:t>
      </w:r>
    </w:p>
    <w:p w:rsidR="004A5910" w:rsidRPr="009D4D8D" w:rsidRDefault="004A5910" w:rsidP="004A5910">
      <w:pPr>
        <w:jc w:val="both"/>
        <w:rPr>
          <w:kern w:val="1"/>
          <w:sz w:val="26"/>
          <w:szCs w:val="26"/>
        </w:rPr>
      </w:pPr>
      <w:r w:rsidRPr="009D4D8D">
        <w:rPr>
          <w:kern w:val="1"/>
          <w:sz w:val="26"/>
          <w:szCs w:val="26"/>
        </w:rPr>
        <w:t xml:space="preserve">- приемная гильза протеза </w:t>
      </w:r>
      <w:r>
        <w:rPr>
          <w:kern w:val="1"/>
          <w:sz w:val="26"/>
          <w:szCs w:val="26"/>
        </w:rPr>
        <w:t xml:space="preserve">должна </w:t>
      </w:r>
      <w:r w:rsidRPr="009D4D8D">
        <w:rPr>
          <w:kern w:val="1"/>
          <w:sz w:val="26"/>
          <w:szCs w:val="26"/>
        </w:rPr>
        <w:t>быть выполнена по индивидуальным параметрам застрахованного лица и предназначается для размещения в нем культи или пораженной конечности, обеспечивая взаимодействие человека с протезом конечности;</w:t>
      </w:r>
    </w:p>
    <w:p w:rsidR="004A5910" w:rsidRPr="009D4D8D" w:rsidRDefault="004A5910" w:rsidP="004A5910">
      <w:pPr>
        <w:jc w:val="both"/>
        <w:rPr>
          <w:kern w:val="1"/>
          <w:sz w:val="26"/>
          <w:szCs w:val="26"/>
        </w:rPr>
      </w:pPr>
      <w:r w:rsidRPr="009D4D8D">
        <w:rPr>
          <w:kern w:val="1"/>
          <w:sz w:val="26"/>
          <w:szCs w:val="26"/>
        </w:rPr>
        <w:t>- функциональный узел протеза должен выполнять заданную функцию и иметь конструктивно-технологическую завершенность;</w:t>
      </w:r>
    </w:p>
    <w:p w:rsidR="004A5910" w:rsidRPr="009D4D8D" w:rsidRDefault="004A5910" w:rsidP="004A5910">
      <w:pPr>
        <w:jc w:val="both"/>
        <w:rPr>
          <w:kern w:val="1"/>
          <w:sz w:val="26"/>
          <w:szCs w:val="26"/>
        </w:rPr>
      </w:pPr>
      <w:r w:rsidRPr="009D4D8D">
        <w:rPr>
          <w:kern w:val="1"/>
          <w:sz w:val="26"/>
          <w:szCs w:val="26"/>
        </w:rPr>
        <w:t xml:space="preserve">- протез </w:t>
      </w:r>
      <w:r>
        <w:rPr>
          <w:sz w:val="26"/>
          <w:szCs w:val="26"/>
        </w:rPr>
        <w:t>бедра модульного с внешним источником энергии</w:t>
      </w:r>
      <w:r w:rsidRPr="009D4D8D">
        <w:rPr>
          <w:kern w:val="1"/>
          <w:sz w:val="26"/>
          <w:szCs w:val="26"/>
        </w:rPr>
        <w:t xml:space="preserve"> должен восполнять форму и внешний вид отсутствующей ее части.</w:t>
      </w:r>
    </w:p>
    <w:p w:rsidR="004A5910" w:rsidRPr="009D4D8D" w:rsidRDefault="004A5910" w:rsidP="004A5910">
      <w:pPr>
        <w:jc w:val="both"/>
        <w:rPr>
          <w:sz w:val="26"/>
          <w:szCs w:val="26"/>
        </w:rPr>
      </w:pPr>
      <w:r w:rsidRPr="009D4D8D">
        <w:rPr>
          <w:sz w:val="26"/>
          <w:szCs w:val="26"/>
        </w:rPr>
        <w:tab/>
      </w:r>
      <w:r>
        <w:rPr>
          <w:sz w:val="26"/>
          <w:szCs w:val="26"/>
        </w:rPr>
        <w:t>В</w:t>
      </w:r>
      <w:r w:rsidRPr="009914F8">
        <w:rPr>
          <w:sz w:val="26"/>
          <w:szCs w:val="26"/>
        </w:rPr>
        <w:t>ыполн</w:t>
      </w:r>
      <w:r>
        <w:rPr>
          <w:sz w:val="26"/>
          <w:szCs w:val="26"/>
        </w:rPr>
        <w:t>яемые</w:t>
      </w:r>
      <w:r w:rsidRPr="009914F8">
        <w:rPr>
          <w:sz w:val="26"/>
          <w:szCs w:val="26"/>
        </w:rPr>
        <w:t xml:space="preserve"> работ</w:t>
      </w:r>
      <w:r>
        <w:rPr>
          <w:sz w:val="26"/>
          <w:szCs w:val="26"/>
        </w:rPr>
        <w:t>ы</w:t>
      </w:r>
      <w:r w:rsidRPr="009914F8">
        <w:rPr>
          <w:sz w:val="26"/>
          <w:szCs w:val="26"/>
        </w:rPr>
        <w:t xml:space="preserve"> </w:t>
      </w:r>
      <w:r>
        <w:rPr>
          <w:sz w:val="26"/>
          <w:szCs w:val="26"/>
        </w:rPr>
        <w:t>по изготовлению протеза бедра модульного с внешним источником энергии</w:t>
      </w:r>
      <w:r w:rsidRPr="009914F8">
        <w:rPr>
          <w:sz w:val="26"/>
          <w:szCs w:val="26"/>
        </w:rPr>
        <w:t xml:space="preserve"> в 201</w:t>
      </w:r>
      <w:r>
        <w:rPr>
          <w:sz w:val="26"/>
          <w:szCs w:val="26"/>
        </w:rPr>
        <w:t>9</w:t>
      </w:r>
      <w:r w:rsidRPr="009914F8">
        <w:rPr>
          <w:sz w:val="26"/>
          <w:szCs w:val="26"/>
        </w:rPr>
        <w:t xml:space="preserve"> году для застрахованн</w:t>
      </w:r>
      <w:r>
        <w:rPr>
          <w:sz w:val="26"/>
          <w:szCs w:val="26"/>
        </w:rPr>
        <w:t>ого</w:t>
      </w:r>
      <w:r w:rsidRPr="009914F8">
        <w:rPr>
          <w:sz w:val="26"/>
          <w:szCs w:val="26"/>
        </w:rPr>
        <w:t xml:space="preserve"> лиц</w:t>
      </w:r>
      <w:r>
        <w:rPr>
          <w:sz w:val="26"/>
          <w:szCs w:val="26"/>
        </w:rPr>
        <w:t>а</w:t>
      </w:r>
      <w:r w:rsidRPr="009914F8">
        <w:rPr>
          <w:sz w:val="26"/>
          <w:szCs w:val="26"/>
        </w:rPr>
        <w:t>, получивш</w:t>
      </w:r>
      <w:r>
        <w:rPr>
          <w:sz w:val="26"/>
          <w:szCs w:val="26"/>
        </w:rPr>
        <w:t xml:space="preserve">его </w:t>
      </w:r>
      <w:r w:rsidRPr="009914F8">
        <w:rPr>
          <w:sz w:val="26"/>
          <w:szCs w:val="26"/>
        </w:rPr>
        <w:t>повреждение здоровья вследствие нес</w:t>
      </w:r>
      <w:r>
        <w:rPr>
          <w:sz w:val="26"/>
          <w:szCs w:val="26"/>
        </w:rPr>
        <w:t>частного случая на производстве</w:t>
      </w:r>
      <w:r w:rsidRPr="009D4D8D">
        <w:rPr>
          <w:sz w:val="26"/>
          <w:szCs w:val="26"/>
        </w:rPr>
        <w:t>, должны содержать комплекс медицинских, технических и социальных мероприят</w:t>
      </w:r>
      <w:r>
        <w:rPr>
          <w:sz w:val="26"/>
          <w:szCs w:val="26"/>
        </w:rPr>
        <w:t>ий, проводимых с застрахованным лицом</w:t>
      </w:r>
      <w:r w:rsidRPr="009D4D8D">
        <w:rPr>
          <w:sz w:val="26"/>
          <w:szCs w:val="26"/>
        </w:rPr>
        <w:t>, имеющим</w:t>
      </w:r>
      <w:r>
        <w:rPr>
          <w:sz w:val="26"/>
          <w:szCs w:val="26"/>
        </w:rPr>
        <w:t xml:space="preserve"> нарушения,</w:t>
      </w:r>
      <w:r w:rsidRPr="009D4D8D">
        <w:rPr>
          <w:sz w:val="26"/>
          <w:szCs w:val="26"/>
        </w:rPr>
        <w:t xml:space="preserve"> дефекты опорно-двигательного аппарата, в целях в</w:t>
      </w:r>
      <w:r>
        <w:rPr>
          <w:sz w:val="26"/>
          <w:szCs w:val="26"/>
        </w:rPr>
        <w:t xml:space="preserve">осстановления и </w:t>
      </w:r>
      <w:r w:rsidRPr="009D4D8D">
        <w:rPr>
          <w:sz w:val="26"/>
          <w:szCs w:val="26"/>
        </w:rPr>
        <w:t xml:space="preserve">компенсации ограничений </w:t>
      </w:r>
      <w:r>
        <w:rPr>
          <w:sz w:val="26"/>
          <w:szCs w:val="26"/>
        </w:rPr>
        <w:t>его</w:t>
      </w:r>
      <w:r w:rsidRPr="009D4D8D">
        <w:rPr>
          <w:sz w:val="26"/>
          <w:szCs w:val="26"/>
        </w:rPr>
        <w:t xml:space="preserve"> жизнедеятельности.</w:t>
      </w:r>
    </w:p>
    <w:p w:rsidR="004A5910" w:rsidRPr="009D4D8D" w:rsidRDefault="004A5910" w:rsidP="004A5910">
      <w:pPr>
        <w:jc w:val="both"/>
        <w:rPr>
          <w:sz w:val="26"/>
          <w:szCs w:val="26"/>
        </w:rPr>
      </w:pPr>
      <w:r w:rsidRPr="009D4D8D">
        <w:rPr>
          <w:sz w:val="26"/>
          <w:szCs w:val="26"/>
        </w:rPr>
        <w:tab/>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или устранение косметических дефектов конечност</w:t>
      </w:r>
      <w:r>
        <w:rPr>
          <w:sz w:val="26"/>
          <w:szCs w:val="26"/>
        </w:rPr>
        <w:t>и</w:t>
      </w:r>
      <w:r w:rsidRPr="009D4D8D">
        <w:rPr>
          <w:sz w:val="26"/>
          <w:szCs w:val="26"/>
        </w:rPr>
        <w:t xml:space="preserve"> застрахованн</w:t>
      </w:r>
      <w:r>
        <w:rPr>
          <w:sz w:val="26"/>
          <w:szCs w:val="26"/>
        </w:rPr>
        <w:t>ого</w:t>
      </w:r>
      <w:r w:rsidRPr="009D4D8D">
        <w:rPr>
          <w:sz w:val="26"/>
          <w:szCs w:val="26"/>
        </w:rPr>
        <w:t xml:space="preserve"> лиц</w:t>
      </w:r>
      <w:r>
        <w:rPr>
          <w:sz w:val="26"/>
          <w:szCs w:val="26"/>
        </w:rPr>
        <w:t>а</w:t>
      </w:r>
      <w:r w:rsidRPr="009D4D8D">
        <w:rPr>
          <w:sz w:val="26"/>
          <w:szCs w:val="26"/>
        </w:rPr>
        <w:t xml:space="preserve"> с помощью протез</w:t>
      </w:r>
      <w:r>
        <w:rPr>
          <w:sz w:val="26"/>
          <w:szCs w:val="26"/>
        </w:rPr>
        <w:t>а</w:t>
      </w:r>
      <w:r w:rsidRPr="009D4D8D">
        <w:rPr>
          <w:sz w:val="26"/>
          <w:szCs w:val="26"/>
        </w:rPr>
        <w:t>.</w:t>
      </w:r>
    </w:p>
    <w:p w:rsidR="004A5910" w:rsidRPr="009D4D8D" w:rsidRDefault="004A5910" w:rsidP="004A5910">
      <w:pPr>
        <w:jc w:val="both"/>
        <w:rPr>
          <w:sz w:val="26"/>
          <w:szCs w:val="26"/>
        </w:rPr>
      </w:pPr>
    </w:p>
    <w:p w:rsidR="004A5910" w:rsidRPr="009D4D8D" w:rsidRDefault="004A5910" w:rsidP="004A5910">
      <w:pPr>
        <w:pStyle w:val="a3"/>
        <w:numPr>
          <w:ilvl w:val="0"/>
          <w:numId w:val="3"/>
        </w:numPr>
        <w:rPr>
          <w:b/>
          <w:bCs/>
          <w:sz w:val="26"/>
          <w:szCs w:val="26"/>
        </w:rPr>
      </w:pPr>
      <w:r w:rsidRPr="009D4D8D">
        <w:rPr>
          <w:b/>
          <w:bCs/>
          <w:sz w:val="26"/>
          <w:szCs w:val="26"/>
        </w:rPr>
        <w:t>Требования к результатам работ.</w:t>
      </w:r>
    </w:p>
    <w:p w:rsidR="004A5910" w:rsidRPr="009D4D8D" w:rsidRDefault="004A5910" w:rsidP="004A5910">
      <w:pPr>
        <w:widowControl w:val="0"/>
        <w:ind w:firstLine="567"/>
        <w:jc w:val="both"/>
        <w:rPr>
          <w:rFonts w:eastAsia="Lucida Sans Unicode"/>
          <w:kern w:val="1"/>
          <w:sz w:val="26"/>
          <w:szCs w:val="26"/>
        </w:rPr>
      </w:pPr>
      <w:r>
        <w:rPr>
          <w:rFonts w:eastAsia="Lucida Sans Unicode"/>
          <w:kern w:val="1"/>
          <w:sz w:val="26"/>
          <w:szCs w:val="26"/>
        </w:rPr>
        <w:t xml:space="preserve"> </w:t>
      </w:r>
      <w:r w:rsidRPr="009D4D8D">
        <w:rPr>
          <w:rFonts w:eastAsia="Lucida Sans Unicode"/>
          <w:kern w:val="1"/>
          <w:sz w:val="26"/>
          <w:szCs w:val="26"/>
        </w:rPr>
        <w:t>Работы должны быть выполнены с надлежащим кач</w:t>
      </w:r>
      <w:r>
        <w:rPr>
          <w:rFonts w:eastAsia="Lucida Sans Unicode"/>
          <w:kern w:val="1"/>
          <w:sz w:val="26"/>
          <w:szCs w:val="26"/>
        </w:rPr>
        <w:t>еством и в установленные сроки.</w:t>
      </w:r>
    </w:p>
    <w:p w:rsidR="004A5910" w:rsidRPr="009D4D8D" w:rsidRDefault="004A5910" w:rsidP="004A5910">
      <w:pPr>
        <w:widowControl w:val="0"/>
        <w:ind w:firstLine="567"/>
        <w:jc w:val="both"/>
        <w:rPr>
          <w:rFonts w:eastAsia="Lucida Sans Unicode"/>
          <w:kern w:val="1"/>
          <w:sz w:val="26"/>
          <w:szCs w:val="26"/>
        </w:rPr>
      </w:pPr>
      <w:r w:rsidRPr="009D4D8D">
        <w:rPr>
          <w:rFonts w:eastAsia="Lucida Sans Unicode"/>
          <w:kern w:val="1"/>
          <w:sz w:val="26"/>
          <w:szCs w:val="26"/>
        </w:rPr>
        <w:t xml:space="preserve">Работы </w:t>
      </w:r>
      <w:r>
        <w:rPr>
          <w:sz w:val="26"/>
          <w:szCs w:val="26"/>
        </w:rPr>
        <w:t>по изготовлению протеза бедра модульного с внешним источником энергии</w:t>
      </w:r>
      <w:r w:rsidRPr="009914F8">
        <w:rPr>
          <w:sz w:val="26"/>
          <w:szCs w:val="26"/>
        </w:rPr>
        <w:t xml:space="preserve"> в 201</w:t>
      </w:r>
      <w:r>
        <w:rPr>
          <w:sz w:val="26"/>
          <w:szCs w:val="26"/>
        </w:rPr>
        <w:t>9</w:t>
      </w:r>
      <w:r w:rsidRPr="009914F8">
        <w:rPr>
          <w:sz w:val="26"/>
          <w:szCs w:val="26"/>
        </w:rPr>
        <w:t xml:space="preserve"> году для застрахованн</w:t>
      </w:r>
      <w:r>
        <w:rPr>
          <w:sz w:val="26"/>
          <w:szCs w:val="26"/>
        </w:rPr>
        <w:t>ого</w:t>
      </w:r>
      <w:r w:rsidRPr="009914F8">
        <w:rPr>
          <w:sz w:val="26"/>
          <w:szCs w:val="26"/>
        </w:rPr>
        <w:t xml:space="preserve"> лиц</w:t>
      </w:r>
      <w:r>
        <w:rPr>
          <w:sz w:val="26"/>
          <w:szCs w:val="26"/>
        </w:rPr>
        <w:t>а</w:t>
      </w:r>
      <w:r w:rsidRPr="009914F8">
        <w:rPr>
          <w:sz w:val="26"/>
          <w:szCs w:val="26"/>
        </w:rPr>
        <w:t>, получивш</w:t>
      </w:r>
      <w:r>
        <w:rPr>
          <w:sz w:val="26"/>
          <w:szCs w:val="26"/>
        </w:rPr>
        <w:t xml:space="preserve">его </w:t>
      </w:r>
      <w:r w:rsidRPr="009914F8">
        <w:rPr>
          <w:sz w:val="26"/>
          <w:szCs w:val="26"/>
        </w:rPr>
        <w:t>повреждение здоровья вследствие нес</w:t>
      </w:r>
      <w:r>
        <w:rPr>
          <w:sz w:val="26"/>
          <w:szCs w:val="26"/>
        </w:rPr>
        <w:t>частного случая на производстве</w:t>
      </w:r>
      <w:r w:rsidRPr="009D4D8D">
        <w:rPr>
          <w:rFonts w:eastAsia="Lucida Sans Unicode"/>
          <w:kern w:val="1"/>
          <w:sz w:val="26"/>
          <w:szCs w:val="26"/>
        </w:rPr>
        <w:t>, следует считать эффективно исполненными, если у</w:t>
      </w:r>
      <w:r w:rsidRPr="009D4D8D">
        <w:rPr>
          <w:iCs/>
          <w:spacing w:val="-4"/>
          <w:kern w:val="1"/>
          <w:sz w:val="26"/>
          <w:szCs w:val="26"/>
        </w:rPr>
        <w:t xml:space="preserve"> лиц</w:t>
      </w:r>
      <w:r>
        <w:rPr>
          <w:iCs/>
          <w:spacing w:val="-4"/>
          <w:kern w:val="1"/>
          <w:sz w:val="26"/>
          <w:szCs w:val="26"/>
        </w:rPr>
        <w:t>а</w:t>
      </w:r>
      <w:r w:rsidRPr="009D4D8D">
        <w:rPr>
          <w:rFonts w:eastAsia="Lucida Sans Unicode"/>
          <w:kern w:val="1"/>
          <w:sz w:val="26"/>
          <w:szCs w:val="26"/>
        </w:rPr>
        <w:t xml:space="preserve"> восстановлена опорная и двигательная функции конечност</w:t>
      </w:r>
      <w:r>
        <w:rPr>
          <w:rFonts w:eastAsia="Lucida Sans Unicode"/>
          <w:kern w:val="1"/>
          <w:sz w:val="26"/>
          <w:szCs w:val="26"/>
        </w:rPr>
        <w:t>и</w:t>
      </w:r>
      <w:r w:rsidRPr="009D4D8D">
        <w:rPr>
          <w:rFonts w:eastAsia="Lucida Sans Unicode"/>
          <w:kern w:val="1"/>
          <w:sz w:val="26"/>
          <w:szCs w:val="26"/>
        </w:rPr>
        <w:t xml:space="preserve">, созданы условия для предупреждения развития деформации или благоприятного течения болезни. </w:t>
      </w:r>
    </w:p>
    <w:p w:rsidR="004A5910" w:rsidRPr="009D4D8D" w:rsidRDefault="004A5910" w:rsidP="004A5910">
      <w:pPr>
        <w:widowControl w:val="0"/>
        <w:jc w:val="both"/>
        <w:rPr>
          <w:rFonts w:eastAsia="Lucida Sans Unicode"/>
          <w:kern w:val="1"/>
          <w:sz w:val="26"/>
          <w:szCs w:val="26"/>
        </w:rPr>
      </w:pPr>
      <w:r w:rsidRPr="009D4D8D">
        <w:rPr>
          <w:rFonts w:eastAsia="Lucida Sans Unicode"/>
          <w:kern w:val="1"/>
          <w:sz w:val="26"/>
          <w:szCs w:val="26"/>
        </w:rPr>
        <w:tab/>
      </w:r>
    </w:p>
    <w:p w:rsidR="004A5910" w:rsidRPr="009D4D8D" w:rsidRDefault="004A5910" w:rsidP="004A5910">
      <w:pPr>
        <w:pStyle w:val="a3"/>
        <w:numPr>
          <w:ilvl w:val="0"/>
          <w:numId w:val="3"/>
        </w:numPr>
        <w:suppressAutoHyphens w:val="0"/>
        <w:contextualSpacing/>
        <w:jc w:val="both"/>
        <w:rPr>
          <w:b/>
          <w:sz w:val="26"/>
          <w:szCs w:val="26"/>
        </w:rPr>
      </w:pPr>
      <w:r w:rsidRPr="009D4D8D">
        <w:rPr>
          <w:b/>
          <w:sz w:val="26"/>
          <w:szCs w:val="26"/>
        </w:rPr>
        <w:t>Требования к сроку и (или) объему предоставленных гарантий качества выполняемых работ.</w:t>
      </w:r>
    </w:p>
    <w:p w:rsidR="004A5910" w:rsidRDefault="004A5910" w:rsidP="004A5910">
      <w:pPr>
        <w:autoSpaceDE w:val="0"/>
        <w:ind w:firstLine="709"/>
        <w:jc w:val="both"/>
        <w:rPr>
          <w:rFonts w:eastAsia="Lucida Sans Unicode"/>
          <w:kern w:val="1"/>
          <w:sz w:val="26"/>
          <w:szCs w:val="26"/>
        </w:rPr>
      </w:pPr>
      <w:r w:rsidRPr="009D4D8D">
        <w:rPr>
          <w:sz w:val="26"/>
          <w:szCs w:val="26"/>
        </w:rPr>
        <w:t xml:space="preserve">Гарантийный срок на протез </w:t>
      </w:r>
      <w:r>
        <w:rPr>
          <w:sz w:val="26"/>
          <w:szCs w:val="26"/>
        </w:rPr>
        <w:t>бедра модульного с внешним источником энергии</w:t>
      </w:r>
      <w:r w:rsidRPr="009914F8">
        <w:rPr>
          <w:sz w:val="26"/>
          <w:szCs w:val="26"/>
        </w:rPr>
        <w:t xml:space="preserve"> </w:t>
      </w:r>
      <w:r>
        <w:rPr>
          <w:sz w:val="26"/>
          <w:szCs w:val="26"/>
        </w:rPr>
        <w:t xml:space="preserve">должен составлять </w:t>
      </w:r>
      <w:r w:rsidRPr="009D4D8D">
        <w:rPr>
          <w:rFonts w:eastAsia="Lucida Sans Unicode"/>
          <w:kern w:val="1"/>
          <w:sz w:val="26"/>
          <w:szCs w:val="26"/>
        </w:rPr>
        <w:t xml:space="preserve">не менее </w:t>
      </w:r>
      <w:r>
        <w:rPr>
          <w:rFonts w:eastAsia="Lucida Sans Unicode"/>
          <w:kern w:val="1"/>
          <w:sz w:val="26"/>
          <w:szCs w:val="26"/>
        </w:rPr>
        <w:t>12</w:t>
      </w:r>
      <w:r w:rsidRPr="009D4D8D">
        <w:rPr>
          <w:rFonts w:eastAsia="Lucida Sans Unicode"/>
          <w:kern w:val="1"/>
          <w:sz w:val="26"/>
          <w:szCs w:val="26"/>
        </w:rPr>
        <w:t xml:space="preserve"> </w:t>
      </w:r>
      <w:r>
        <w:rPr>
          <w:rFonts w:eastAsia="Lucida Sans Unicode"/>
          <w:kern w:val="1"/>
          <w:sz w:val="26"/>
          <w:szCs w:val="26"/>
        </w:rPr>
        <w:t>месяцев (включительно).</w:t>
      </w:r>
    </w:p>
    <w:p w:rsidR="004A5910" w:rsidRPr="008767A7" w:rsidRDefault="004A5910" w:rsidP="004A5910">
      <w:pPr>
        <w:pStyle w:val="af0"/>
        <w:ind w:firstLine="708"/>
        <w:jc w:val="both"/>
        <w:rPr>
          <w:sz w:val="26"/>
          <w:szCs w:val="26"/>
        </w:rPr>
      </w:pPr>
      <w:r w:rsidRPr="008767A7">
        <w:rPr>
          <w:sz w:val="26"/>
          <w:szCs w:val="26"/>
        </w:rPr>
        <w:t>В течение этого срока Исполнитель</w:t>
      </w:r>
      <w:r>
        <w:rPr>
          <w:sz w:val="26"/>
          <w:szCs w:val="26"/>
        </w:rPr>
        <w:t xml:space="preserve"> должен</w:t>
      </w:r>
      <w:r w:rsidRPr="008767A7">
        <w:rPr>
          <w:sz w:val="26"/>
          <w:szCs w:val="26"/>
        </w:rPr>
        <w:t xml:space="preserve"> производит замену или ремонт изделия за счет собственных средств.</w:t>
      </w:r>
    </w:p>
    <w:p w:rsidR="004A5910" w:rsidRPr="008767A7" w:rsidRDefault="004A5910" w:rsidP="004A5910">
      <w:pPr>
        <w:pStyle w:val="af0"/>
        <w:ind w:firstLine="708"/>
        <w:jc w:val="both"/>
        <w:rPr>
          <w:sz w:val="26"/>
          <w:szCs w:val="26"/>
        </w:rPr>
      </w:pPr>
      <w:r w:rsidRPr="008767A7">
        <w:rPr>
          <w:sz w:val="26"/>
          <w:szCs w:val="26"/>
        </w:rPr>
        <w:t xml:space="preserve">Гарантия качества результата работ </w:t>
      </w:r>
      <w:r>
        <w:rPr>
          <w:sz w:val="26"/>
          <w:szCs w:val="26"/>
        </w:rPr>
        <w:t xml:space="preserve">должна </w:t>
      </w:r>
      <w:r w:rsidRPr="008767A7">
        <w:rPr>
          <w:sz w:val="26"/>
          <w:szCs w:val="26"/>
        </w:rPr>
        <w:t>распространя</w:t>
      </w:r>
      <w:r>
        <w:rPr>
          <w:sz w:val="26"/>
          <w:szCs w:val="26"/>
        </w:rPr>
        <w:t>ться</w:t>
      </w:r>
      <w:r w:rsidRPr="008767A7">
        <w:rPr>
          <w:sz w:val="26"/>
          <w:szCs w:val="26"/>
        </w:rPr>
        <w:t xml:space="preserve"> на все составляющие результата работ.</w:t>
      </w:r>
    </w:p>
    <w:p w:rsidR="004A5910" w:rsidRPr="008767A7" w:rsidRDefault="004A5910" w:rsidP="004A5910">
      <w:pPr>
        <w:pStyle w:val="af0"/>
        <w:ind w:firstLine="708"/>
        <w:jc w:val="both"/>
        <w:rPr>
          <w:sz w:val="26"/>
          <w:szCs w:val="26"/>
        </w:rPr>
      </w:pPr>
      <w:r w:rsidRPr="008767A7">
        <w:rPr>
          <w:sz w:val="26"/>
          <w:szCs w:val="26"/>
        </w:rPr>
        <w:lastRenderedPageBreak/>
        <w:t xml:space="preserve">В случае если производителем гарантийный срок на комплектующие изделия (полуфабрикаты) указан более </w:t>
      </w:r>
      <w:r>
        <w:rPr>
          <w:sz w:val="26"/>
          <w:szCs w:val="26"/>
        </w:rPr>
        <w:t>12</w:t>
      </w:r>
      <w:r w:rsidRPr="008767A7">
        <w:rPr>
          <w:sz w:val="26"/>
          <w:szCs w:val="26"/>
        </w:rPr>
        <w:t xml:space="preserve"> (</w:t>
      </w:r>
      <w:r>
        <w:rPr>
          <w:sz w:val="26"/>
          <w:szCs w:val="26"/>
        </w:rPr>
        <w:t>двенадцати</w:t>
      </w:r>
      <w:r w:rsidRPr="008767A7">
        <w:rPr>
          <w:sz w:val="26"/>
          <w:szCs w:val="26"/>
        </w:rPr>
        <w:t>) месяцев, Исполнитель производит замену полуфабрикатов в течение срока, указанного производителем.</w:t>
      </w:r>
    </w:p>
    <w:p w:rsidR="004A5910" w:rsidRDefault="004A5910" w:rsidP="004A5910">
      <w:pPr>
        <w:pStyle w:val="af0"/>
        <w:ind w:firstLine="708"/>
        <w:jc w:val="both"/>
        <w:rPr>
          <w:sz w:val="26"/>
          <w:szCs w:val="26"/>
        </w:rPr>
      </w:pPr>
      <w:r>
        <w:rPr>
          <w:sz w:val="26"/>
          <w:szCs w:val="26"/>
        </w:rPr>
        <w:tab/>
      </w:r>
      <w:r w:rsidRPr="008767A7">
        <w:rPr>
          <w:sz w:val="26"/>
          <w:szCs w:val="26"/>
        </w:rPr>
        <w:t>Текущее обслуживание результата работ производится Получателем в соответствии с инструкцией по эксплуатации (при ее наличии).</w:t>
      </w:r>
    </w:p>
    <w:p w:rsidR="004A5910" w:rsidRPr="008767A7" w:rsidRDefault="004A5910" w:rsidP="004A5910">
      <w:pPr>
        <w:pStyle w:val="af0"/>
        <w:ind w:firstLine="708"/>
        <w:jc w:val="both"/>
        <w:rPr>
          <w:sz w:val="26"/>
          <w:szCs w:val="26"/>
        </w:rPr>
      </w:pPr>
      <w:r w:rsidRPr="008767A7">
        <w:rPr>
          <w:sz w:val="26"/>
          <w:szCs w:val="26"/>
        </w:rPr>
        <w:t>Если результат работ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4A5910" w:rsidRPr="009D4D8D" w:rsidRDefault="004A5910" w:rsidP="004A5910">
      <w:pPr>
        <w:ind w:firstLine="709"/>
        <w:jc w:val="both"/>
        <w:rPr>
          <w:sz w:val="26"/>
          <w:szCs w:val="26"/>
        </w:rPr>
      </w:pPr>
      <w:r w:rsidRPr="008767A7">
        <w:rPr>
          <w:sz w:val="26"/>
          <w:szCs w:val="26"/>
        </w:rPr>
        <w:t>В случае предъявления претензий получателя к качеству полученного протеза, Исполнитель обязан принять от Получателя некачественный протез в течение</w:t>
      </w:r>
      <w:r w:rsidRPr="00C10DFC">
        <w:rPr>
          <w:sz w:val="26"/>
          <w:szCs w:val="26"/>
        </w:rPr>
        <w:t xml:space="preserve"> 3 (трех) рабочих дней с момента выдачи изделия и выполнить работы по его ремонту или замене в течение 15 (пятнадцати) рабочих дней с момента его обращения на аналогичный надлежащего качества. Ремонт и замена должны производиться Исполнителем за счет собственных средств.</w:t>
      </w:r>
    </w:p>
    <w:p w:rsidR="004A5910" w:rsidRPr="009D4D8D" w:rsidRDefault="004A5910" w:rsidP="004A5910">
      <w:pPr>
        <w:keepLines/>
        <w:widowControl w:val="0"/>
        <w:suppressLineNumbers/>
        <w:autoSpaceDE w:val="0"/>
        <w:ind w:firstLine="709"/>
        <w:jc w:val="both"/>
        <w:rPr>
          <w:sz w:val="26"/>
          <w:szCs w:val="26"/>
        </w:rPr>
      </w:pPr>
      <w:r w:rsidRPr="009D4D8D">
        <w:rPr>
          <w:sz w:val="26"/>
          <w:szCs w:val="26"/>
        </w:rPr>
        <w:t>Обеспечение ремонта протез</w:t>
      </w:r>
      <w:r>
        <w:rPr>
          <w:sz w:val="26"/>
          <w:szCs w:val="26"/>
        </w:rPr>
        <w:t>а</w:t>
      </w:r>
      <w:r w:rsidRPr="009D4D8D">
        <w:rPr>
          <w:sz w:val="26"/>
          <w:szCs w:val="26"/>
        </w:rPr>
        <w:t xml:space="preserve"> </w:t>
      </w:r>
      <w:r>
        <w:rPr>
          <w:sz w:val="26"/>
          <w:szCs w:val="26"/>
        </w:rPr>
        <w:t>бедра модульного с внешним источником энергии</w:t>
      </w:r>
      <w:r w:rsidRPr="009D4D8D">
        <w:rPr>
          <w:sz w:val="26"/>
          <w:szCs w:val="26"/>
        </w:rPr>
        <w:t>, устранения недостатков должно осуществляться в соответствии с Федеральным законом от 07.02.1992 г. № 2300-1 «О защите прав потребителей».</w:t>
      </w:r>
    </w:p>
    <w:p w:rsidR="004A5910" w:rsidRPr="009D4D8D" w:rsidRDefault="004A5910" w:rsidP="004A5910">
      <w:pPr>
        <w:keepLines/>
        <w:widowControl w:val="0"/>
        <w:suppressLineNumbers/>
        <w:autoSpaceDE w:val="0"/>
        <w:jc w:val="both"/>
        <w:rPr>
          <w:b/>
          <w:sz w:val="26"/>
          <w:szCs w:val="26"/>
        </w:rPr>
      </w:pPr>
    </w:p>
    <w:p w:rsidR="004A5910" w:rsidRPr="009D4D8D" w:rsidRDefault="004A5910" w:rsidP="004A5910">
      <w:pPr>
        <w:pStyle w:val="a3"/>
        <w:widowControl w:val="0"/>
        <w:numPr>
          <w:ilvl w:val="0"/>
          <w:numId w:val="3"/>
        </w:numPr>
        <w:suppressAutoHyphens w:val="0"/>
        <w:contextualSpacing/>
        <w:jc w:val="both"/>
        <w:rPr>
          <w:b/>
          <w:sz w:val="26"/>
          <w:szCs w:val="26"/>
        </w:rPr>
      </w:pPr>
      <w:r w:rsidRPr="009D4D8D">
        <w:rPr>
          <w:b/>
          <w:sz w:val="26"/>
          <w:szCs w:val="26"/>
        </w:rPr>
        <w:t>Требования к месту, срокам и условиям выполнения работ.</w:t>
      </w:r>
    </w:p>
    <w:p w:rsidR="004A5910" w:rsidRPr="009D4D8D" w:rsidRDefault="004A5910" w:rsidP="004A5910">
      <w:pPr>
        <w:pStyle w:val="a3"/>
        <w:widowControl w:val="0"/>
        <w:suppressAutoHyphens w:val="0"/>
        <w:ind w:left="0" w:firstLine="709"/>
        <w:contextualSpacing/>
        <w:jc w:val="both"/>
        <w:rPr>
          <w:rFonts w:eastAsia="Lucida Sans Unicode"/>
          <w:kern w:val="1"/>
          <w:sz w:val="26"/>
          <w:szCs w:val="26"/>
        </w:rPr>
      </w:pPr>
      <w:r>
        <w:rPr>
          <w:sz w:val="26"/>
          <w:szCs w:val="26"/>
        </w:rPr>
        <w:t>В</w:t>
      </w:r>
      <w:r w:rsidRPr="009914F8">
        <w:rPr>
          <w:sz w:val="26"/>
          <w:szCs w:val="26"/>
        </w:rPr>
        <w:t xml:space="preserve">ыполнение работ </w:t>
      </w:r>
      <w:r>
        <w:rPr>
          <w:sz w:val="26"/>
          <w:szCs w:val="26"/>
        </w:rPr>
        <w:t>по изготовлению протеза бедра модульного с внешним источником энергии</w:t>
      </w:r>
      <w:r w:rsidRPr="009914F8">
        <w:rPr>
          <w:sz w:val="26"/>
          <w:szCs w:val="26"/>
        </w:rPr>
        <w:t xml:space="preserve"> в 201</w:t>
      </w:r>
      <w:r>
        <w:rPr>
          <w:sz w:val="26"/>
          <w:szCs w:val="26"/>
        </w:rPr>
        <w:t>9</w:t>
      </w:r>
      <w:r w:rsidRPr="009914F8">
        <w:rPr>
          <w:sz w:val="26"/>
          <w:szCs w:val="26"/>
        </w:rPr>
        <w:t xml:space="preserve"> году для застрахованн</w:t>
      </w:r>
      <w:r>
        <w:rPr>
          <w:sz w:val="26"/>
          <w:szCs w:val="26"/>
        </w:rPr>
        <w:t>ого</w:t>
      </w:r>
      <w:r w:rsidRPr="009914F8">
        <w:rPr>
          <w:sz w:val="26"/>
          <w:szCs w:val="26"/>
        </w:rPr>
        <w:t xml:space="preserve"> лиц</w:t>
      </w:r>
      <w:r>
        <w:rPr>
          <w:sz w:val="26"/>
          <w:szCs w:val="26"/>
        </w:rPr>
        <w:t>а</w:t>
      </w:r>
      <w:r w:rsidRPr="009914F8">
        <w:rPr>
          <w:sz w:val="26"/>
          <w:szCs w:val="26"/>
        </w:rPr>
        <w:t>, получивш</w:t>
      </w:r>
      <w:r>
        <w:rPr>
          <w:sz w:val="26"/>
          <w:szCs w:val="26"/>
        </w:rPr>
        <w:t xml:space="preserve">его </w:t>
      </w:r>
      <w:r w:rsidRPr="009914F8">
        <w:rPr>
          <w:sz w:val="26"/>
          <w:szCs w:val="26"/>
        </w:rPr>
        <w:t>повреждение здоровья вследствие нес</w:t>
      </w:r>
      <w:r>
        <w:rPr>
          <w:sz w:val="26"/>
          <w:szCs w:val="26"/>
        </w:rPr>
        <w:t>частного случая на производстве</w:t>
      </w:r>
      <w:r w:rsidRPr="009D4D8D">
        <w:rPr>
          <w:sz w:val="26"/>
          <w:szCs w:val="26"/>
        </w:rPr>
        <w:t>, должно быть осуществлено не позднее</w:t>
      </w:r>
      <w:r w:rsidRPr="009D4D8D">
        <w:rPr>
          <w:b/>
          <w:sz w:val="26"/>
          <w:szCs w:val="26"/>
        </w:rPr>
        <w:t xml:space="preserve"> </w:t>
      </w:r>
      <w:r>
        <w:rPr>
          <w:b/>
          <w:sz w:val="26"/>
          <w:szCs w:val="26"/>
        </w:rPr>
        <w:t>15</w:t>
      </w:r>
      <w:r w:rsidRPr="009D4D8D">
        <w:rPr>
          <w:b/>
          <w:sz w:val="26"/>
          <w:szCs w:val="26"/>
        </w:rPr>
        <w:t xml:space="preserve"> </w:t>
      </w:r>
      <w:r>
        <w:rPr>
          <w:b/>
          <w:sz w:val="26"/>
          <w:szCs w:val="26"/>
        </w:rPr>
        <w:t>декабря</w:t>
      </w:r>
      <w:r w:rsidRPr="009D4D8D">
        <w:rPr>
          <w:b/>
          <w:sz w:val="26"/>
          <w:szCs w:val="26"/>
        </w:rPr>
        <w:t xml:space="preserve"> 201</w:t>
      </w:r>
      <w:r>
        <w:rPr>
          <w:b/>
          <w:sz w:val="26"/>
          <w:szCs w:val="26"/>
        </w:rPr>
        <w:t>9</w:t>
      </w:r>
      <w:r w:rsidRPr="009D4D8D">
        <w:rPr>
          <w:b/>
          <w:sz w:val="26"/>
          <w:szCs w:val="26"/>
        </w:rPr>
        <w:t xml:space="preserve"> года</w:t>
      </w:r>
      <w:r>
        <w:rPr>
          <w:b/>
          <w:sz w:val="26"/>
          <w:szCs w:val="26"/>
        </w:rPr>
        <w:t xml:space="preserve"> </w:t>
      </w:r>
      <w:r>
        <w:rPr>
          <w:sz w:val="26"/>
          <w:szCs w:val="26"/>
        </w:rPr>
        <w:t>(включительно)</w:t>
      </w:r>
      <w:r w:rsidRPr="009D4D8D">
        <w:rPr>
          <w:sz w:val="26"/>
          <w:szCs w:val="26"/>
        </w:rPr>
        <w:t>.</w:t>
      </w:r>
    </w:p>
    <w:p w:rsidR="004A5910" w:rsidRPr="009D4D8D" w:rsidRDefault="004A5910" w:rsidP="004A5910">
      <w:pPr>
        <w:keepLines/>
        <w:widowControl w:val="0"/>
        <w:suppressLineNumbers/>
        <w:autoSpaceDE w:val="0"/>
        <w:ind w:firstLine="709"/>
        <w:jc w:val="both"/>
        <w:rPr>
          <w:bCs/>
          <w:sz w:val="26"/>
          <w:szCs w:val="26"/>
        </w:rPr>
      </w:pPr>
      <w:r w:rsidRPr="009D4D8D">
        <w:rPr>
          <w:sz w:val="26"/>
          <w:szCs w:val="26"/>
        </w:rPr>
        <w:t>О предстоящем выполнении работ застрахованный</w:t>
      </w:r>
      <w:r w:rsidRPr="009D4D8D">
        <w:rPr>
          <w:bCs/>
          <w:sz w:val="26"/>
          <w:szCs w:val="26"/>
        </w:rPr>
        <w:t xml:space="preserve"> должен быть уведомлен Исполнителем не позднее, чем за два дня до предполагаемой даты замера.</w:t>
      </w:r>
    </w:p>
    <w:p w:rsidR="004A5910" w:rsidRDefault="004A5910" w:rsidP="004A5910">
      <w:pPr>
        <w:keepLines/>
        <w:widowControl w:val="0"/>
        <w:suppressLineNumbers/>
        <w:autoSpaceDE w:val="0"/>
        <w:ind w:firstLine="709"/>
        <w:jc w:val="both"/>
        <w:rPr>
          <w:bCs/>
          <w:sz w:val="26"/>
          <w:szCs w:val="26"/>
        </w:rPr>
      </w:pPr>
      <w:r w:rsidRPr="009D4D8D">
        <w:rPr>
          <w:b/>
          <w:bCs/>
          <w:sz w:val="26"/>
          <w:szCs w:val="26"/>
        </w:rPr>
        <w:t>Место выполнения работ</w:t>
      </w:r>
      <w:r>
        <w:rPr>
          <w:bCs/>
          <w:sz w:val="26"/>
          <w:szCs w:val="26"/>
        </w:rPr>
        <w:t xml:space="preserve"> - </w:t>
      </w:r>
      <w:r w:rsidRPr="009D4D8D">
        <w:rPr>
          <w:bCs/>
          <w:sz w:val="26"/>
          <w:szCs w:val="26"/>
        </w:rPr>
        <w:t xml:space="preserve">по месту нахождения </w:t>
      </w:r>
      <w:r>
        <w:rPr>
          <w:bCs/>
          <w:sz w:val="26"/>
          <w:szCs w:val="26"/>
        </w:rPr>
        <w:t xml:space="preserve">Исполнителя в </w:t>
      </w:r>
      <w:r w:rsidRPr="009D4D8D">
        <w:rPr>
          <w:bCs/>
          <w:sz w:val="26"/>
          <w:szCs w:val="26"/>
        </w:rPr>
        <w:t>Калининградской</w:t>
      </w:r>
      <w:r>
        <w:rPr>
          <w:bCs/>
          <w:sz w:val="26"/>
          <w:szCs w:val="26"/>
        </w:rPr>
        <w:t xml:space="preserve"> </w:t>
      </w:r>
      <w:r w:rsidRPr="009D4D8D">
        <w:rPr>
          <w:bCs/>
          <w:sz w:val="26"/>
          <w:szCs w:val="26"/>
        </w:rPr>
        <w:t>област</w:t>
      </w:r>
      <w:r>
        <w:rPr>
          <w:bCs/>
          <w:sz w:val="26"/>
          <w:szCs w:val="26"/>
        </w:rPr>
        <w:t>и.</w:t>
      </w:r>
    </w:p>
    <w:p w:rsidR="004A5910" w:rsidRPr="009D4D8D" w:rsidRDefault="004A5910" w:rsidP="004A5910">
      <w:pPr>
        <w:keepLines/>
        <w:widowControl w:val="0"/>
        <w:suppressLineNumbers/>
        <w:autoSpaceDE w:val="0"/>
        <w:ind w:firstLine="709"/>
        <w:jc w:val="both"/>
        <w:rPr>
          <w:sz w:val="26"/>
          <w:szCs w:val="26"/>
        </w:rPr>
      </w:pPr>
      <w:r w:rsidRPr="009D4D8D">
        <w:rPr>
          <w:sz w:val="26"/>
          <w:szCs w:val="26"/>
        </w:rPr>
        <w:t xml:space="preserve">В цену Контракта включаются все расходы Исполнителя, связанные с </w:t>
      </w:r>
      <w:r>
        <w:rPr>
          <w:sz w:val="26"/>
          <w:szCs w:val="26"/>
        </w:rPr>
        <w:t>в</w:t>
      </w:r>
      <w:r w:rsidRPr="009914F8">
        <w:rPr>
          <w:sz w:val="26"/>
          <w:szCs w:val="26"/>
        </w:rPr>
        <w:t>ыполнение</w:t>
      </w:r>
      <w:r>
        <w:rPr>
          <w:sz w:val="26"/>
          <w:szCs w:val="26"/>
        </w:rPr>
        <w:t>м</w:t>
      </w:r>
      <w:r w:rsidRPr="009914F8">
        <w:rPr>
          <w:sz w:val="26"/>
          <w:szCs w:val="26"/>
        </w:rPr>
        <w:t xml:space="preserve"> работ </w:t>
      </w:r>
      <w:r>
        <w:rPr>
          <w:sz w:val="26"/>
          <w:szCs w:val="26"/>
        </w:rPr>
        <w:t>по изготовлению протеза бедра модульного с внешним источником энергии</w:t>
      </w:r>
      <w:r w:rsidRPr="009914F8">
        <w:rPr>
          <w:sz w:val="26"/>
          <w:szCs w:val="26"/>
        </w:rPr>
        <w:t xml:space="preserve"> в 201</w:t>
      </w:r>
      <w:r>
        <w:rPr>
          <w:sz w:val="26"/>
          <w:szCs w:val="26"/>
        </w:rPr>
        <w:t>9</w:t>
      </w:r>
      <w:r w:rsidRPr="009914F8">
        <w:rPr>
          <w:sz w:val="26"/>
          <w:szCs w:val="26"/>
        </w:rPr>
        <w:t xml:space="preserve"> году для застрахованн</w:t>
      </w:r>
      <w:r>
        <w:rPr>
          <w:sz w:val="26"/>
          <w:szCs w:val="26"/>
        </w:rPr>
        <w:t>ого</w:t>
      </w:r>
      <w:r w:rsidRPr="009914F8">
        <w:rPr>
          <w:sz w:val="26"/>
          <w:szCs w:val="26"/>
        </w:rPr>
        <w:t xml:space="preserve"> лиц</w:t>
      </w:r>
      <w:r>
        <w:rPr>
          <w:sz w:val="26"/>
          <w:szCs w:val="26"/>
        </w:rPr>
        <w:t>а</w:t>
      </w:r>
      <w:r w:rsidRPr="009914F8">
        <w:rPr>
          <w:sz w:val="26"/>
          <w:szCs w:val="26"/>
        </w:rPr>
        <w:t>, получивш</w:t>
      </w:r>
      <w:r>
        <w:rPr>
          <w:sz w:val="26"/>
          <w:szCs w:val="26"/>
        </w:rPr>
        <w:t xml:space="preserve">его </w:t>
      </w:r>
      <w:r w:rsidRPr="009914F8">
        <w:rPr>
          <w:sz w:val="26"/>
          <w:szCs w:val="26"/>
        </w:rPr>
        <w:t>повреждение здоровья вследствие нес</w:t>
      </w:r>
      <w:r>
        <w:rPr>
          <w:sz w:val="26"/>
          <w:szCs w:val="26"/>
        </w:rPr>
        <w:t>частного случая на производстве</w:t>
      </w:r>
      <w:r w:rsidRPr="009D4D8D">
        <w:rPr>
          <w:sz w:val="26"/>
          <w:szCs w:val="26"/>
        </w:rPr>
        <w:t>,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4A5910" w:rsidRPr="009D4D8D" w:rsidRDefault="004A5910" w:rsidP="004A5910">
      <w:pPr>
        <w:pStyle w:val="2-11"/>
        <w:widowControl w:val="0"/>
        <w:autoSpaceDE w:val="0"/>
        <w:autoSpaceDN w:val="0"/>
        <w:adjustRightInd w:val="0"/>
        <w:spacing w:after="0"/>
        <w:ind w:firstLine="709"/>
        <w:rPr>
          <w:sz w:val="26"/>
          <w:szCs w:val="26"/>
        </w:rPr>
      </w:pPr>
    </w:p>
    <w:p w:rsidR="004A5910" w:rsidRPr="008C3B6F" w:rsidRDefault="004A5910" w:rsidP="004A5910">
      <w:pPr>
        <w:pStyle w:val="2-11"/>
        <w:widowControl w:val="0"/>
        <w:numPr>
          <w:ilvl w:val="0"/>
          <w:numId w:val="3"/>
        </w:numPr>
        <w:autoSpaceDE w:val="0"/>
        <w:autoSpaceDN w:val="0"/>
        <w:adjustRightInd w:val="0"/>
        <w:spacing w:after="0"/>
        <w:jc w:val="left"/>
        <w:rPr>
          <w:b/>
          <w:sz w:val="26"/>
          <w:szCs w:val="26"/>
        </w:rPr>
      </w:pPr>
      <w:r w:rsidRPr="008C3B6F">
        <w:rPr>
          <w:b/>
          <w:sz w:val="26"/>
          <w:szCs w:val="26"/>
          <w:lang w:eastAsia="ar-SA"/>
        </w:rPr>
        <w:t>Технические, функциональные, качественные и эксплуатационные характеристики (конкретные показатели)</w:t>
      </w:r>
    </w:p>
    <w:p w:rsidR="004A5910" w:rsidRPr="009D4D8D" w:rsidRDefault="004A5910" w:rsidP="004A5910">
      <w:pPr>
        <w:pStyle w:val="2-11"/>
        <w:widowControl w:val="0"/>
        <w:autoSpaceDE w:val="0"/>
        <w:autoSpaceDN w:val="0"/>
        <w:adjustRightInd w:val="0"/>
        <w:spacing w:after="0"/>
        <w:ind w:left="720"/>
        <w:rPr>
          <w:b/>
          <w:sz w:val="26"/>
          <w:szCs w:val="26"/>
        </w:rPr>
      </w:pPr>
    </w:p>
    <w:tbl>
      <w:tblPr>
        <w:tblpPr w:leftFromText="180" w:rightFromText="180" w:vertAnchor="text" w:tblpX="138" w:tblpY="2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953"/>
        <w:gridCol w:w="851"/>
      </w:tblGrid>
      <w:tr w:rsidR="004A5910" w:rsidRPr="009D4D8D" w:rsidTr="005D6D38">
        <w:trPr>
          <w:trHeight w:val="228"/>
        </w:trPr>
        <w:tc>
          <w:tcPr>
            <w:tcW w:w="2802" w:type="dxa"/>
            <w:vAlign w:val="center"/>
          </w:tcPr>
          <w:p w:rsidR="004A5910" w:rsidRDefault="004A5910" w:rsidP="005D6D38">
            <w:pPr>
              <w:widowControl w:val="0"/>
              <w:autoSpaceDE w:val="0"/>
              <w:autoSpaceDN w:val="0"/>
              <w:adjustRightInd w:val="0"/>
              <w:jc w:val="center"/>
              <w:rPr>
                <w:b/>
                <w:sz w:val="26"/>
                <w:szCs w:val="26"/>
              </w:rPr>
            </w:pPr>
            <w:r w:rsidRPr="009D4D8D">
              <w:rPr>
                <w:b/>
                <w:sz w:val="26"/>
                <w:szCs w:val="26"/>
              </w:rPr>
              <w:t>Наименование</w:t>
            </w:r>
          </w:p>
          <w:p w:rsidR="004A5910" w:rsidRPr="009D4D8D" w:rsidRDefault="004A5910" w:rsidP="005D6D38">
            <w:pPr>
              <w:widowControl w:val="0"/>
              <w:autoSpaceDE w:val="0"/>
              <w:autoSpaceDN w:val="0"/>
              <w:adjustRightInd w:val="0"/>
              <w:jc w:val="center"/>
              <w:rPr>
                <w:b/>
                <w:sz w:val="26"/>
                <w:szCs w:val="26"/>
                <w:lang w:val="en-US"/>
              </w:rPr>
            </w:pPr>
            <w:r>
              <w:rPr>
                <w:b/>
                <w:sz w:val="26"/>
                <w:szCs w:val="26"/>
              </w:rPr>
              <w:t>изделия</w:t>
            </w:r>
          </w:p>
        </w:tc>
        <w:tc>
          <w:tcPr>
            <w:tcW w:w="5953" w:type="dxa"/>
            <w:vAlign w:val="center"/>
          </w:tcPr>
          <w:p w:rsidR="004A5910" w:rsidRPr="009D4D8D" w:rsidRDefault="004A5910" w:rsidP="005D6D38">
            <w:pPr>
              <w:widowControl w:val="0"/>
              <w:autoSpaceDE w:val="0"/>
              <w:autoSpaceDN w:val="0"/>
              <w:adjustRightInd w:val="0"/>
              <w:jc w:val="center"/>
              <w:rPr>
                <w:b/>
                <w:sz w:val="26"/>
                <w:szCs w:val="26"/>
              </w:rPr>
            </w:pPr>
            <w:r w:rsidRPr="009D4D8D">
              <w:rPr>
                <w:b/>
                <w:sz w:val="26"/>
                <w:szCs w:val="26"/>
              </w:rPr>
              <w:t>Описание функциональных и технических характеристик</w:t>
            </w:r>
            <w:r>
              <w:rPr>
                <w:b/>
                <w:sz w:val="26"/>
                <w:szCs w:val="26"/>
              </w:rPr>
              <w:t xml:space="preserve"> изделия</w:t>
            </w:r>
          </w:p>
        </w:tc>
        <w:tc>
          <w:tcPr>
            <w:tcW w:w="851" w:type="dxa"/>
          </w:tcPr>
          <w:p w:rsidR="004A5910" w:rsidRPr="009D4D8D" w:rsidRDefault="004A5910" w:rsidP="005D6D38">
            <w:pPr>
              <w:widowControl w:val="0"/>
              <w:autoSpaceDE w:val="0"/>
              <w:autoSpaceDN w:val="0"/>
              <w:adjustRightInd w:val="0"/>
              <w:jc w:val="center"/>
              <w:rPr>
                <w:b/>
                <w:sz w:val="26"/>
                <w:szCs w:val="26"/>
              </w:rPr>
            </w:pPr>
            <w:r w:rsidRPr="009D4D8D">
              <w:rPr>
                <w:b/>
                <w:sz w:val="26"/>
                <w:szCs w:val="26"/>
              </w:rPr>
              <w:t>Количество (шт.)</w:t>
            </w:r>
          </w:p>
        </w:tc>
      </w:tr>
      <w:tr w:rsidR="004A5910" w:rsidRPr="009D4D8D" w:rsidTr="005D6D38">
        <w:trPr>
          <w:trHeight w:val="384"/>
        </w:trPr>
        <w:tc>
          <w:tcPr>
            <w:tcW w:w="2802" w:type="dxa"/>
          </w:tcPr>
          <w:p w:rsidR="004A5910" w:rsidRPr="00365A22" w:rsidRDefault="004A5910" w:rsidP="005D6D38">
            <w:pPr>
              <w:snapToGrid w:val="0"/>
              <w:rPr>
                <w:b/>
                <w:sz w:val="24"/>
                <w:szCs w:val="24"/>
              </w:rPr>
            </w:pPr>
            <w:r w:rsidRPr="00365A22">
              <w:rPr>
                <w:b/>
                <w:sz w:val="24"/>
                <w:szCs w:val="24"/>
              </w:rPr>
              <w:t>Протез бедра модульный с внешним источником энергии</w:t>
            </w:r>
          </w:p>
        </w:tc>
        <w:tc>
          <w:tcPr>
            <w:tcW w:w="5953" w:type="dxa"/>
          </w:tcPr>
          <w:p w:rsidR="004A5910" w:rsidRPr="00365A22" w:rsidRDefault="004A5910" w:rsidP="005D6D38">
            <w:pPr>
              <w:jc w:val="both"/>
              <w:rPr>
                <w:sz w:val="24"/>
                <w:szCs w:val="24"/>
              </w:rPr>
            </w:pPr>
            <w:r w:rsidRPr="001D3D63">
              <w:t xml:space="preserve">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пленочное.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листовой термопластичный пластик; с чехлом полимерным гелевым, крепление с использованием замка или </w:t>
            </w:r>
            <w:r w:rsidRPr="001D3D63">
              <w:lastRenderedPageBreak/>
              <w:t>вакуумной мембраны. Регулировочно-соединительные устройства соответствуют весу инвалида. Углепластиковая стопа с высокой степенью энергосбережения, с активной пяткой и расщепленной передней частью, с встроенным ротатором и возможностью выбора жесткости под массу и активность пациента. Электронный коленный шарнир с управляемой микропроцессором фазой опоры и переноса (управляемая вязкость жидкости в гидроцилиндре). Тип протеза</w:t>
            </w:r>
            <w:r>
              <w:t xml:space="preserve"> по назначению-п</w:t>
            </w:r>
            <w:r w:rsidRPr="001D3D63">
              <w:t>остоянный.</w:t>
            </w:r>
          </w:p>
        </w:tc>
        <w:tc>
          <w:tcPr>
            <w:tcW w:w="851" w:type="dxa"/>
          </w:tcPr>
          <w:p w:rsidR="004A5910" w:rsidRPr="009D4D8D" w:rsidRDefault="004A5910" w:rsidP="005D6D38">
            <w:pPr>
              <w:widowControl w:val="0"/>
              <w:autoSpaceDE w:val="0"/>
              <w:autoSpaceDN w:val="0"/>
              <w:adjustRightInd w:val="0"/>
              <w:jc w:val="center"/>
              <w:rPr>
                <w:sz w:val="26"/>
                <w:szCs w:val="26"/>
              </w:rPr>
            </w:pPr>
            <w:r w:rsidRPr="009D4D8D">
              <w:rPr>
                <w:sz w:val="26"/>
                <w:szCs w:val="26"/>
              </w:rPr>
              <w:lastRenderedPageBreak/>
              <w:t>1</w:t>
            </w:r>
          </w:p>
        </w:tc>
      </w:tr>
      <w:tr w:rsidR="004A5910" w:rsidRPr="009D4D8D" w:rsidTr="005D6D38">
        <w:trPr>
          <w:trHeight w:val="384"/>
        </w:trPr>
        <w:tc>
          <w:tcPr>
            <w:tcW w:w="2802" w:type="dxa"/>
          </w:tcPr>
          <w:p w:rsidR="004A5910" w:rsidRPr="009D4D8D" w:rsidRDefault="004A5910" w:rsidP="005D6D38">
            <w:pPr>
              <w:snapToGrid w:val="0"/>
              <w:jc w:val="both"/>
              <w:rPr>
                <w:b/>
                <w:sz w:val="26"/>
                <w:szCs w:val="26"/>
              </w:rPr>
            </w:pPr>
            <w:r w:rsidRPr="009D4D8D">
              <w:rPr>
                <w:b/>
                <w:sz w:val="26"/>
                <w:szCs w:val="26"/>
              </w:rPr>
              <w:lastRenderedPageBreak/>
              <w:t>Итого</w:t>
            </w:r>
          </w:p>
        </w:tc>
        <w:tc>
          <w:tcPr>
            <w:tcW w:w="5953" w:type="dxa"/>
          </w:tcPr>
          <w:p w:rsidR="004A5910" w:rsidRPr="009D4D8D" w:rsidRDefault="004A5910" w:rsidP="005D6D38">
            <w:pPr>
              <w:widowControl w:val="0"/>
              <w:autoSpaceDE w:val="0"/>
              <w:autoSpaceDN w:val="0"/>
              <w:adjustRightInd w:val="0"/>
              <w:jc w:val="center"/>
              <w:rPr>
                <w:b/>
                <w:sz w:val="26"/>
                <w:szCs w:val="26"/>
              </w:rPr>
            </w:pPr>
          </w:p>
        </w:tc>
        <w:tc>
          <w:tcPr>
            <w:tcW w:w="851" w:type="dxa"/>
          </w:tcPr>
          <w:p w:rsidR="004A5910" w:rsidRPr="009D4D8D" w:rsidRDefault="004A5910" w:rsidP="005D6D38">
            <w:pPr>
              <w:widowControl w:val="0"/>
              <w:autoSpaceDE w:val="0"/>
              <w:autoSpaceDN w:val="0"/>
              <w:adjustRightInd w:val="0"/>
              <w:jc w:val="center"/>
              <w:rPr>
                <w:b/>
                <w:sz w:val="26"/>
                <w:szCs w:val="26"/>
              </w:rPr>
            </w:pPr>
            <w:r>
              <w:rPr>
                <w:b/>
                <w:sz w:val="26"/>
                <w:szCs w:val="26"/>
              </w:rPr>
              <w:t>1</w:t>
            </w:r>
          </w:p>
        </w:tc>
      </w:tr>
    </w:tbl>
    <w:p w:rsidR="004A5910" w:rsidRPr="009D4D8D" w:rsidRDefault="004A5910" w:rsidP="004A5910">
      <w:pPr>
        <w:widowControl w:val="0"/>
        <w:rPr>
          <w:b/>
          <w:sz w:val="23"/>
          <w:szCs w:val="23"/>
        </w:rPr>
      </w:pPr>
    </w:p>
    <w:p w:rsidR="004A5910" w:rsidRPr="009D4D8D" w:rsidRDefault="004A5910" w:rsidP="004A5910">
      <w:pPr>
        <w:widowControl w:val="0"/>
        <w:jc w:val="center"/>
        <w:rPr>
          <w:b/>
          <w:sz w:val="23"/>
          <w:szCs w:val="23"/>
        </w:rPr>
      </w:pPr>
    </w:p>
    <w:p w:rsidR="004A5910" w:rsidRPr="009D4D8D" w:rsidRDefault="004A5910" w:rsidP="004A5910">
      <w:pPr>
        <w:keepNext/>
        <w:widowControl w:val="0"/>
        <w:rPr>
          <w:i/>
          <w:sz w:val="24"/>
          <w:szCs w:val="24"/>
        </w:rPr>
      </w:pPr>
    </w:p>
    <w:p w:rsidR="004A5910" w:rsidRPr="009D4D8D" w:rsidRDefault="004A5910" w:rsidP="004A5910">
      <w:pPr>
        <w:autoSpaceDE w:val="0"/>
        <w:jc w:val="center"/>
        <w:rPr>
          <w:kern w:val="1"/>
          <w:sz w:val="24"/>
          <w:szCs w:val="24"/>
        </w:rPr>
      </w:pPr>
    </w:p>
    <w:p w:rsidR="004A5910" w:rsidRDefault="004A5910" w:rsidP="004A5910">
      <w:pPr>
        <w:autoSpaceDE w:val="0"/>
        <w:rPr>
          <w:kern w:val="1"/>
          <w:sz w:val="24"/>
          <w:szCs w:val="24"/>
        </w:rPr>
      </w:pPr>
      <w:r w:rsidRPr="009D4D8D">
        <w:rPr>
          <w:kern w:val="1"/>
          <w:sz w:val="24"/>
          <w:szCs w:val="24"/>
        </w:rPr>
        <w:t xml:space="preserve">       </w:t>
      </w:r>
      <w:r>
        <w:rPr>
          <w:kern w:val="1"/>
          <w:sz w:val="24"/>
          <w:szCs w:val="24"/>
        </w:rPr>
        <w:t xml:space="preserve">         </w:t>
      </w:r>
    </w:p>
    <w:p w:rsidR="004A5910" w:rsidRDefault="004A5910" w:rsidP="004A5910">
      <w:pPr>
        <w:autoSpaceDE w:val="0"/>
        <w:rPr>
          <w:kern w:val="1"/>
          <w:sz w:val="24"/>
          <w:szCs w:val="24"/>
        </w:rPr>
      </w:pPr>
    </w:p>
    <w:p w:rsidR="004A5910" w:rsidRDefault="004A5910" w:rsidP="004A5910">
      <w:pPr>
        <w:autoSpaceDE w:val="0"/>
        <w:rPr>
          <w:kern w:val="1"/>
          <w:sz w:val="24"/>
          <w:szCs w:val="24"/>
        </w:rPr>
      </w:pPr>
    </w:p>
    <w:p w:rsidR="004A5910" w:rsidRDefault="004A5910" w:rsidP="004A5910">
      <w:pPr>
        <w:widowControl w:val="0"/>
        <w:jc w:val="center"/>
        <w:rPr>
          <w:b/>
          <w:sz w:val="26"/>
          <w:szCs w:val="26"/>
        </w:rPr>
      </w:pPr>
    </w:p>
    <w:p w:rsidR="004A5910" w:rsidRDefault="004A5910" w:rsidP="004A5910">
      <w:pPr>
        <w:widowControl w:val="0"/>
        <w:jc w:val="center"/>
        <w:rPr>
          <w:b/>
          <w:sz w:val="26"/>
          <w:szCs w:val="26"/>
        </w:rPr>
      </w:pPr>
    </w:p>
    <w:p w:rsidR="004A5910" w:rsidRDefault="004A5910" w:rsidP="004A5910">
      <w:pPr>
        <w:widowControl w:val="0"/>
        <w:jc w:val="center"/>
        <w:rPr>
          <w:b/>
          <w:sz w:val="26"/>
          <w:szCs w:val="26"/>
        </w:rPr>
      </w:pPr>
    </w:p>
    <w:p w:rsidR="004A5910" w:rsidRDefault="004A5910" w:rsidP="004A5910">
      <w:pPr>
        <w:widowControl w:val="0"/>
        <w:jc w:val="center"/>
        <w:rPr>
          <w:b/>
          <w:sz w:val="26"/>
          <w:szCs w:val="26"/>
        </w:rPr>
      </w:pPr>
    </w:p>
    <w:p w:rsidR="004A5910" w:rsidRDefault="004A5910" w:rsidP="004A5910">
      <w:pPr>
        <w:widowControl w:val="0"/>
        <w:jc w:val="center"/>
        <w:rPr>
          <w:b/>
          <w:sz w:val="26"/>
          <w:szCs w:val="26"/>
        </w:rPr>
      </w:pPr>
    </w:p>
    <w:p w:rsidR="004A5910" w:rsidRDefault="004A5910" w:rsidP="004A5910">
      <w:pPr>
        <w:widowControl w:val="0"/>
        <w:jc w:val="center"/>
        <w:rPr>
          <w:b/>
          <w:sz w:val="26"/>
          <w:szCs w:val="26"/>
        </w:rPr>
      </w:pPr>
    </w:p>
    <w:p w:rsidR="004A5910" w:rsidRDefault="004A5910" w:rsidP="004A5910">
      <w:pPr>
        <w:widowControl w:val="0"/>
        <w:jc w:val="center"/>
        <w:rPr>
          <w:b/>
          <w:sz w:val="26"/>
          <w:szCs w:val="26"/>
        </w:rPr>
      </w:pPr>
    </w:p>
    <w:p w:rsidR="004A5910" w:rsidRDefault="004A5910" w:rsidP="004A5910">
      <w:pPr>
        <w:widowControl w:val="0"/>
        <w:jc w:val="center"/>
        <w:rPr>
          <w:b/>
          <w:sz w:val="26"/>
          <w:szCs w:val="26"/>
        </w:rPr>
      </w:pPr>
    </w:p>
    <w:p w:rsidR="004A5910" w:rsidRDefault="004A5910" w:rsidP="004A5910">
      <w:pPr>
        <w:widowControl w:val="0"/>
        <w:jc w:val="center"/>
        <w:rPr>
          <w:b/>
          <w:sz w:val="26"/>
          <w:szCs w:val="26"/>
        </w:rPr>
      </w:pPr>
    </w:p>
    <w:p w:rsidR="004A5910" w:rsidRDefault="004A5910" w:rsidP="004A5910">
      <w:pPr>
        <w:widowControl w:val="0"/>
        <w:jc w:val="center"/>
        <w:rPr>
          <w:b/>
          <w:sz w:val="26"/>
          <w:szCs w:val="26"/>
        </w:rPr>
      </w:pPr>
    </w:p>
    <w:p w:rsidR="004A5910" w:rsidRDefault="004A5910" w:rsidP="004A5910">
      <w:pPr>
        <w:widowControl w:val="0"/>
        <w:jc w:val="center"/>
        <w:rPr>
          <w:b/>
          <w:sz w:val="26"/>
          <w:szCs w:val="26"/>
        </w:rPr>
      </w:pPr>
    </w:p>
    <w:p w:rsidR="00E25E69" w:rsidRPr="004A5910" w:rsidRDefault="00E25E69" w:rsidP="004A5910">
      <w:bookmarkStart w:id="0" w:name="_GoBack"/>
      <w:bookmarkEnd w:id="0"/>
    </w:p>
    <w:sectPr w:rsidR="00E25E69" w:rsidRPr="004A5910"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B1F" w:rsidRDefault="00863B1F">
      <w:r>
        <w:separator/>
      </w:r>
    </w:p>
  </w:endnote>
  <w:endnote w:type="continuationSeparator" w:id="0">
    <w:p w:rsidR="00863B1F" w:rsidRDefault="0086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B1F" w:rsidRDefault="00863B1F">
      <w:r>
        <w:separator/>
      </w:r>
    </w:p>
  </w:footnote>
  <w:footnote w:type="continuationSeparator" w:id="0">
    <w:p w:rsidR="00863B1F" w:rsidRDefault="00863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863B1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863B1F">
    <w:pPr>
      <w:pStyle w:val="a7"/>
      <w:framePr w:wrap="around" w:vAnchor="text" w:hAnchor="margin" w:xAlign="center" w:y="1"/>
      <w:rPr>
        <w:rStyle w:val="a6"/>
        <w:sz w:val="16"/>
        <w:szCs w:val="16"/>
      </w:rPr>
    </w:pPr>
  </w:p>
  <w:p w:rsidR="0054312B" w:rsidRPr="00D0381B" w:rsidRDefault="00863B1F"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8A97135"/>
    <w:multiLevelType w:val="multilevel"/>
    <w:tmpl w:val="5B5E9EFE"/>
    <w:lvl w:ilvl="0">
      <w:start w:val="1"/>
      <w:numFmt w:val="decimal"/>
      <w:lvlText w:val="%1."/>
      <w:lvlJc w:val="left"/>
      <w:pPr>
        <w:ind w:left="1069" w:hanging="360"/>
      </w:pPr>
      <w:rPr>
        <w:rFonts w:ascii="Times New Roman" w:hAnsi="Times New Roman" w:cs="Times New Roman" w:hint="default"/>
      </w:rPr>
    </w:lvl>
    <w:lvl w:ilvl="1">
      <w:start w:val="2"/>
      <w:numFmt w:val="decimal"/>
      <w:isLgl/>
      <w:lvlText w:val="%1.%2."/>
      <w:lvlJc w:val="left"/>
      <w:pPr>
        <w:ind w:left="1069" w:hanging="360"/>
      </w:pPr>
      <w:rPr>
        <w:strike w:val="0"/>
        <w:dstrike w:val="0"/>
        <w:u w:val="none"/>
        <w:effect w:val="none"/>
      </w:rPr>
    </w:lvl>
    <w:lvl w:ilvl="2">
      <w:start w:val="1"/>
      <w:numFmt w:val="decimal"/>
      <w:isLgl/>
      <w:lvlText w:val="%1.%2.%3."/>
      <w:lvlJc w:val="left"/>
      <w:pPr>
        <w:ind w:left="1429" w:hanging="720"/>
      </w:pPr>
      <w:rPr>
        <w:strike w:val="0"/>
        <w:dstrike w:val="0"/>
        <w:u w:val="none"/>
        <w:effect w:val="none"/>
      </w:rPr>
    </w:lvl>
    <w:lvl w:ilvl="3">
      <w:start w:val="1"/>
      <w:numFmt w:val="decimal"/>
      <w:isLgl/>
      <w:lvlText w:val="%1.%2.%3.%4."/>
      <w:lvlJc w:val="left"/>
      <w:pPr>
        <w:ind w:left="1429" w:hanging="720"/>
      </w:pPr>
      <w:rPr>
        <w:strike w:val="0"/>
        <w:dstrike w:val="0"/>
        <w:u w:val="none"/>
        <w:effect w:val="none"/>
      </w:rPr>
    </w:lvl>
    <w:lvl w:ilvl="4">
      <w:start w:val="1"/>
      <w:numFmt w:val="decimal"/>
      <w:isLgl/>
      <w:lvlText w:val="%1.%2.%3.%4.%5."/>
      <w:lvlJc w:val="left"/>
      <w:pPr>
        <w:ind w:left="1789" w:hanging="1080"/>
      </w:pPr>
      <w:rPr>
        <w:strike w:val="0"/>
        <w:dstrike w:val="0"/>
        <w:u w:val="none"/>
        <w:effect w:val="none"/>
      </w:rPr>
    </w:lvl>
    <w:lvl w:ilvl="5">
      <w:start w:val="1"/>
      <w:numFmt w:val="decimal"/>
      <w:isLgl/>
      <w:lvlText w:val="%1.%2.%3.%4.%5.%6."/>
      <w:lvlJc w:val="left"/>
      <w:pPr>
        <w:ind w:left="1789" w:hanging="1080"/>
      </w:pPr>
      <w:rPr>
        <w:strike w:val="0"/>
        <w:dstrike w:val="0"/>
        <w:u w:val="none"/>
        <w:effect w:val="none"/>
      </w:rPr>
    </w:lvl>
    <w:lvl w:ilvl="6">
      <w:start w:val="1"/>
      <w:numFmt w:val="decimal"/>
      <w:isLgl/>
      <w:lvlText w:val="%1.%2.%3.%4.%5.%6.%7."/>
      <w:lvlJc w:val="left"/>
      <w:pPr>
        <w:ind w:left="2149" w:hanging="1440"/>
      </w:pPr>
      <w:rPr>
        <w:strike w:val="0"/>
        <w:dstrike w:val="0"/>
        <w:u w:val="none"/>
        <w:effect w:val="none"/>
      </w:rPr>
    </w:lvl>
    <w:lvl w:ilvl="7">
      <w:start w:val="1"/>
      <w:numFmt w:val="decimal"/>
      <w:isLgl/>
      <w:lvlText w:val="%1.%2.%3.%4.%5.%6.%7.%8."/>
      <w:lvlJc w:val="left"/>
      <w:pPr>
        <w:ind w:left="2149" w:hanging="1440"/>
      </w:pPr>
      <w:rPr>
        <w:strike w:val="0"/>
        <w:dstrike w:val="0"/>
        <w:u w:val="none"/>
        <w:effect w:val="none"/>
      </w:rPr>
    </w:lvl>
    <w:lvl w:ilvl="8">
      <w:start w:val="1"/>
      <w:numFmt w:val="decimal"/>
      <w:isLgl/>
      <w:lvlText w:val="%1.%2.%3.%4.%5.%6.%7.%8.%9."/>
      <w:lvlJc w:val="left"/>
      <w:pPr>
        <w:ind w:left="2509" w:hanging="1800"/>
      </w:pPr>
      <w:rPr>
        <w:strike w:val="0"/>
        <w:dstrike w:val="0"/>
        <w:u w:val="none"/>
        <w:effect w:val="none"/>
      </w:rPr>
    </w:lvl>
  </w:abstractNum>
  <w:abstractNum w:abstractNumId="8">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7">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6CF5DAB"/>
    <w:multiLevelType w:val="hybridMultilevel"/>
    <w:tmpl w:val="5814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
  </w:num>
  <w:num w:numId="3">
    <w:abstractNumId w:val="19"/>
  </w:num>
  <w:num w:numId="4">
    <w:abstractNumId w:val="12"/>
  </w:num>
  <w:num w:numId="5">
    <w:abstractNumId w:val="9"/>
  </w:num>
  <w:num w:numId="6">
    <w:abstractNumId w:val="15"/>
  </w:num>
  <w:num w:numId="7">
    <w:abstractNumId w:val="6"/>
  </w:num>
  <w:num w:numId="8">
    <w:abstractNumId w:val="2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1"/>
  </w:num>
  <w:num w:numId="12">
    <w:abstractNumId w:val="24"/>
  </w:num>
  <w:num w:numId="13">
    <w:abstractNumId w:val="10"/>
  </w:num>
  <w:num w:numId="14">
    <w:abstractNumId w:val="22"/>
  </w:num>
  <w:num w:numId="15">
    <w:abstractNumId w:val="17"/>
  </w:num>
  <w:num w:numId="16">
    <w:abstractNumId w:val="8"/>
  </w:num>
  <w:num w:numId="17">
    <w:abstractNumId w:val="13"/>
  </w:num>
  <w:num w:numId="18">
    <w:abstractNumId w:val="14"/>
  </w:num>
  <w:num w:numId="19">
    <w:abstractNumId w:val="2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A23"/>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4EBB"/>
    <w:rsid w:val="0027566A"/>
    <w:rsid w:val="00276019"/>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0CF"/>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B8"/>
    <w:rsid w:val="00430AE5"/>
    <w:rsid w:val="00430BD8"/>
    <w:rsid w:val="00430C5C"/>
    <w:rsid w:val="00431AF6"/>
    <w:rsid w:val="00431C23"/>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2E6"/>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57F"/>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5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uiPriority w:val="99"/>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3"/>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47</cp:revision>
  <dcterms:created xsi:type="dcterms:W3CDTF">2019-05-13T12:37:00Z</dcterms:created>
  <dcterms:modified xsi:type="dcterms:W3CDTF">2019-08-06T07:56:00Z</dcterms:modified>
</cp:coreProperties>
</file>