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8C" w:rsidRPr="00A41A2C" w:rsidRDefault="00E41C8C" w:rsidP="00A41A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2703" w:rsidRPr="00A41A2C" w:rsidRDefault="00542703" w:rsidP="0054270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1A2C">
        <w:rPr>
          <w:rFonts w:ascii="Times New Roman" w:hAnsi="Times New Roman" w:cs="Times New Roman"/>
          <w:b/>
          <w:sz w:val="18"/>
          <w:szCs w:val="18"/>
        </w:rPr>
        <w:t>Техническое задание.</w:t>
      </w:r>
    </w:p>
    <w:p w:rsidR="004F3D77" w:rsidRDefault="004F3D77" w:rsidP="001B5A16">
      <w:pPr>
        <w:pStyle w:val="22"/>
        <w:spacing w:after="0" w:line="240" w:lineRule="auto"/>
        <w:rPr>
          <w:b/>
          <w:sz w:val="18"/>
          <w:szCs w:val="18"/>
        </w:rPr>
      </w:pPr>
    </w:p>
    <w:p w:rsidR="00FB0932" w:rsidRPr="00E53D53" w:rsidRDefault="00FB0932" w:rsidP="00FB0932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E53D53">
        <w:rPr>
          <w:rFonts w:ascii="Times New Roman" w:eastAsia="Times New Roman" w:hAnsi="Times New Roman" w:cs="Times New Roman"/>
          <w:lang w:eastAsia="ar-SA"/>
        </w:rPr>
        <w:t>Подгузники</w:t>
      </w:r>
      <w:r w:rsidR="00D3280B">
        <w:rPr>
          <w:rFonts w:ascii="Times New Roman" w:eastAsia="Times New Roman" w:hAnsi="Times New Roman" w:cs="Times New Roman"/>
          <w:lang w:eastAsia="ar-SA"/>
        </w:rPr>
        <w:t xml:space="preserve">  -</w:t>
      </w:r>
      <w:proofErr w:type="gramEnd"/>
      <w:r w:rsidR="00D3280B">
        <w:rPr>
          <w:rFonts w:ascii="Times New Roman" w:eastAsia="Times New Roman" w:hAnsi="Times New Roman" w:cs="Times New Roman"/>
          <w:lang w:eastAsia="ar-SA"/>
        </w:rPr>
        <w:t xml:space="preserve"> далее Товар, </w:t>
      </w:r>
      <w:r w:rsidRPr="00E53D53">
        <w:rPr>
          <w:rFonts w:ascii="Times New Roman" w:eastAsia="Times New Roman" w:hAnsi="Times New Roman" w:cs="Times New Roman"/>
          <w:lang w:eastAsia="ar-SA"/>
        </w:rPr>
        <w:t>(Национальный стандарт РФ ГОСТ Р ИСО 9999-2014 «Вспомогательные средства для людей с ограничениями жизнедеятельности. 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</w:r>
    </w:p>
    <w:p w:rsidR="0026719D" w:rsidRPr="00D06805" w:rsidRDefault="0026719D" w:rsidP="00FB09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</w:pPr>
      <w:r w:rsidRPr="00D06805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 xml:space="preserve">Значения показателей, указанные Заказчиком как ссылка </w:t>
      </w:r>
      <w:proofErr w:type="gramStart"/>
      <w:r w:rsidRPr="00D06805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>на  ГОСТ</w:t>
      </w:r>
      <w:proofErr w:type="gramEnd"/>
      <w:r w:rsidRPr="00D06805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 xml:space="preserve"> – </w:t>
      </w:r>
      <w:r w:rsidRPr="00D06805">
        <w:rPr>
          <w:rFonts w:ascii="Times New Roman" w:eastAsia="Times New Roman" w:hAnsi="Times New Roman" w:cs="Times New Roman"/>
          <w:b/>
          <w:bCs/>
          <w:i/>
          <w:kern w:val="36"/>
          <w:u w:val="single"/>
          <w:lang w:eastAsia="ru-RU"/>
        </w:rPr>
        <w:t>НЕ ИЗМЕНЯЮТСЯ</w:t>
      </w:r>
      <w:r w:rsidRPr="00D06805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 xml:space="preserve">. </w:t>
      </w:r>
    </w:p>
    <w:p w:rsidR="00FB0932" w:rsidRPr="00E53D53" w:rsidRDefault="00D3280B" w:rsidP="00FB09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Товар должен</w:t>
      </w:r>
      <w:r w:rsidR="00FB0932"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соответствовать ГОСТ Р 55082-2012 «Изделия бумажные медицинского назначения. Подгузники для взрослых. Общие технические условия.», в следующей части («ссылка»):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«5.2 Требования к конструкции подгузников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5.2.1 Конструкция подгузников включает в себя (начиная со слоя, контактирующего с кожей человека):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верхний покровный слой;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распределительный слой;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абсорбирующий слой, состоящий из одного или двух впитывающих слоев;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защитный слой;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нижний покровный слой;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барьерные элементы;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фиксирующие элементы;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индикатор наполнения подгузника (при наличии).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Допускается изготовлять подгузники без распределительного и нижнего покровного слоев.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При отсутствии нижнего покровного слоя его функцию выполняет защитный слой.»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«5.5 Требования к внешнему виду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5.5.1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5.5.2 Печатное изображение на подгузниках должно быть четким, без искажений и пробелов. Не допускаются следы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выщипывания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волокон с поверхности подгузника и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отмарывание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краски.»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«5.7 Для изготовления подгузников применяют следующие материалы: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</w:r>
    </w:p>
    <w:p w:rsidR="00D3280B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9568C8">
        <w:rPr>
          <w:rFonts w:ascii="Times New Roman" w:eastAsia="Times New Roman" w:hAnsi="Times New Roman" w:cs="Times New Roman"/>
          <w:bCs/>
          <w:lang w:eastAsia="ru-RU"/>
        </w:rPr>
        <w:t>для распределительного слоя: нетканый материал или бумагу бытового и санитарно-гигиенического назначения массой бумаги (материала) площадью 1 м</w:t>
      </w:r>
      <w:r w:rsidRPr="009568C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inline distT="0" distB="0" distL="0" distR="0" wp14:anchorId="3EA883BA" wp14:editId="61D24BE9">
                <wp:extent cx="104775" cy="219075"/>
                <wp:effectExtent l="0" t="0" r="0" b="0"/>
                <wp:docPr id="1" name="Прямоугольник 1" descr="ГОСТ Р 55082-2012 Изделия бумажные медицинского назначения. Подгузники для взрослых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EA916" id="Прямоугольник 1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vAdAMAAJU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DVL+vAdAMAAJUGAAAOAAAAAAAAAAAAAAAAAC4CAABkcnMvZTJvRG9jLnhtbFBLAQIt&#10;ABQABgAIAAAAIQASuwWb3AAAAAMBAAAPAAAAAAAAAAAAAAAAAM4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Pr="009568C8">
        <w:rPr>
          <w:rFonts w:ascii="Times New Roman" w:eastAsia="Times New Roman" w:hAnsi="Times New Roman" w:cs="Times New Roman"/>
          <w:bCs/>
          <w:lang w:eastAsia="ru-RU"/>
        </w:rPr>
        <w:t xml:space="preserve"> не более 25,0 г </w:t>
      </w:r>
      <w:r w:rsidR="00D3280B">
        <w:rPr>
          <w:rFonts w:ascii="Times New Roman" w:eastAsia="Times New Roman" w:hAnsi="Times New Roman" w:cs="Times New Roman"/>
          <w:bCs/>
          <w:lang w:eastAsia="ru-RU"/>
        </w:rPr>
        <w:t xml:space="preserve">из целлюлозы и древесной </w:t>
      </w:r>
      <w:proofErr w:type="gramStart"/>
      <w:r w:rsidR="00D3280B">
        <w:rPr>
          <w:rFonts w:ascii="Times New Roman" w:eastAsia="Times New Roman" w:hAnsi="Times New Roman" w:cs="Times New Roman"/>
          <w:bCs/>
          <w:lang w:eastAsia="ru-RU"/>
        </w:rPr>
        <w:t>массы.;</w:t>
      </w:r>
      <w:proofErr w:type="gramEnd"/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суперабсорбент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на основе полимеров акриловой кислоты;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для защитного слоя: полимерную пленку толщиной не более 30 мкм.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Роспотребнадзора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>) и обеспечивающих безопасность и функциональное назначение подгузников.»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«5.8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непрерывными.»</w:t>
      </w:r>
    </w:p>
    <w:p w:rsidR="00FB0932" w:rsidRPr="00E53D53" w:rsidRDefault="00FB0932" w:rsidP="00FB0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«5.10.2 Показатели, обеспечивающие функциональное назначение подгузников, должны соответствовать требованиям, указанным в таблице 2.</w:t>
      </w:r>
    </w:p>
    <w:p w:rsidR="00FB0932" w:rsidRPr="00E53D53" w:rsidRDefault="00FB0932" w:rsidP="00FB0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lastRenderedPageBreak/>
        <w:t>Таблица 2</w:t>
      </w:r>
    </w:p>
    <w:tbl>
      <w:tblPr>
        <w:tblW w:w="16161" w:type="dxa"/>
        <w:tblCellSpacing w:w="15" w:type="dxa"/>
        <w:tblInd w:w="-434" w:type="dxa"/>
        <w:tblLook w:val="04A0" w:firstRow="1" w:lastRow="0" w:firstColumn="1" w:lastColumn="0" w:noHBand="0" w:noVBand="1"/>
      </w:tblPr>
      <w:tblGrid>
        <w:gridCol w:w="1768"/>
        <w:gridCol w:w="1353"/>
        <w:gridCol w:w="1013"/>
        <w:gridCol w:w="1452"/>
        <w:gridCol w:w="1308"/>
        <w:gridCol w:w="889"/>
        <w:gridCol w:w="1013"/>
        <w:gridCol w:w="1039"/>
        <w:gridCol w:w="6326"/>
      </w:tblGrid>
      <w:tr w:rsidR="00FB0932" w:rsidRPr="00137EBC" w:rsidTr="00FB0932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43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tabs>
                <w:tab w:val="center" w:pos="4600"/>
                <w:tab w:val="right" w:pos="92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для подгузников видов и групп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FB0932" w:rsidRPr="00137EBC" w:rsidTr="00FB0932">
        <w:trPr>
          <w:tblCellSpacing w:w="15" w:type="dxa"/>
        </w:trPr>
        <w:tc>
          <w:tcPr>
            <w:tcW w:w="1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средней степени недержания</w:t>
            </w:r>
          </w:p>
        </w:tc>
        <w:tc>
          <w:tcPr>
            <w:tcW w:w="10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тяжелой степени недержания </w:t>
            </w:r>
          </w:p>
        </w:tc>
      </w:tr>
      <w:tr w:rsidR="00FB0932" w:rsidRPr="00137EBC" w:rsidTr="00FB0932">
        <w:trPr>
          <w:tblCellSpacing w:w="15" w:type="dxa"/>
        </w:trPr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Сверхмалые, малые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Средние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Большие, сверхбольшие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малые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Малые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Большие 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Сверхбольшие </w:t>
            </w:r>
          </w:p>
        </w:tc>
      </w:tr>
      <w:tr w:rsidR="00FB0932" w:rsidRPr="00137EBC" w:rsidTr="00FB0932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Полное влагопоглощение, г, не менее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1000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1300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1450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1200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1400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1800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2000 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2800 </w:t>
            </w:r>
          </w:p>
        </w:tc>
      </w:tr>
      <w:tr w:rsidR="00FB0932" w:rsidRPr="00137EBC" w:rsidTr="00FB0932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Обратная сорбция, г, не более </w:t>
            </w:r>
          </w:p>
        </w:tc>
        <w:tc>
          <w:tcPr>
            <w:tcW w:w="143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4,4 </w:t>
            </w:r>
          </w:p>
        </w:tc>
      </w:tr>
      <w:tr w:rsidR="00FB0932" w:rsidRPr="00137EBC" w:rsidTr="00FB0932">
        <w:trPr>
          <w:trHeight w:val="377"/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Скорость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питывания, см</w:t>
            </w:r>
            <w:r w:rsidRPr="00137EBC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BB72593" wp14:editId="1C2962E1">
                      <wp:extent cx="104775" cy="219075"/>
                      <wp:effectExtent l="0" t="0" r="9525" b="9525"/>
                      <wp:docPr id="75" name="Прямоугольник 75" descr="ГОСТ Р 55082-2012 Изделия бумажные медицинского назначения. Подгузники для взрослых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347DAD" id="Прямоугольник 75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/TdgMAAJc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GPAj9N2AwAAlwYAAA4AAAAAAAAAAAAAAAAALgIAAGRycy9lMm9Eb2MueG1sUEsB&#10;Ai0AFAAGAAgAAAAhABK7BZvcAAAAAwEAAA8AAAAAAAAAAAAAAAAA0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/с, не менее</w:t>
            </w:r>
          </w:p>
        </w:tc>
        <w:tc>
          <w:tcPr>
            <w:tcW w:w="143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0932" w:rsidRPr="00137EBC" w:rsidRDefault="00FB0932" w:rsidP="00887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</w:p>
        </w:tc>
      </w:tr>
    </w:tbl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«</w:t>
      </w:r>
      <w:r w:rsidRPr="00E53D53">
        <w:rPr>
          <w:rFonts w:ascii="Times New Roman" w:eastAsia="Times New Roman" w:hAnsi="Times New Roman" w:cs="Times New Roman"/>
          <w:bCs/>
          <w:lang w:eastAsia="ru-RU"/>
        </w:rPr>
        <w:t>5.11 Маркировка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5.11.1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отмарывание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краски не допускается.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5.11.2 Маркировка на потребительской упаковке подгузников должна содержать: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наименование страны-изготовителя;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наименование и местонахождение изготовителя (продавца, поставщика), товарный знак (при наличии);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правила по применению подгузника (в виде рисунков или текста);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информацию о наличии специальных ингредиентов;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номер артикула (при наличии);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количество подгузников в упаковке;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дату (месяц, год) изготовления;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срок годности, устанавливаемый изготовителем;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обозначение настоящего стандарта;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штриховой код (при наличии).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Допускается дополнять маркировку другими сведениями, </w:t>
      </w:r>
      <w:proofErr w:type="gramStart"/>
      <w:r w:rsidRPr="00E53D53">
        <w:rPr>
          <w:rFonts w:ascii="Times New Roman" w:eastAsia="Times New Roman" w:hAnsi="Times New Roman" w:cs="Times New Roman"/>
          <w:bCs/>
          <w:lang w:eastAsia="ru-RU"/>
        </w:rPr>
        <w:t>например</w:t>
      </w:r>
      <w:proofErr w:type="gram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lastRenderedPageBreak/>
        <w:t>5.11.3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5.11.4 Не допускается наносить информацию о специальных свойствах подгузника, </w:t>
      </w:r>
      <w:proofErr w:type="gramStart"/>
      <w:r w:rsidRPr="00E53D53">
        <w:rPr>
          <w:rFonts w:ascii="Times New Roman" w:eastAsia="Times New Roman" w:hAnsi="Times New Roman" w:cs="Times New Roman"/>
          <w:bCs/>
          <w:lang w:eastAsia="ru-RU"/>
        </w:rPr>
        <w:t>например</w:t>
      </w:r>
      <w:proofErr w:type="gram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5.11.5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</w:r>
    </w:p>
    <w:p w:rsidR="00FB0932" w:rsidRPr="00E53D53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«5.12 Упаковка</w:t>
      </w:r>
    </w:p>
    <w:p w:rsidR="00FB0932" w:rsidRPr="00A402A9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5.12.1 </w:t>
      </w:r>
      <w:r w:rsidRPr="00A402A9">
        <w:rPr>
          <w:rFonts w:ascii="Times New Roman" w:eastAsia="Times New Roman" w:hAnsi="Times New Roman" w:cs="Times New Roman"/>
          <w:bCs/>
          <w:lang w:eastAsia="ru-RU"/>
        </w:rPr>
        <w:t>Швы в пакетах из полимерной пленки должны быть заварены.</w:t>
      </w:r>
    </w:p>
    <w:p w:rsidR="00FB0932" w:rsidRPr="00A402A9" w:rsidRDefault="00FB0932" w:rsidP="00FB0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02A9">
        <w:rPr>
          <w:rFonts w:ascii="Times New Roman" w:eastAsia="Times New Roman" w:hAnsi="Times New Roman" w:cs="Times New Roman"/>
          <w:bCs/>
          <w:lang w:eastAsia="ru-RU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FB0932" w:rsidRPr="00E53D53" w:rsidRDefault="00FB0932" w:rsidP="00FB0932">
      <w:pPr>
        <w:keepNext/>
        <w:tabs>
          <w:tab w:val="left" w:pos="708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02A9">
        <w:rPr>
          <w:rFonts w:ascii="Times New Roman" w:eastAsia="Times New Roman" w:hAnsi="Times New Roman" w:cs="Times New Roman"/>
          <w:bCs/>
          <w:lang w:eastAsia="ru-RU"/>
        </w:rPr>
        <w:t>Не допускается механическое повреждение упаковки, открывающее доступ к поверхности подгузника.»</w:t>
      </w:r>
    </w:p>
    <w:p w:rsidR="00FB0932" w:rsidRPr="00E53D53" w:rsidRDefault="00FB0932" w:rsidP="00FB0932">
      <w:pPr>
        <w:keepNext/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3D53">
        <w:rPr>
          <w:rFonts w:ascii="Times New Roman" w:hAnsi="Times New Roman" w:cs="Times New Roman"/>
        </w:rPr>
        <w:t xml:space="preserve">Материалы, применяемые для изготовления </w:t>
      </w:r>
      <w:r w:rsidR="00D3280B">
        <w:rPr>
          <w:rFonts w:ascii="Times New Roman" w:hAnsi="Times New Roman" w:cs="Times New Roman"/>
        </w:rPr>
        <w:t>Товара</w:t>
      </w:r>
      <w:r w:rsidRPr="00E53D53">
        <w:rPr>
          <w:rFonts w:ascii="Times New Roman" w:hAnsi="Times New Roman" w:cs="Times New Roman"/>
        </w:rPr>
        <w:t xml:space="preserve">, не содержат ядовитых (токсичных) компонентов, а также не вызывают аллергических реакций у </w:t>
      </w:r>
      <w:r w:rsidR="00D3280B">
        <w:rPr>
          <w:rFonts w:ascii="Times New Roman" w:hAnsi="Times New Roman" w:cs="Times New Roman"/>
        </w:rPr>
        <w:t>Получателя</w:t>
      </w:r>
      <w:r w:rsidRPr="00E53D53">
        <w:rPr>
          <w:rFonts w:ascii="Times New Roman" w:hAnsi="Times New Roman" w:cs="Times New Roman"/>
        </w:rPr>
        <w:t xml:space="preserve"> при соприкосновении с открытыми участками кожи. </w:t>
      </w:r>
    </w:p>
    <w:p w:rsidR="00FB0932" w:rsidRDefault="00D3280B" w:rsidP="00D328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Товар должен</w:t>
      </w:r>
      <w:r w:rsidR="00FB0932" w:rsidRPr="00E53D53">
        <w:rPr>
          <w:rFonts w:ascii="Times New Roman" w:eastAsia="Times New Roman" w:hAnsi="Times New Roman" w:cs="Times New Roman"/>
          <w:lang w:eastAsia="ar-SA"/>
        </w:rPr>
        <w:t xml:space="preserve"> соответствовать стандартам (проверяется   наличие документов, выданных в соответствии с законодательством Российской Федерации, п</w:t>
      </w:r>
      <w:r w:rsidR="00FB0932">
        <w:rPr>
          <w:rFonts w:ascii="Times New Roman" w:eastAsia="Times New Roman" w:hAnsi="Times New Roman" w:cs="Times New Roman"/>
          <w:lang w:eastAsia="ar-SA"/>
        </w:rPr>
        <w:t xml:space="preserve">одтверждающих такую информацию): </w:t>
      </w:r>
      <w:r w:rsidR="00FB0932" w:rsidRPr="00490ECF">
        <w:rPr>
          <w:rFonts w:ascii="Times New Roman" w:eastAsia="Times New Roman" w:hAnsi="Times New Roman" w:cs="Times New Roman"/>
          <w:lang w:eastAsia="ar-SA"/>
        </w:rPr>
        <w:t xml:space="preserve">ГОСТ ISO 10993-1-2011 </w:t>
      </w:r>
      <w:r w:rsidR="00FB0932">
        <w:rPr>
          <w:rFonts w:ascii="Times New Roman" w:eastAsia="Times New Roman" w:hAnsi="Times New Roman" w:cs="Times New Roman"/>
          <w:lang w:eastAsia="ar-SA"/>
        </w:rPr>
        <w:t>«</w:t>
      </w:r>
      <w:r w:rsidR="00FB0932" w:rsidRPr="00490ECF">
        <w:rPr>
          <w:rFonts w:ascii="Times New Roman" w:eastAsia="Times New Roman" w:hAnsi="Times New Roman" w:cs="Times New Roman"/>
          <w:lang w:eastAsia="ar-SA"/>
        </w:rPr>
        <w:t>Изделия медицинские. Оценка биологического действия медицинских изделий. Часть 1. Оценка и исследования</w:t>
      </w:r>
      <w:r w:rsidR="00FB0932">
        <w:rPr>
          <w:rFonts w:ascii="Times New Roman" w:eastAsia="Times New Roman" w:hAnsi="Times New Roman" w:cs="Times New Roman"/>
          <w:lang w:eastAsia="ar-SA"/>
        </w:rPr>
        <w:t xml:space="preserve">», </w:t>
      </w:r>
      <w:r w:rsidR="00FB0932" w:rsidRPr="00490ECF">
        <w:rPr>
          <w:rFonts w:ascii="Times New Roman" w:eastAsia="Times New Roman" w:hAnsi="Times New Roman" w:cs="Times New Roman"/>
          <w:lang w:eastAsia="ar-SA"/>
        </w:rPr>
        <w:t xml:space="preserve">ГОСТ ISO 10993-5-2011 </w:t>
      </w:r>
      <w:r w:rsidR="00FB0932">
        <w:rPr>
          <w:rFonts w:ascii="Times New Roman" w:eastAsia="Times New Roman" w:hAnsi="Times New Roman" w:cs="Times New Roman"/>
          <w:lang w:eastAsia="ar-SA"/>
        </w:rPr>
        <w:t>«</w:t>
      </w:r>
      <w:r w:rsidR="00FB0932" w:rsidRPr="00490ECF">
        <w:rPr>
          <w:rFonts w:ascii="Times New Roman" w:eastAsia="Times New Roman" w:hAnsi="Times New Roman" w:cs="Times New Roman"/>
          <w:lang w:eastAsia="ar-SA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="00FB0932" w:rsidRPr="00490ECF">
        <w:rPr>
          <w:rFonts w:ascii="Times New Roman" w:eastAsia="Times New Roman" w:hAnsi="Times New Roman" w:cs="Times New Roman"/>
          <w:lang w:eastAsia="ar-SA"/>
        </w:rPr>
        <w:t>цитотоксичность</w:t>
      </w:r>
      <w:proofErr w:type="spellEnd"/>
      <w:r w:rsidR="00FB0932" w:rsidRPr="00490ECF">
        <w:rPr>
          <w:rFonts w:ascii="Times New Roman" w:eastAsia="Times New Roman" w:hAnsi="Times New Roman" w:cs="Times New Roman"/>
          <w:lang w:eastAsia="ar-SA"/>
        </w:rPr>
        <w:t xml:space="preserve">: методы </w:t>
      </w:r>
      <w:proofErr w:type="spellStart"/>
      <w:r w:rsidR="00FB0932" w:rsidRPr="00490ECF">
        <w:rPr>
          <w:rFonts w:ascii="Times New Roman" w:eastAsia="Times New Roman" w:hAnsi="Times New Roman" w:cs="Times New Roman"/>
          <w:lang w:eastAsia="ar-SA"/>
        </w:rPr>
        <w:t>in</w:t>
      </w:r>
      <w:proofErr w:type="spellEnd"/>
      <w:r w:rsidR="00FB0932" w:rsidRPr="00490ECF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FB0932" w:rsidRPr="00490ECF">
        <w:rPr>
          <w:rFonts w:ascii="Times New Roman" w:eastAsia="Times New Roman" w:hAnsi="Times New Roman" w:cs="Times New Roman"/>
          <w:lang w:eastAsia="ar-SA"/>
        </w:rPr>
        <w:t>vitro</w:t>
      </w:r>
      <w:proofErr w:type="spellEnd"/>
      <w:proofErr w:type="gramStart"/>
      <w:r w:rsidR="00725075">
        <w:rPr>
          <w:rFonts w:ascii="Times New Roman" w:eastAsia="Times New Roman" w:hAnsi="Times New Roman" w:cs="Times New Roman"/>
          <w:lang w:eastAsia="ar-SA"/>
        </w:rPr>
        <w:t>» ;</w:t>
      </w:r>
      <w:proofErr w:type="gramEnd"/>
      <w:r w:rsidR="00FB0932" w:rsidRPr="00490ECF">
        <w:t xml:space="preserve"> </w:t>
      </w:r>
      <w:r w:rsidR="00FB0932" w:rsidRPr="00490ECF">
        <w:rPr>
          <w:rFonts w:ascii="Times New Roman" w:eastAsia="Times New Roman" w:hAnsi="Times New Roman" w:cs="Times New Roman"/>
          <w:lang w:eastAsia="ar-SA"/>
        </w:rPr>
        <w:t xml:space="preserve">ГОСТ ISO 10993-10-2011 </w:t>
      </w:r>
      <w:r w:rsidR="00FB0932">
        <w:rPr>
          <w:rFonts w:ascii="Times New Roman" w:eastAsia="Times New Roman" w:hAnsi="Times New Roman" w:cs="Times New Roman"/>
          <w:lang w:eastAsia="ar-SA"/>
        </w:rPr>
        <w:t>«</w:t>
      </w:r>
      <w:r w:rsidR="00FB0932" w:rsidRPr="00490ECF">
        <w:rPr>
          <w:rFonts w:ascii="Times New Roman" w:eastAsia="Times New Roman" w:hAnsi="Times New Roman" w:cs="Times New Roman"/>
          <w:lang w:eastAsia="ar-SA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="00FB0932">
        <w:rPr>
          <w:rFonts w:ascii="Times New Roman" w:eastAsia="Times New Roman" w:hAnsi="Times New Roman" w:cs="Times New Roman"/>
          <w:lang w:eastAsia="ar-SA"/>
        </w:rPr>
        <w:t>».</w:t>
      </w:r>
    </w:p>
    <w:p w:rsidR="00FB0932" w:rsidRPr="00DB5D5F" w:rsidRDefault="00FB0932" w:rsidP="00FB09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53D5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53D53">
        <w:rPr>
          <w:rFonts w:ascii="Times New Roman" w:hAnsi="Times New Roman" w:cs="Times New Roman"/>
        </w:rPr>
        <w:t xml:space="preserve">Подтверждением качества товара является: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</w:t>
      </w:r>
      <w:r w:rsidR="00D3280B">
        <w:rPr>
          <w:rFonts w:ascii="Times New Roman" w:hAnsi="Times New Roman" w:cs="Times New Roman"/>
        </w:rPr>
        <w:t>Товара</w:t>
      </w:r>
      <w:r w:rsidRPr="00E53D53">
        <w:rPr>
          <w:rFonts w:ascii="Times New Roman" w:hAnsi="Times New Roman" w:cs="Times New Roman"/>
        </w:rPr>
        <w:t xml:space="preserve"> для здоровья человека, Сертификат соответствия (добровольная сертификация), подтверждающий показатели качества </w:t>
      </w:r>
      <w:r w:rsidR="00D3280B">
        <w:rPr>
          <w:rFonts w:ascii="Times New Roman" w:hAnsi="Times New Roman" w:cs="Times New Roman"/>
        </w:rPr>
        <w:t>Товара</w:t>
      </w:r>
      <w:r w:rsidRPr="00E53D53">
        <w:rPr>
          <w:rFonts w:ascii="Times New Roman" w:hAnsi="Times New Roman" w:cs="Times New Roman"/>
        </w:rPr>
        <w:t xml:space="preserve"> в соответствии с ГОСТ), выдаваемые органом по сертификации в установленном порядке</w:t>
      </w:r>
      <w:r>
        <w:rPr>
          <w:rFonts w:ascii="Times New Roman" w:hAnsi="Times New Roman" w:cs="Times New Roman"/>
        </w:rPr>
        <w:t xml:space="preserve"> (при наличии)</w:t>
      </w:r>
      <w:r w:rsidRPr="00E53D53">
        <w:rPr>
          <w:rFonts w:ascii="Times New Roman" w:hAnsi="Times New Roman" w:cs="Times New Roman"/>
        </w:rPr>
        <w:t xml:space="preserve">. </w:t>
      </w:r>
    </w:p>
    <w:p w:rsidR="00FB0932" w:rsidRDefault="00FB0932" w:rsidP="00FB093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В соответствии с </w:t>
      </w:r>
      <w:r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>ГОСТ Р 55082-2012 «Изделия бумажные медицинского назначения. Подгузники для взрослых. Общие технические условия.»</w:t>
      </w:r>
      <w:r w:rsidR="00D0680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в следующей части </w:t>
      </w:r>
      <w:r w:rsidR="009D44E8">
        <w:rPr>
          <w:rFonts w:ascii="Times New Roman" w:eastAsia="Times New Roman" w:hAnsi="Times New Roman" w:cs="Times New Roman"/>
          <w:bCs/>
          <w:kern w:val="36"/>
          <w:lang w:eastAsia="ru-RU"/>
        </w:rPr>
        <w:t>(</w:t>
      </w:r>
      <w:r w:rsidR="00D06805">
        <w:rPr>
          <w:rFonts w:ascii="Times New Roman" w:eastAsia="Times New Roman" w:hAnsi="Times New Roman" w:cs="Times New Roman"/>
          <w:bCs/>
          <w:kern w:val="36"/>
          <w:lang w:eastAsia="ru-RU"/>
        </w:rPr>
        <w:t>«ссылка»</w:t>
      </w:r>
      <w:r w:rsidR="009D44E8">
        <w:rPr>
          <w:rFonts w:ascii="Times New Roman" w:eastAsia="Times New Roman" w:hAnsi="Times New Roman" w:cs="Times New Roman"/>
          <w:bCs/>
          <w:kern w:val="3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:</w:t>
      </w:r>
    </w:p>
    <w:p w:rsidR="00FB0932" w:rsidRPr="00E53D53" w:rsidRDefault="00FB0932" w:rsidP="00FB093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«</w:t>
      </w:r>
      <w:r w:rsidRPr="00E53D53">
        <w:rPr>
          <w:rFonts w:ascii="Times New Roman" w:eastAsia="Times New Roman" w:hAnsi="Times New Roman" w:cs="Times New Roman"/>
          <w:bCs/>
          <w:lang w:eastAsia="ru-RU"/>
        </w:rPr>
        <w:t>5 Технические требования</w:t>
      </w:r>
    </w:p>
    <w:p w:rsidR="00FB0932" w:rsidRPr="00E53D53" w:rsidRDefault="00FB0932" w:rsidP="00FB093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 xml:space="preserve">5.1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</w:t>
      </w:r>
    </w:p>
    <w:p w:rsidR="00FB0932" w:rsidRPr="00E53D53" w:rsidRDefault="00FB0932" w:rsidP="00FB0932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Таким образом, п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ри поставке партии подгузников </w:t>
      </w:r>
      <w:r>
        <w:rPr>
          <w:rFonts w:cs="Times New Roman"/>
          <w:color w:val="000000"/>
          <w:sz w:val="22"/>
          <w:szCs w:val="22"/>
          <w:lang w:val="ru-RU"/>
        </w:rPr>
        <w:t>могут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 быть предоставлены: </w:t>
      </w:r>
    </w:p>
    <w:p w:rsidR="00FB0932" w:rsidRDefault="00FB0932" w:rsidP="00FB0932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53D53">
        <w:rPr>
          <w:rFonts w:cs="Times New Roman"/>
          <w:color w:val="000000"/>
          <w:sz w:val="22"/>
          <w:szCs w:val="22"/>
          <w:lang w:val="ru-RU"/>
        </w:rPr>
        <w:tab/>
        <w:t>-  технические условия на выпускаемую продукцию (при наличии);</w:t>
      </w:r>
    </w:p>
    <w:p w:rsidR="00FB0932" w:rsidRDefault="00FB0932" w:rsidP="00FB0932">
      <w:pPr>
        <w:pStyle w:val="Standard"/>
        <w:tabs>
          <w:tab w:val="left" w:pos="708"/>
        </w:tabs>
        <w:autoSpaceDE w:val="0"/>
        <w:ind w:right="-17" w:firstLine="709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- технологический регламент на выпускаемую продукцию (при наличии);</w:t>
      </w:r>
    </w:p>
    <w:p w:rsidR="00FB0932" w:rsidRPr="00E53D53" w:rsidRDefault="00FB0932" w:rsidP="00FB0932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53D53">
        <w:rPr>
          <w:rFonts w:cs="Times New Roman"/>
          <w:color w:val="000000"/>
          <w:sz w:val="22"/>
          <w:szCs w:val="22"/>
          <w:lang w:val="ru-RU"/>
        </w:rPr>
        <w:tab/>
        <w:t>- документальное подтверждение проведенных по кажд</w:t>
      </w:r>
      <w:r>
        <w:rPr>
          <w:rFonts w:cs="Times New Roman"/>
          <w:color w:val="000000"/>
          <w:sz w:val="22"/>
          <w:szCs w:val="22"/>
          <w:lang w:val="ru-RU"/>
        </w:rPr>
        <w:t>ому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 </w:t>
      </w:r>
      <w:r>
        <w:rPr>
          <w:rFonts w:cs="Times New Roman"/>
          <w:color w:val="000000"/>
          <w:sz w:val="22"/>
          <w:szCs w:val="22"/>
          <w:lang w:val="ru-RU"/>
        </w:rPr>
        <w:t>виду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 подгузников </w:t>
      </w:r>
      <w:r>
        <w:rPr>
          <w:rFonts w:cs="Times New Roman"/>
          <w:color w:val="000000"/>
          <w:sz w:val="22"/>
          <w:szCs w:val="22"/>
          <w:lang w:val="ru-RU"/>
        </w:rPr>
        <w:t>п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риемо-сдаточных испытаний на соответствие ТУ и ГОСТ Р 55082-2012 </w:t>
      </w:r>
      <w:r w:rsidR="00D3280B" w:rsidRPr="00E53D53">
        <w:rPr>
          <w:rFonts w:eastAsia="Times New Roman" w:cs="Times New Roman"/>
          <w:bCs/>
          <w:kern w:val="36"/>
          <w:lang w:eastAsia="ru-RU"/>
        </w:rPr>
        <w:t>«</w:t>
      </w:r>
      <w:proofErr w:type="spellStart"/>
      <w:r w:rsidR="00D3280B" w:rsidRPr="00E53D53">
        <w:rPr>
          <w:rFonts w:eastAsia="Times New Roman" w:cs="Times New Roman"/>
          <w:bCs/>
          <w:kern w:val="36"/>
          <w:lang w:eastAsia="ru-RU"/>
        </w:rPr>
        <w:t>Изделия</w:t>
      </w:r>
      <w:proofErr w:type="spellEnd"/>
      <w:r w:rsidR="00D3280B" w:rsidRPr="00E53D53">
        <w:rPr>
          <w:rFonts w:eastAsia="Times New Roman" w:cs="Times New Roman"/>
          <w:bCs/>
          <w:kern w:val="36"/>
          <w:lang w:eastAsia="ru-RU"/>
        </w:rPr>
        <w:t xml:space="preserve"> </w:t>
      </w:r>
      <w:proofErr w:type="spellStart"/>
      <w:r w:rsidR="00D3280B" w:rsidRPr="00E53D53">
        <w:rPr>
          <w:rFonts w:eastAsia="Times New Roman" w:cs="Times New Roman"/>
          <w:bCs/>
          <w:kern w:val="36"/>
          <w:lang w:eastAsia="ru-RU"/>
        </w:rPr>
        <w:t>бумажные</w:t>
      </w:r>
      <w:proofErr w:type="spellEnd"/>
      <w:r w:rsidR="00D3280B" w:rsidRPr="00E53D53">
        <w:rPr>
          <w:rFonts w:eastAsia="Times New Roman" w:cs="Times New Roman"/>
          <w:bCs/>
          <w:kern w:val="36"/>
          <w:lang w:eastAsia="ru-RU"/>
        </w:rPr>
        <w:t xml:space="preserve"> </w:t>
      </w:r>
      <w:proofErr w:type="spellStart"/>
      <w:r w:rsidR="00D3280B" w:rsidRPr="00E53D53">
        <w:rPr>
          <w:rFonts w:eastAsia="Times New Roman" w:cs="Times New Roman"/>
          <w:bCs/>
          <w:kern w:val="36"/>
          <w:lang w:eastAsia="ru-RU"/>
        </w:rPr>
        <w:t>медицинского</w:t>
      </w:r>
      <w:proofErr w:type="spellEnd"/>
      <w:r w:rsidR="00D3280B" w:rsidRPr="00E53D53">
        <w:rPr>
          <w:rFonts w:eastAsia="Times New Roman" w:cs="Times New Roman"/>
          <w:bCs/>
          <w:kern w:val="36"/>
          <w:lang w:eastAsia="ru-RU"/>
        </w:rPr>
        <w:t xml:space="preserve"> </w:t>
      </w:r>
      <w:proofErr w:type="spellStart"/>
      <w:r w:rsidR="00D3280B" w:rsidRPr="00E53D53">
        <w:rPr>
          <w:rFonts w:eastAsia="Times New Roman" w:cs="Times New Roman"/>
          <w:bCs/>
          <w:kern w:val="36"/>
          <w:lang w:eastAsia="ru-RU"/>
        </w:rPr>
        <w:t>назначения</w:t>
      </w:r>
      <w:proofErr w:type="spellEnd"/>
      <w:r w:rsidR="00D3280B" w:rsidRPr="00E53D53">
        <w:rPr>
          <w:rFonts w:eastAsia="Times New Roman" w:cs="Times New Roman"/>
          <w:bCs/>
          <w:kern w:val="36"/>
          <w:lang w:eastAsia="ru-RU"/>
        </w:rPr>
        <w:t xml:space="preserve">. </w:t>
      </w:r>
      <w:proofErr w:type="spellStart"/>
      <w:r w:rsidR="00D3280B" w:rsidRPr="00E53D53">
        <w:rPr>
          <w:rFonts w:eastAsia="Times New Roman" w:cs="Times New Roman"/>
          <w:bCs/>
          <w:kern w:val="36"/>
          <w:lang w:eastAsia="ru-RU"/>
        </w:rPr>
        <w:t>Подгузники</w:t>
      </w:r>
      <w:proofErr w:type="spellEnd"/>
      <w:r w:rsidR="00D3280B" w:rsidRPr="00E53D53">
        <w:rPr>
          <w:rFonts w:eastAsia="Times New Roman" w:cs="Times New Roman"/>
          <w:bCs/>
          <w:kern w:val="36"/>
          <w:lang w:eastAsia="ru-RU"/>
        </w:rPr>
        <w:t xml:space="preserve"> </w:t>
      </w:r>
      <w:proofErr w:type="spellStart"/>
      <w:r w:rsidR="00D3280B" w:rsidRPr="00E53D53">
        <w:rPr>
          <w:rFonts w:eastAsia="Times New Roman" w:cs="Times New Roman"/>
          <w:bCs/>
          <w:kern w:val="36"/>
          <w:lang w:eastAsia="ru-RU"/>
        </w:rPr>
        <w:t>для</w:t>
      </w:r>
      <w:proofErr w:type="spellEnd"/>
      <w:r w:rsidR="00D3280B" w:rsidRPr="00E53D53">
        <w:rPr>
          <w:rFonts w:eastAsia="Times New Roman" w:cs="Times New Roman"/>
          <w:bCs/>
          <w:kern w:val="36"/>
          <w:lang w:eastAsia="ru-RU"/>
        </w:rPr>
        <w:t xml:space="preserve"> </w:t>
      </w:r>
      <w:proofErr w:type="spellStart"/>
      <w:r w:rsidR="00D3280B" w:rsidRPr="00E53D53">
        <w:rPr>
          <w:rFonts w:eastAsia="Times New Roman" w:cs="Times New Roman"/>
          <w:bCs/>
          <w:kern w:val="36"/>
          <w:lang w:eastAsia="ru-RU"/>
        </w:rPr>
        <w:t>взрослых</w:t>
      </w:r>
      <w:proofErr w:type="spellEnd"/>
      <w:r w:rsidR="00D3280B" w:rsidRPr="00E53D53">
        <w:rPr>
          <w:rFonts w:eastAsia="Times New Roman" w:cs="Times New Roman"/>
          <w:bCs/>
          <w:kern w:val="36"/>
          <w:lang w:eastAsia="ru-RU"/>
        </w:rPr>
        <w:t xml:space="preserve">. </w:t>
      </w:r>
      <w:proofErr w:type="spellStart"/>
      <w:r w:rsidR="00D3280B" w:rsidRPr="00E53D53">
        <w:rPr>
          <w:rFonts w:eastAsia="Times New Roman" w:cs="Times New Roman"/>
          <w:bCs/>
          <w:kern w:val="36"/>
          <w:lang w:eastAsia="ru-RU"/>
        </w:rPr>
        <w:t>Общие</w:t>
      </w:r>
      <w:proofErr w:type="spellEnd"/>
      <w:r w:rsidR="00D3280B" w:rsidRPr="00E53D53">
        <w:rPr>
          <w:rFonts w:eastAsia="Times New Roman" w:cs="Times New Roman"/>
          <w:bCs/>
          <w:kern w:val="36"/>
          <w:lang w:eastAsia="ru-RU"/>
        </w:rPr>
        <w:t xml:space="preserve"> </w:t>
      </w:r>
      <w:proofErr w:type="spellStart"/>
      <w:r w:rsidR="00D3280B" w:rsidRPr="00E53D53">
        <w:rPr>
          <w:rFonts w:eastAsia="Times New Roman" w:cs="Times New Roman"/>
          <w:bCs/>
          <w:kern w:val="36"/>
          <w:lang w:eastAsia="ru-RU"/>
        </w:rPr>
        <w:t>технические</w:t>
      </w:r>
      <w:proofErr w:type="spellEnd"/>
      <w:r w:rsidR="00D3280B" w:rsidRPr="00E53D53">
        <w:rPr>
          <w:rFonts w:eastAsia="Times New Roman" w:cs="Times New Roman"/>
          <w:bCs/>
          <w:kern w:val="36"/>
          <w:lang w:eastAsia="ru-RU"/>
        </w:rPr>
        <w:t xml:space="preserve"> </w:t>
      </w:r>
      <w:proofErr w:type="spellStart"/>
      <w:r w:rsidR="00D3280B" w:rsidRPr="00E53D53">
        <w:rPr>
          <w:rFonts w:eastAsia="Times New Roman" w:cs="Times New Roman"/>
          <w:bCs/>
          <w:kern w:val="36"/>
          <w:lang w:eastAsia="ru-RU"/>
        </w:rPr>
        <w:t>условия</w:t>
      </w:r>
      <w:proofErr w:type="spellEnd"/>
      <w:r w:rsidR="00D3280B" w:rsidRPr="00E53D53">
        <w:rPr>
          <w:rFonts w:eastAsia="Times New Roman" w:cs="Times New Roman"/>
          <w:bCs/>
          <w:kern w:val="36"/>
          <w:lang w:eastAsia="ru-RU"/>
        </w:rPr>
        <w:t>.»</w:t>
      </w:r>
      <w:r w:rsidR="00D3280B" w:rsidRPr="00E53D53">
        <w:rPr>
          <w:rFonts w:cs="Times New Roman"/>
          <w:color w:val="000000"/>
          <w:sz w:val="22"/>
          <w:szCs w:val="22"/>
          <w:lang w:val="ru-RU"/>
        </w:rPr>
        <w:t xml:space="preserve"> </w:t>
      </w:r>
      <w:bookmarkStart w:id="0" w:name="_GoBack"/>
      <w:bookmarkEnd w:id="0"/>
      <w:r w:rsidRPr="00E53D53">
        <w:rPr>
          <w:rFonts w:cs="Times New Roman"/>
          <w:color w:val="000000"/>
          <w:sz w:val="22"/>
          <w:szCs w:val="22"/>
          <w:lang w:val="ru-RU"/>
        </w:rPr>
        <w:t>(при наличии).</w:t>
      </w:r>
    </w:p>
    <w:p w:rsidR="00FB0932" w:rsidRDefault="00FB0932" w:rsidP="001B5A16">
      <w:pPr>
        <w:pStyle w:val="22"/>
        <w:spacing w:after="0" w:line="240" w:lineRule="auto"/>
        <w:rPr>
          <w:b/>
          <w:sz w:val="18"/>
          <w:szCs w:val="18"/>
        </w:rPr>
      </w:pPr>
    </w:p>
    <w:p w:rsidR="00FB0932" w:rsidRDefault="00FB0932" w:rsidP="001B5A16">
      <w:pPr>
        <w:pStyle w:val="22"/>
        <w:spacing w:after="0" w:line="240" w:lineRule="auto"/>
        <w:rPr>
          <w:b/>
          <w:sz w:val="18"/>
          <w:szCs w:val="18"/>
        </w:rPr>
      </w:pPr>
    </w:p>
    <w:p w:rsidR="00FB0932" w:rsidRDefault="00FB0932" w:rsidP="001B5A16">
      <w:pPr>
        <w:pStyle w:val="22"/>
        <w:spacing w:after="0" w:line="240" w:lineRule="auto"/>
        <w:rPr>
          <w:b/>
          <w:sz w:val="18"/>
          <w:szCs w:val="18"/>
        </w:rPr>
      </w:pPr>
    </w:p>
    <w:p w:rsidR="00FB0932" w:rsidRDefault="00FB0932" w:rsidP="001B5A16">
      <w:pPr>
        <w:pStyle w:val="22"/>
        <w:spacing w:after="0" w:line="240" w:lineRule="auto"/>
        <w:rPr>
          <w:b/>
          <w:sz w:val="18"/>
          <w:szCs w:val="18"/>
        </w:rPr>
      </w:pPr>
    </w:p>
    <w:p w:rsidR="00FB0932" w:rsidRDefault="00FB0932" w:rsidP="001B5A16">
      <w:pPr>
        <w:pStyle w:val="22"/>
        <w:spacing w:after="0" w:line="240" w:lineRule="auto"/>
        <w:rPr>
          <w:b/>
          <w:sz w:val="18"/>
          <w:szCs w:val="18"/>
        </w:rPr>
      </w:pPr>
    </w:p>
    <w:p w:rsidR="00FB0932" w:rsidRDefault="00FB0932" w:rsidP="001B5A16">
      <w:pPr>
        <w:pStyle w:val="22"/>
        <w:spacing w:after="0" w:line="240" w:lineRule="auto"/>
        <w:rPr>
          <w:b/>
          <w:sz w:val="18"/>
          <w:szCs w:val="18"/>
        </w:rPr>
      </w:pPr>
    </w:p>
    <w:p w:rsidR="00FB0932" w:rsidRPr="001B5A16" w:rsidRDefault="00FB0932" w:rsidP="001B5A16">
      <w:pPr>
        <w:pStyle w:val="22"/>
        <w:spacing w:after="0" w:line="240" w:lineRule="auto"/>
        <w:rPr>
          <w:b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1701"/>
        <w:gridCol w:w="1418"/>
        <w:gridCol w:w="1417"/>
        <w:gridCol w:w="4962"/>
        <w:gridCol w:w="1701"/>
        <w:gridCol w:w="1701"/>
      </w:tblGrid>
      <w:tr w:rsidR="00BC4492" w:rsidRPr="00300B70" w:rsidTr="00BC4492">
        <w:trPr>
          <w:trHeight w:val="27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492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4492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4492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4492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4492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товара (работы, услуги)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endnoteReference w:id="2"/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492" w:rsidRPr="00B94802" w:rsidRDefault="00BC4492" w:rsidP="00B94802">
            <w:pPr>
              <w:keepNext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48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Описание </w:t>
            </w:r>
          </w:p>
          <w:p w:rsidR="00BC4492" w:rsidRPr="00300B70" w:rsidRDefault="00BC4492" w:rsidP="00B9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948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товара, работы, услуги в случае отсутствия такого описания в позиции по КТРУ 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3"/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BC4492" w:rsidRPr="00300B70" w:rsidTr="00BC4492">
        <w:trPr>
          <w:trHeight w:val="45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и код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товара, работы, услуги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4492" w:rsidRPr="00300B70" w:rsidTr="00BC44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FB0932" w:rsidRPr="00300B70" w:rsidTr="008B0DFE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2" w:rsidRPr="00300B70" w:rsidRDefault="00FB0932" w:rsidP="00FB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0932" w:rsidRPr="00213158" w:rsidRDefault="00FB0932" w:rsidP="00FB0932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"S" (объем талии/бедер до 90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2" w:rsidRPr="00300B70" w:rsidRDefault="00FB0932" w:rsidP="00FB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для взрослых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B0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17.22.12.130-00000001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2" w:rsidRPr="00300B70" w:rsidRDefault="00FB0932" w:rsidP="00FB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2" w:rsidRPr="00300B70" w:rsidRDefault="00FB0932" w:rsidP="00FB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32" w:rsidRDefault="00FB0932" w:rsidP="00FB09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8" w:history="1">
              <w:r w:rsidRPr="00FB0932">
                <w:rPr>
                  <w:rStyle w:val="aff0"/>
                  <w:rFonts w:ascii="Times New Roman" w:hAnsi="Times New Roman" w:cs="Times New Roman"/>
                  <w:sz w:val="20"/>
                  <w:szCs w:val="20"/>
                </w:rPr>
                <w:t>пунктом 15.1</w:t>
              </w:r>
            </w:hyperlink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ff0"/>
                  <w:rFonts w:ascii="Times New Roman" w:hAnsi="Times New Roman" w:cs="Times New Roman"/>
                  <w:sz w:val="20"/>
                  <w:szCs w:val="20"/>
                </w:rPr>
                <w:t>классификаци</w:t>
              </w:r>
            </w:hyperlink>
            <w:r w:rsidRPr="00FB0932">
              <w:rPr>
                <w:rFonts w:ascii="Times New Roman" w:hAnsi="Times New Roman" w:cs="Times New Roman"/>
                <w:sz w:val="20"/>
                <w:szCs w:val="20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FB0932" w:rsidRPr="00FC3029" w:rsidRDefault="00FB0932" w:rsidP="00FB09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932">
              <w:rPr>
                <w:rFonts w:ascii="Times New Roman" w:hAnsi="Times New Roman" w:cs="Times New Roman"/>
                <w:sz w:val="20"/>
                <w:szCs w:val="20"/>
              </w:rPr>
              <w:t>Подгузники для взрослых, размер "S" (объем талии/бедер до 90 см), с полным влагопоглощением не менее 1000 г</w:t>
            </w:r>
            <w:r w:rsidR="00D0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805" w:rsidRPr="009F14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="00D06805" w:rsidRPr="009F142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значение показателей не изменяются</w:t>
            </w:r>
            <w:r w:rsidR="00D06805" w:rsidRPr="009F14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2" w:rsidRPr="00300B70" w:rsidRDefault="007F2EE9" w:rsidP="0068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2" w:rsidRPr="00300B70" w:rsidRDefault="0024606A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15,84</w:t>
            </w:r>
          </w:p>
        </w:tc>
      </w:tr>
      <w:tr w:rsidR="00FB0932" w:rsidRPr="00300B70" w:rsidTr="008B0DFE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2" w:rsidRDefault="002720D2" w:rsidP="00FB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0932" w:rsidRPr="00213158" w:rsidRDefault="00FB0932" w:rsidP="00FB0932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влагопоглощением не менее 1400 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2" w:rsidRPr="00300B70" w:rsidRDefault="00FB0932" w:rsidP="00FB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Подгузники для взрослых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B0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17.22.12.130-00000001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2" w:rsidRPr="00300B70" w:rsidRDefault="00FB0932" w:rsidP="00FB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2" w:rsidRPr="00300B70" w:rsidRDefault="00FB0932" w:rsidP="00FB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0932" w:rsidRPr="00FB0932" w:rsidRDefault="00FB0932" w:rsidP="005166E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9" w:history="1">
              <w:r w:rsidRPr="00FB0932">
                <w:rPr>
                  <w:rStyle w:val="aff0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ff0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FB0932" w:rsidRDefault="009F1425" w:rsidP="005166E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FB0932" w:rsidRPr="00213158" w:rsidRDefault="00FB0932" w:rsidP="005166E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  <w:r w:rsidR="00D06805"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2" w:rsidRDefault="007F2EE9" w:rsidP="0024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15600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2" w:rsidRDefault="0024606A" w:rsidP="007F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16,6</w:t>
            </w:r>
            <w:r w:rsidR="007F2EE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720D2" w:rsidRPr="00300B70" w:rsidTr="008B0DFE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0D2" w:rsidRPr="00213158" w:rsidRDefault="002720D2" w:rsidP="00272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2720D2" w:rsidRPr="00213158" w:rsidRDefault="002720D2" w:rsidP="00272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0D2" w:rsidRPr="00FB0932" w:rsidRDefault="002720D2" w:rsidP="00516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0" w:history="1">
              <w:r w:rsidRPr="00FB0932">
                <w:rPr>
                  <w:rStyle w:val="aff0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ff0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2720D2" w:rsidRDefault="009F1425" w:rsidP="00516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2720D2" w:rsidRPr="009F1425" w:rsidRDefault="002720D2" w:rsidP="00516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D06805" w:rsidRPr="009F14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7F2EE9" w:rsidP="0024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316575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4606A" w:rsidP="0024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17,55</w:t>
            </w:r>
          </w:p>
        </w:tc>
      </w:tr>
      <w:tr w:rsidR="002720D2" w:rsidRPr="00300B70" w:rsidTr="008B0DFE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0D2" w:rsidRPr="00213158" w:rsidRDefault="002720D2" w:rsidP="00272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"M" (объем талии/бедер до 120 см), с полным 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влагопоглощением не менее 1800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2720D2" w:rsidRPr="00213158" w:rsidRDefault="002720D2" w:rsidP="00272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Подгузники для взрослых, 17.22.12.130-00000001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0D2" w:rsidRPr="00FB0932" w:rsidRDefault="002720D2" w:rsidP="00516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1" w:history="1">
              <w:r w:rsidRPr="00FB0932">
                <w:rPr>
                  <w:rStyle w:val="aff0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ff0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2720D2" w:rsidRDefault="009F1425" w:rsidP="00516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2720D2" w:rsidRPr="009F1425" w:rsidRDefault="002720D2" w:rsidP="00516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D06805"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7F2EE9" w:rsidP="007F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72150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4606A" w:rsidP="0024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19,52</w:t>
            </w:r>
          </w:p>
        </w:tc>
      </w:tr>
      <w:tr w:rsidR="002720D2" w:rsidRPr="00300B70" w:rsidTr="008B0DFE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0D2" w:rsidRPr="00213158" w:rsidRDefault="002720D2" w:rsidP="00272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  <w:p w:rsidR="002720D2" w:rsidRPr="00213158" w:rsidRDefault="002720D2" w:rsidP="002720D2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20D2" w:rsidRPr="00213158" w:rsidRDefault="002720D2" w:rsidP="00272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0D2" w:rsidRPr="00FB0932" w:rsidRDefault="002720D2" w:rsidP="00516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2" w:history="1">
              <w:r w:rsidRPr="00FB0932">
                <w:rPr>
                  <w:rStyle w:val="aff0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ff0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2720D2" w:rsidRDefault="009F1425" w:rsidP="00516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2720D2" w:rsidRPr="00213158" w:rsidRDefault="002720D2" w:rsidP="00516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  <w:r w:rsidR="00D06805" w:rsidRPr="00D068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(значение показателей не изменяются)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7F2EE9" w:rsidP="0024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193875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7F2EE9" w:rsidP="0024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18,16</w:t>
            </w:r>
          </w:p>
        </w:tc>
      </w:tr>
      <w:tr w:rsidR="002720D2" w:rsidRPr="00300B70" w:rsidTr="008B0DFE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0D2" w:rsidRPr="00213158" w:rsidRDefault="002720D2" w:rsidP="00272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</w:p>
          <w:p w:rsidR="002720D2" w:rsidRPr="00213158" w:rsidRDefault="002720D2" w:rsidP="002720D2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20D2" w:rsidRPr="00213158" w:rsidRDefault="002720D2" w:rsidP="00272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Подгузники для взрослых, 17.22.12.130-00000001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0D2" w:rsidRDefault="002720D2" w:rsidP="00516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20D2" w:rsidRDefault="002720D2" w:rsidP="005166E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13" w:history="1">
              <w:r w:rsidRPr="00FB0932">
                <w:rPr>
                  <w:rStyle w:val="aff0"/>
                  <w:rFonts w:ascii="Times New Roman" w:hAnsi="Times New Roman" w:cs="Times New Roman"/>
                  <w:sz w:val="20"/>
                  <w:szCs w:val="20"/>
                </w:rPr>
                <w:t>пунктом 15.1</w:t>
              </w:r>
            </w:hyperlink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</w:t>
            </w:r>
            <w:r w:rsidRPr="00FB0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постановлением Правительства Российской Федерации от 7 апреля 2008 г. N 240</w:t>
            </w:r>
            <w:r w:rsidRPr="00FB0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ff0"/>
                  <w:rFonts w:ascii="Times New Roman" w:hAnsi="Times New Roman" w:cs="Times New Roman"/>
                  <w:sz w:val="20"/>
                  <w:szCs w:val="20"/>
                </w:rPr>
                <w:t>классификаци</w:t>
              </w:r>
            </w:hyperlink>
            <w:r w:rsidRPr="00FB0932">
              <w:rPr>
                <w:rFonts w:ascii="Times New Roman" w:hAnsi="Times New Roman" w:cs="Times New Roman"/>
                <w:sz w:val="20"/>
                <w:szCs w:val="20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2720D2" w:rsidRDefault="009F1425" w:rsidP="00516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20D2" w:rsidRPr="00213158" w:rsidRDefault="002720D2" w:rsidP="00516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  <w:r w:rsidR="009F1425"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7F2EE9" w:rsidP="0024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94762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7F2EE9" w:rsidP="0024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19,96</w:t>
            </w:r>
          </w:p>
        </w:tc>
      </w:tr>
      <w:tr w:rsidR="002720D2" w:rsidRPr="00300B70" w:rsidTr="009F1425">
        <w:trPr>
          <w:trHeight w:val="8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0D2" w:rsidRPr="00213158" w:rsidRDefault="002720D2" w:rsidP="002720D2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</w:p>
          <w:p w:rsidR="002720D2" w:rsidRPr="00213158" w:rsidRDefault="002720D2" w:rsidP="00272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2720D2" w:rsidRPr="00213158" w:rsidRDefault="002720D2" w:rsidP="00272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2720D2" w:rsidRPr="00213158" w:rsidRDefault="002720D2" w:rsidP="002720D2">
            <w:pPr>
              <w:tabs>
                <w:tab w:val="left" w:pos="38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0D2" w:rsidRPr="00FB0932" w:rsidRDefault="002720D2" w:rsidP="005166E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4" w:history="1">
              <w:r w:rsidRPr="00FB0932">
                <w:rPr>
                  <w:rStyle w:val="aff0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ff0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2720D2" w:rsidRDefault="009F1425" w:rsidP="005166E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2720D2" w:rsidRPr="009F1425" w:rsidRDefault="002720D2" w:rsidP="005166E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  <w:proofErr w:type="gramStart"/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ab/>
            </w:r>
            <w:r w:rsidR="009F1425"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single"/>
                <w:lang w:eastAsia="ar-SA"/>
              </w:rPr>
              <w:t>(</w:t>
            </w:r>
            <w:proofErr w:type="gramEnd"/>
            <w:r w:rsidR="009F1425"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single"/>
                <w:lang w:eastAsia="ar-SA"/>
              </w:rPr>
              <w:t>значение показателей не изменяются)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7F2EE9" w:rsidP="0024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4606A" w:rsidP="0024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19,30</w:t>
            </w:r>
          </w:p>
        </w:tc>
      </w:tr>
      <w:tr w:rsidR="002720D2" w:rsidRPr="00300B70" w:rsidTr="008B0DFE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0D2" w:rsidRPr="00213158" w:rsidRDefault="002720D2" w:rsidP="002720D2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талии/бедер до 175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  <w:p w:rsidR="002720D2" w:rsidRPr="00213158" w:rsidRDefault="002720D2" w:rsidP="002720D2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Подгузники для взрослых, 17.22.12.130-</w:t>
            </w:r>
            <w:r w:rsidRPr="00FB0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00000001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Pr="00300B70" w:rsidRDefault="002720D2" w:rsidP="002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0D2" w:rsidRPr="00FB0932" w:rsidRDefault="002720D2" w:rsidP="005166E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5" w:history="1">
              <w:r w:rsidRPr="00FB0932">
                <w:rPr>
                  <w:rStyle w:val="aff0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ff0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9F1425" w:rsidRDefault="009F1425" w:rsidP="005166E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20D2" w:rsidRPr="00213158" w:rsidRDefault="002720D2" w:rsidP="005166E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  <w:r w:rsidR="009F1425"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  <w:p w:rsidR="002720D2" w:rsidRPr="00213158" w:rsidRDefault="002720D2" w:rsidP="005166E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7F2EE9" w:rsidP="0024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24606A" w:rsidP="0024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22,34</w:t>
            </w:r>
          </w:p>
        </w:tc>
      </w:tr>
      <w:tr w:rsidR="002720D2" w:rsidRPr="00300B70" w:rsidTr="0031603F">
        <w:trPr>
          <w:trHeight w:val="416"/>
          <w:jc w:val="center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2" w:rsidRDefault="007F2EE9" w:rsidP="0068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Итого: 784 387</w:t>
            </w:r>
            <w:r w:rsidR="002720D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шт., начальная (максимальн</w:t>
            </w:r>
            <w:r w:rsidR="002460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ая) цена контракта –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14 249 201 руб.77</w:t>
            </w:r>
            <w:r w:rsidR="002460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720D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коп.</w:t>
            </w:r>
          </w:p>
        </w:tc>
      </w:tr>
    </w:tbl>
    <w:p w:rsidR="002016F5" w:rsidRPr="0059096E" w:rsidRDefault="00867A84" w:rsidP="0086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A84">
        <w:rPr>
          <w:rFonts w:ascii="Times New Roman" w:hAnsi="Times New Roman" w:cs="Times New Roman"/>
          <w:sz w:val="24"/>
          <w:szCs w:val="24"/>
        </w:rPr>
        <w:lastRenderedPageBreak/>
        <w:t xml:space="preserve">Место доставки </w:t>
      </w:r>
      <w:proofErr w:type="gramStart"/>
      <w:r w:rsidRPr="00867A84">
        <w:rPr>
          <w:rFonts w:ascii="Times New Roman" w:hAnsi="Times New Roman" w:cs="Times New Roman"/>
          <w:sz w:val="24"/>
          <w:szCs w:val="24"/>
        </w:rPr>
        <w:t xml:space="preserve">товара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A84">
        <w:rPr>
          <w:rFonts w:ascii="Times New Roman" w:hAnsi="Times New Roman" w:cs="Times New Roman"/>
          <w:sz w:val="24"/>
          <w:szCs w:val="24"/>
        </w:rPr>
        <w:t xml:space="preserve">РФ, г. Киров и Кировская область,  с доставкой по месту жительства Получателя, в </w:t>
      </w:r>
      <w:proofErr w:type="spellStart"/>
      <w:r w:rsidRPr="00867A8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67A84">
        <w:rPr>
          <w:rFonts w:ascii="Times New Roman" w:hAnsi="Times New Roman" w:cs="Times New Roman"/>
          <w:sz w:val="24"/>
          <w:szCs w:val="24"/>
        </w:rPr>
        <w:t>. доставка почтой, или в пунктах выдачи технических средств реабилитации, организованных Поставщиком в г. Кирове (при необходимости, по согласованию с Заказчиком пункты выдачи технических средств реабилитации могут быть организованы в районах Кировской области).</w:t>
      </w:r>
    </w:p>
    <w:sectPr w:rsidR="002016F5" w:rsidRPr="0059096E" w:rsidSect="004F3D77">
      <w:headerReference w:type="default" r:id="rId16"/>
      <w:headerReference w:type="first" r:id="rId17"/>
      <w:footnotePr>
        <w:pos w:val="beneathText"/>
      </w:footnotePr>
      <w:endnotePr>
        <w:numFmt w:val="decimal"/>
      </w:endnotePr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97" w:rsidRDefault="00261B97" w:rsidP="00AB47AE">
      <w:pPr>
        <w:spacing w:after="0" w:line="240" w:lineRule="auto"/>
      </w:pPr>
      <w:r>
        <w:separator/>
      </w:r>
    </w:p>
  </w:endnote>
  <w:endnote w:type="continuationSeparator" w:id="0">
    <w:p w:rsidR="00261B97" w:rsidRDefault="00261B97" w:rsidP="00AB47AE">
      <w:pPr>
        <w:spacing w:after="0" w:line="240" w:lineRule="auto"/>
      </w:pPr>
      <w:r>
        <w:continuationSeparator/>
      </w:r>
    </w:p>
  </w:endnote>
  <w:endnote w:id="1">
    <w:p w:rsidR="00BC4492" w:rsidRPr="00300B70" w:rsidRDefault="00BC4492" w:rsidP="002016F5">
      <w:pPr>
        <w:pStyle w:val="afd"/>
        <w:jc w:val="both"/>
        <w:rPr>
          <w:rFonts w:ascii="Times New Roman" w:hAnsi="Times New Roman" w:cs="Times New Roman"/>
        </w:rPr>
      </w:pPr>
      <w:r w:rsidRPr="00300B70">
        <w:rPr>
          <w:rStyle w:val="aff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300B70">
        <w:rPr>
          <w:rFonts w:ascii="Times New Roman" w:hAnsi="Times New Roman" w:cs="Times New Roman"/>
        </w:rPr>
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endnote>
  <w:endnote w:id="2">
    <w:p w:rsidR="00BC4492" w:rsidRPr="00300B70" w:rsidRDefault="00BC4492" w:rsidP="002016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70">
        <w:rPr>
          <w:rStyle w:val="aff"/>
          <w:rFonts w:ascii="Times New Roman" w:hAnsi="Times New Roman" w:cs="Times New Roman"/>
          <w:sz w:val="20"/>
        </w:rPr>
        <w:endnoteRef/>
      </w:r>
      <w:r w:rsidRPr="00300B70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BC4492" w:rsidRPr="00300B70" w:rsidRDefault="00BC4492" w:rsidP="002016F5">
      <w:pPr>
        <w:pStyle w:val="afd"/>
        <w:jc w:val="both"/>
        <w:rPr>
          <w:rFonts w:ascii="Times New Roman" w:hAnsi="Times New Roman" w:cs="Times New Roman"/>
        </w:rPr>
      </w:pPr>
      <w:r w:rsidRPr="00300B70">
        <w:rPr>
          <w:rStyle w:val="aff"/>
          <w:rFonts w:ascii="Times New Roman" w:hAnsi="Times New Roman" w:cs="Times New Roman"/>
        </w:rPr>
        <w:endnoteRef/>
      </w:r>
      <w:r w:rsidRPr="00300B70">
        <w:rPr>
          <w:rFonts w:ascii="Times New Roman" w:hAnsi="Times New Roman" w:cs="Times New Roman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97" w:rsidRDefault="00261B97" w:rsidP="00AB47AE">
      <w:pPr>
        <w:spacing w:after="0" w:line="240" w:lineRule="auto"/>
      </w:pPr>
      <w:r>
        <w:separator/>
      </w:r>
    </w:p>
  </w:footnote>
  <w:footnote w:type="continuationSeparator" w:id="0">
    <w:p w:rsidR="00261B97" w:rsidRDefault="00261B97" w:rsidP="00AB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72849"/>
      <w:docPartObj>
        <w:docPartGallery w:val="Page Numbers (Top of Page)"/>
        <w:docPartUnique/>
      </w:docPartObj>
    </w:sdtPr>
    <w:sdtEndPr/>
    <w:sdtContent>
      <w:p w:rsidR="00261B97" w:rsidRDefault="00261B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80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61B97" w:rsidRDefault="00261B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506070"/>
      <w:docPartObj>
        <w:docPartGallery w:val="Page Numbers (Top of Page)"/>
        <w:docPartUnique/>
      </w:docPartObj>
    </w:sdtPr>
    <w:sdtEndPr/>
    <w:sdtContent>
      <w:p w:rsidR="00261B97" w:rsidRDefault="00261B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8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1B97" w:rsidRDefault="00261B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42169"/>
    <w:multiLevelType w:val="hybridMultilevel"/>
    <w:tmpl w:val="E47E7766"/>
    <w:lvl w:ilvl="0" w:tplc="7B68AA62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58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EE"/>
    <w:rsid w:val="000006A4"/>
    <w:rsid w:val="00007B0F"/>
    <w:rsid w:val="00010AE3"/>
    <w:rsid w:val="00010E57"/>
    <w:rsid w:val="00015F72"/>
    <w:rsid w:val="00021625"/>
    <w:rsid w:val="000243D2"/>
    <w:rsid w:val="000253F1"/>
    <w:rsid w:val="00037FBF"/>
    <w:rsid w:val="00051AEE"/>
    <w:rsid w:val="00052E81"/>
    <w:rsid w:val="000611AC"/>
    <w:rsid w:val="00064DB1"/>
    <w:rsid w:val="00070550"/>
    <w:rsid w:val="00073A71"/>
    <w:rsid w:val="00080D92"/>
    <w:rsid w:val="00081ADC"/>
    <w:rsid w:val="000862E1"/>
    <w:rsid w:val="000862F7"/>
    <w:rsid w:val="00090AD2"/>
    <w:rsid w:val="0009238D"/>
    <w:rsid w:val="000A0933"/>
    <w:rsid w:val="000A1ADB"/>
    <w:rsid w:val="000B1B12"/>
    <w:rsid w:val="000B59FB"/>
    <w:rsid w:val="000B7D5C"/>
    <w:rsid w:val="000C22CC"/>
    <w:rsid w:val="000C4C1B"/>
    <w:rsid w:val="000C6AF2"/>
    <w:rsid w:val="000D17D0"/>
    <w:rsid w:val="000D2B8F"/>
    <w:rsid w:val="000D7EC8"/>
    <w:rsid w:val="000F13C3"/>
    <w:rsid w:val="001058B3"/>
    <w:rsid w:val="001126EC"/>
    <w:rsid w:val="00114504"/>
    <w:rsid w:val="0011666B"/>
    <w:rsid w:val="001166A8"/>
    <w:rsid w:val="00121F49"/>
    <w:rsid w:val="00122205"/>
    <w:rsid w:val="001243DE"/>
    <w:rsid w:val="001253AE"/>
    <w:rsid w:val="00130343"/>
    <w:rsid w:val="00130DC9"/>
    <w:rsid w:val="00136016"/>
    <w:rsid w:val="00140BDC"/>
    <w:rsid w:val="001455CB"/>
    <w:rsid w:val="00146C24"/>
    <w:rsid w:val="0015149D"/>
    <w:rsid w:val="00154261"/>
    <w:rsid w:val="00157DC1"/>
    <w:rsid w:val="00160A79"/>
    <w:rsid w:val="00167BFE"/>
    <w:rsid w:val="0017020A"/>
    <w:rsid w:val="00170342"/>
    <w:rsid w:val="00172BFC"/>
    <w:rsid w:val="00173164"/>
    <w:rsid w:val="00174178"/>
    <w:rsid w:val="001937F0"/>
    <w:rsid w:val="00194A42"/>
    <w:rsid w:val="00194EF2"/>
    <w:rsid w:val="00197038"/>
    <w:rsid w:val="001A36E2"/>
    <w:rsid w:val="001B1C1A"/>
    <w:rsid w:val="001B2CED"/>
    <w:rsid w:val="001B54A7"/>
    <w:rsid w:val="001B5A16"/>
    <w:rsid w:val="001B7570"/>
    <w:rsid w:val="001C09A6"/>
    <w:rsid w:val="001C363F"/>
    <w:rsid w:val="001C3CE8"/>
    <w:rsid w:val="001C4853"/>
    <w:rsid w:val="001C670C"/>
    <w:rsid w:val="001C71F0"/>
    <w:rsid w:val="001D05D1"/>
    <w:rsid w:val="001D2BDB"/>
    <w:rsid w:val="001D5AA1"/>
    <w:rsid w:val="001D694D"/>
    <w:rsid w:val="001D7352"/>
    <w:rsid w:val="001E0353"/>
    <w:rsid w:val="001E20E8"/>
    <w:rsid w:val="001E4956"/>
    <w:rsid w:val="002016F5"/>
    <w:rsid w:val="00201EF6"/>
    <w:rsid w:val="00203F5D"/>
    <w:rsid w:val="0020530D"/>
    <w:rsid w:val="00212E94"/>
    <w:rsid w:val="00214316"/>
    <w:rsid w:val="00217809"/>
    <w:rsid w:val="002238F3"/>
    <w:rsid w:val="0022746F"/>
    <w:rsid w:val="0023248E"/>
    <w:rsid w:val="00235D91"/>
    <w:rsid w:val="00237CD2"/>
    <w:rsid w:val="0024606A"/>
    <w:rsid w:val="0025139C"/>
    <w:rsid w:val="00252B04"/>
    <w:rsid w:val="00261B97"/>
    <w:rsid w:val="0026719D"/>
    <w:rsid w:val="002720D2"/>
    <w:rsid w:val="00274A38"/>
    <w:rsid w:val="002774C2"/>
    <w:rsid w:val="0028124D"/>
    <w:rsid w:val="002821AE"/>
    <w:rsid w:val="002A6390"/>
    <w:rsid w:val="002A77C5"/>
    <w:rsid w:val="002B006A"/>
    <w:rsid w:val="002B014E"/>
    <w:rsid w:val="002B183B"/>
    <w:rsid w:val="002B4156"/>
    <w:rsid w:val="002B4B70"/>
    <w:rsid w:val="002B4F8E"/>
    <w:rsid w:val="002B5D07"/>
    <w:rsid w:val="002B6A0C"/>
    <w:rsid w:val="002B7284"/>
    <w:rsid w:val="002C0DFC"/>
    <w:rsid w:val="002C7F9A"/>
    <w:rsid w:val="002D029A"/>
    <w:rsid w:val="002D09A5"/>
    <w:rsid w:val="002D2522"/>
    <w:rsid w:val="002D3533"/>
    <w:rsid w:val="002D3FF3"/>
    <w:rsid w:val="002D5BF0"/>
    <w:rsid w:val="002D673F"/>
    <w:rsid w:val="002E11BE"/>
    <w:rsid w:val="002E520F"/>
    <w:rsid w:val="002E6DA1"/>
    <w:rsid w:val="002E7D60"/>
    <w:rsid w:val="002F1180"/>
    <w:rsid w:val="002F13A6"/>
    <w:rsid w:val="002F2E43"/>
    <w:rsid w:val="002F4B7A"/>
    <w:rsid w:val="002F7B51"/>
    <w:rsid w:val="003008CD"/>
    <w:rsid w:val="00300BCC"/>
    <w:rsid w:val="00303D80"/>
    <w:rsid w:val="00311DB9"/>
    <w:rsid w:val="00314151"/>
    <w:rsid w:val="00333F13"/>
    <w:rsid w:val="00334836"/>
    <w:rsid w:val="003419A5"/>
    <w:rsid w:val="00341EAE"/>
    <w:rsid w:val="00344298"/>
    <w:rsid w:val="00345CDB"/>
    <w:rsid w:val="00365722"/>
    <w:rsid w:val="003704F5"/>
    <w:rsid w:val="00374372"/>
    <w:rsid w:val="003766D3"/>
    <w:rsid w:val="0038062B"/>
    <w:rsid w:val="0038517F"/>
    <w:rsid w:val="003A5ADF"/>
    <w:rsid w:val="003A7F10"/>
    <w:rsid w:val="003B4420"/>
    <w:rsid w:val="003C05DB"/>
    <w:rsid w:val="003E0144"/>
    <w:rsid w:val="003E157E"/>
    <w:rsid w:val="003F148F"/>
    <w:rsid w:val="003F5095"/>
    <w:rsid w:val="003F5933"/>
    <w:rsid w:val="004020EA"/>
    <w:rsid w:val="00407022"/>
    <w:rsid w:val="004070AD"/>
    <w:rsid w:val="00412B0A"/>
    <w:rsid w:val="0041478A"/>
    <w:rsid w:val="00417192"/>
    <w:rsid w:val="00417ED1"/>
    <w:rsid w:val="00420B15"/>
    <w:rsid w:val="00421E1F"/>
    <w:rsid w:val="00421ED9"/>
    <w:rsid w:val="00422CA6"/>
    <w:rsid w:val="00424AF1"/>
    <w:rsid w:val="00425D29"/>
    <w:rsid w:val="004273C9"/>
    <w:rsid w:val="0043002A"/>
    <w:rsid w:val="00435C7A"/>
    <w:rsid w:val="00437193"/>
    <w:rsid w:val="004409EB"/>
    <w:rsid w:val="004459B7"/>
    <w:rsid w:val="004546B5"/>
    <w:rsid w:val="00462C51"/>
    <w:rsid w:val="0047087E"/>
    <w:rsid w:val="0047664E"/>
    <w:rsid w:val="00476F62"/>
    <w:rsid w:val="00492381"/>
    <w:rsid w:val="004945F4"/>
    <w:rsid w:val="00495790"/>
    <w:rsid w:val="004A6B11"/>
    <w:rsid w:val="004B1B59"/>
    <w:rsid w:val="004B7879"/>
    <w:rsid w:val="004B7B1A"/>
    <w:rsid w:val="004C0935"/>
    <w:rsid w:val="004D149A"/>
    <w:rsid w:val="004E3ED8"/>
    <w:rsid w:val="004F014C"/>
    <w:rsid w:val="004F196A"/>
    <w:rsid w:val="004F2F1C"/>
    <w:rsid w:val="004F3D77"/>
    <w:rsid w:val="005001A0"/>
    <w:rsid w:val="005067F7"/>
    <w:rsid w:val="00506A6B"/>
    <w:rsid w:val="00514513"/>
    <w:rsid w:val="005155DF"/>
    <w:rsid w:val="005166EC"/>
    <w:rsid w:val="00530FF0"/>
    <w:rsid w:val="00531219"/>
    <w:rsid w:val="00534E5B"/>
    <w:rsid w:val="005368DC"/>
    <w:rsid w:val="00540117"/>
    <w:rsid w:val="00542703"/>
    <w:rsid w:val="00546357"/>
    <w:rsid w:val="00552C19"/>
    <w:rsid w:val="0055714B"/>
    <w:rsid w:val="005653C9"/>
    <w:rsid w:val="0057021D"/>
    <w:rsid w:val="005704E1"/>
    <w:rsid w:val="00571495"/>
    <w:rsid w:val="005758E2"/>
    <w:rsid w:val="00576A7B"/>
    <w:rsid w:val="0058153B"/>
    <w:rsid w:val="00581DF1"/>
    <w:rsid w:val="00581F1E"/>
    <w:rsid w:val="0058213D"/>
    <w:rsid w:val="0059096E"/>
    <w:rsid w:val="00591473"/>
    <w:rsid w:val="0059588C"/>
    <w:rsid w:val="00596CD5"/>
    <w:rsid w:val="005A344F"/>
    <w:rsid w:val="005A43F9"/>
    <w:rsid w:val="005B16BE"/>
    <w:rsid w:val="005B2364"/>
    <w:rsid w:val="005B2F59"/>
    <w:rsid w:val="005C016B"/>
    <w:rsid w:val="005C46AB"/>
    <w:rsid w:val="005C46D6"/>
    <w:rsid w:val="005C5EEE"/>
    <w:rsid w:val="005D1E33"/>
    <w:rsid w:val="005D37AA"/>
    <w:rsid w:val="005D7A89"/>
    <w:rsid w:val="005E403F"/>
    <w:rsid w:val="005E4F44"/>
    <w:rsid w:val="005F0254"/>
    <w:rsid w:val="005F2070"/>
    <w:rsid w:val="005F42F9"/>
    <w:rsid w:val="005F4A0F"/>
    <w:rsid w:val="005F54B2"/>
    <w:rsid w:val="00605E43"/>
    <w:rsid w:val="00607AE1"/>
    <w:rsid w:val="00611860"/>
    <w:rsid w:val="00613C98"/>
    <w:rsid w:val="00614F45"/>
    <w:rsid w:val="00617604"/>
    <w:rsid w:val="00617682"/>
    <w:rsid w:val="00625CAC"/>
    <w:rsid w:val="006362F6"/>
    <w:rsid w:val="00637B39"/>
    <w:rsid w:val="00640D87"/>
    <w:rsid w:val="006466AF"/>
    <w:rsid w:val="00656323"/>
    <w:rsid w:val="00663039"/>
    <w:rsid w:val="00667419"/>
    <w:rsid w:val="00672D76"/>
    <w:rsid w:val="00674685"/>
    <w:rsid w:val="0068411C"/>
    <w:rsid w:val="00687626"/>
    <w:rsid w:val="00693ACD"/>
    <w:rsid w:val="006A2A9B"/>
    <w:rsid w:val="006A34D5"/>
    <w:rsid w:val="006A3797"/>
    <w:rsid w:val="006A3DE9"/>
    <w:rsid w:val="006A4527"/>
    <w:rsid w:val="006B5D45"/>
    <w:rsid w:val="006B6C9B"/>
    <w:rsid w:val="006C11E9"/>
    <w:rsid w:val="006C56B4"/>
    <w:rsid w:val="006D1340"/>
    <w:rsid w:val="006E0FC7"/>
    <w:rsid w:val="006E44DA"/>
    <w:rsid w:val="006F1BEA"/>
    <w:rsid w:val="006F270C"/>
    <w:rsid w:val="006F2ACE"/>
    <w:rsid w:val="006F3E3F"/>
    <w:rsid w:val="006F5E32"/>
    <w:rsid w:val="006F67E5"/>
    <w:rsid w:val="00706A51"/>
    <w:rsid w:val="0072168F"/>
    <w:rsid w:val="00723746"/>
    <w:rsid w:val="007248A3"/>
    <w:rsid w:val="00725075"/>
    <w:rsid w:val="00725495"/>
    <w:rsid w:val="00725694"/>
    <w:rsid w:val="007260B2"/>
    <w:rsid w:val="00741FE1"/>
    <w:rsid w:val="00742AEE"/>
    <w:rsid w:val="00743EB5"/>
    <w:rsid w:val="00746284"/>
    <w:rsid w:val="00757FC2"/>
    <w:rsid w:val="00761B99"/>
    <w:rsid w:val="00763D53"/>
    <w:rsid w:val="00770716"/>
    <w:rsid w:val="00785EBE"/>
    <w:rsid w:val="0079040D"/>
    <w:rsid w:val="0079773B"/>
    <w:rsid w:val="00797E3F"/>
    <w:rsid w:val="007A1FF5"/>
    <w:rsid w:val="007A606F"/>
    <w:rsid w:val="007B3722"/>
    <w:rsid w:val="007C01AC"/>
    <w:rsid w:val="007C1997"/>
    <w:rsid w:val="007C3D0D"/>
    <w:rsid w:val="007C442D"/>
    <w:rsid w:val="007D1DE8"/>
    <w:rsid w:val="007E17B1"/>
    <w:rsid w:val="007E4C72"/>
    <w:rsid w:val="007F2EE9"/>
    <w:rsid w:val="007F3CAF"/>
    <w:rsid w:val="007F3EA1"/>
    <w:rsid w:val="007F4CF5"/>
    <w:rsid w:val="00805632"/>
    <w:rsid w:val="00806B0A"/>
    <w:rsid w:val="00811829"/>
    <w:rsid w:val="0081381A"/>
    <w:rsid w:val="00817704"/>
    <w:rsid w:val="008278EA"/>
    <w:rsid w:val="0083081E"/>
    <w:rsid w:val="0083174C"/>
    <w:rsid w:val="00832A25"/>
    <w:rsid w:val="00833AFB"/>
    <w:rsid w:val="00835B44"/>
    <w:rsid w:val="00837173"/>
    <w:rsid w:val="00843E13"/>
    <w:rsid w:val="00844D92"/>
    <w:rsid w:val="00851E26"/>
    <w:rsid w:val="0085553B"/>
    <w:rsid w:val="00861088"/>
    <w:rsid w:val="008629E7"/>
    <w:rsid w:val="00867A84"/>
    <w:rsid w:val="00873355"/>
    <w:rsid w:val="00874008"/>
    <w:rsid w:val="00875984"/>
    <w:rsid w:val="00882E8B"/>
    <w:rsid w:val="0088325A"/>
    <w:rsid w:val="0088404A"/>
    <w:rsid w:val="00890F62"/>
    <w:rsid w:val="008911DF"/>
    <w:rsid w:val="008A63F7"/>
    <w:rsid w:val="008B0AF7"/>
    <w:rsid w:val="008B4F69"/>
    <w:rsid w:val="008B6173"/>
    <w:rsid w:val="008C2184"/>
    <w:rsid w:val="008C3438"/>
    <w:rsid w:val="008C5076"/>
    <w:rsid w:val="008E19AA"/>
    <w:rsid w:val="008F2CF7"/>
    <w:rsid w:val="008F5C2B"/>
    <w:rsid w:val="009207D0"/>
    <w:rsid w:val="00923881"/>
    <w:rsid w:val="00923F16"/>
    <w:rsid w:val="0092523E"/>
    <w:rsid w:val="00930C17"/>
    <w:rsid w:val="00937C95"/>
    <w:rsid w:val="00951DCC"/>
    <w:rsid w:val="0095205B"/>
    <w:rsid w:val="009552F8"/>
    <w:rsid w:val="00967597"/>
    <w:rsid w:val="00967D4F"/>
    <w:rsid w:val="00967E19"/>
    <w:rsid w:val="00976F71"/>
    <w:rsid w:val="00983C8D"/>
    <w:rsid w:val="00983EB1"/>
    <w:rsid w:val="00985A38"/>
    <w:rsid w:val="009914A8"/>
    <w:rsid w:val="00991CF5"/>
    <w:rsid w:val="00994266"/>
    <w:rsid w:val="009945F5"/>
    <w:rsid w:val="009A6A87"/>
    <w:rsid w:val="009C4BE0"/>
    <w:rsid w:val="009C5EAD"/>
    <w:rsid w:val="009C6730"/>
    <w:rsid w:val="009D10E4"/>
    <w:rsid w:val="009D2319"/>
    <w:rsid w:val="009D2460"/>
    <w:rsid w:val="009D44E8"/>
    <w:rsid w:val="009D6937"/>
    <w:rsid w:val="009E0EBD"/>
    <w:rsid w:val="009E19B6"/>
    <w:rsid w:val="009E21BF"/>
    <w:rsid w:val="009E4C50"/>
    <w:rsid w:val="009E6A36"/>
    <w:rsid w:val="009F1425"/>
    <w:rsid w:val="009F2310"/>
    <w:rsid w:val="009F2632"/>
    <w:rsid w:val="009F3147"/>
    <w:rsid w:val="009F6CE1"/>
    <w:rsid w:val="009F7B8A"/>
    <w:rsid w:val="00A02B98"/>
    <w:rsid w:val="00A03A73"/>
    <w:rsid w:val="00A210FA"/>
    <w:rsid w:val="00A23AEE"/>
    <w:rsid w:val="00A24703"/>
    <w:rsid w:val="00A24F6E"/>
    <w:rsid w:val="00A26CDB"/>
    <w:rsid w:val="00A26D3C"/>
    <w:rsid w:val="00A30411"/>
    <w:rsid w:val="00A41917"/>
    <w:rsid w:val="00A41A2C"/>
    <w:rsid w:val="00A41D25"/>
    <w:rsid w:val="00A44DC3"/>
    <w:rsid w:val="00A5085A"/>
    <w:rsid w:val="00A51545"/>
    <w:rsid w:val="00A62FAA"/>
    <w:rsid w:val="00A62FCB"/>
    <w:rsid w:val="00A63847"/>
    <w:rsid w:val="00A71123"/>
    <w:rsid w:val="00A85C45"/>
    <w:rsid w:val="00A87929"/>
    <w:rsid w:val="00A92265"/>
    <w:rsid w:val="00A94034"/>
    <w:rsid w:val="00AA0BDA"/>
    <w:rsid w:val="00AA67EB"/>
    <w:rsid w:val="00AB47AE"/>
    <w:rsid w:val="00AB7873"/>
    <w:rsid w:val="00AC3907"/>
    <w:rsid w:val="00AD0F8C"/>
    <w:rsid w:val="00AD3109"/>
    <w:rsid w:val="00AD3AB4"/>
    <w:rsid w:val="00AD7DA0"/>
    <w:rsid w:val="00AE59B7"/>
    <w:rsid w:val="00AE6132"/>
    <w:rsid w:val="00AF074B"/>
    <w:rsid w:val="00AF446D"/>
    <w:rsid w:val="00AF529E"/>
    <w:rsid w:val="00AF7A70"/>
    <w:rsid w:val="00B0035F"/>
    <w:rsid w:val="00B00A44"/>
    <w:rsid w:val="00B06217"/>
    <w:rsid w:val="00B123C6"/>
    <w:rsid w:val="00B13C4A"/>
    <w:rsid w:val="00B154C8"/>
    <w:rsid w:val="00B16C61"/>
    <w:rsid w:val="00B2095C"/>
    <w:rsid w:val="00B20F61"/>
    <w:rsid w:val="00B21699"/>
    <w:rsid w:val="00B21FAE"/>
    <w:rsid w:val="00B24CF3"/>
    <w:rsid w:val="00B25EBA"/>
    <w:rsid w:val="00B37C4C"/>
    <w:rsid w:val="00B41F7F"/>
    <w:rsid w:val="00B469EF"/>
    <w:rsid w:val="00B46D68"/>
    <w:rsid w:val="00B4720F"/>
    <w:rsid w:val="00B510DE"/>
    <w:rsid w:val="00B51AD5"/>
    <w:rsid w:val="00B51DF5"/>
    <w:rsid w:val="00B51E17"/>
    <w:rsid w:val="00B53C54"/>
    <w:rsid w:val="00B610D6"/>
    <w:rsid w:val="00B656A9"/>
    <w:rsid w:val="00B703FD"/>
    <w:rsid w:val="00B737F6"/>
    <w:rsid w:val="00B77B06"/>
    <w:rsid w:val="00B80C8F"/>
    <w:rsid w:val="00B946F1"/>
    <w:rsid w:val="00B94802"/>
    <w:rsid w:val="00BA0AA4"/>
    <w:rsid w:val="00BA3A2B"/>
    <w:rsid w:val="00BA4B48"/>
    <w:rsid w:val="00BA6FA7"/>
    <w:rsid w:val="00BB093B"/>
    <w:rsid w:val="00BB0F3F"/>
    <w:rsid w:val="00BB10B5"/>
    <w:rsid w:val="00BB3CD3"/>
    <w:rsid w:val="00BC1D12"/>
    <w:rsid w:val="00BC4492"/>
    <w:rsid w:val="00BC4D9B"/>
    <w:rsid w:val="00BD15A9"/>
    <w:rsid w:val="00BD2233"/>
    <w:rsid w:val="00BD4569"/>
    <w:rsid w:val="00BE1477"/>
    <w:rsid w:val="00BE1ADD"/>
    <w:rsid w:val="00BE2A7C"/>
    <w:rsid w:val="00BE481B"/>
    <w:rsid w:val="00BE7FE9"/>
    <w:rsid w:val="00C00951"/>
    <w:rsid w:val="00C041F7"/>
    <w:rsid w:val="00C05A86"/>
    <w:rsid w:val="00C121D8"/>
    <w:rsid w:val="00C16160"/>
    <w:rsid w:val="00C20C67"/>
    <w:rsid w:val="00C327B0"/>
    <w:rsid w:val="00C367C5"/>
    <w:rsid w:val="00C37553"/>
    <w:rsid w:val="00C37E53"/>
    <w:rsid w:val="00C433B6"/>
    <w:rsid w:val="00C43865"/>
    <w:rsid w:val="00C50049"/>
    <w:rsid w:val="00C50114"/>
    <w:rsid w:val="00C53297"/>
    <w:rsid w:val="00C5489E"/>
    <w:rsid w:val="00C54A5C"/>
    <w:rsid w:val="00C5711E"/>
    <w:rsid w:val="00C571D7"/>
    <w:rsid w:val="00C60310"/>
    <w:rsid w:val="00C75A56"/>
    <w:rsid w:val="00C75CCB"/>
    <w:rsid w:val="00C80EFF"/>
    <w:rsid w:val="00C81F0B"/>
    <w:rsid w:val="00C8207A"/>
    <w:rsid w:val="00C900B0"/>
    <w:rsid w:val="00C9034D"/>
    <w:rsid w:val="00C90E7C"/>
    <w:rsid w:val="00C91357"/>
    <w:rsid w:val="00C922FE"/>
    <w:rsid w:val="00C93AAC"/>
    <w:rsid w:val="00CA17FE"/>
    <w:rsid w:val="00CA307F"/>
    <w:rsid w:val="00CA3C94"/>
    <w:rsid w:val="00CA4AC0"/>
    <w:rsid w:val="00CB29E6"/>
    <w:rsid w:val="00CB6FE8"/>
    <w:rsid w:val="00CC513E"/>
    <w:rsid w:val="00CC65C0"/>
    <w:rsid w:val="00CD0984"/>
    <w:rsid w:val="00CD5098"/>
    <w:rsid w:val="00CD55D3"/>
    <w:rsid w:val="00CE1082"/>
    <w:rsid w:val="00CE47F5"/>
    <w:rsid w:val="00CE6CD4"/>
    <w:rsid w:val="00CF08E4"/>
    <w:rsid w:val="00CF21F8"/>
    <w:rsid w:val="00CF7DCA"/>
    <w:rsid w:val="00D00632"/>
    <w:rsid w:val="00D0165B"/>
    <w:rsid w:val="00D03194"/>
    <w:rsid w:val="00D05D73"/>
    <w:rsid w:val="00D06805"/>
    <w:rsid w:val="00D11592"/>
    <w:rsid w:val="00D1463C"/>
    <w:rsid w:val="00D16760"/>
    <w:rsid w:val="00D177CE"/>
    <w:rsid w:val="00D2315F"/>
    <w:rsid w:val="00D3280B"/>
    <w:rsid w:val="00D35606"/>
    <w:rsid w:val="00D456FB"/>
    <w:rsid w:val="00D45D8C"/>
    <w:rsid w:val="00D478F2"/>
    <w:rsid w:val="00D55ADA"/>
    <w:rsid w:val="00D572A4"/>
    <w:rsid w:val="00D574EF"/>
    <w:rsid w:val="00D71334"/>
    <w:rsid w:val="00D75C00"/>
    <w:rsid w:val="00D83921"/>
    <w:rsid w:val="00D84FF5"/>
    <w:rsid w:val="00D940B0"/>
    <w:rsid w:val="00D956E1"/>
    <w:rsid w:val="00DA00F8"/>
    <w:rsid w:val="00DA4A47"/>
    <w:rsid w:val="00DA622D"/>
    <w:rsid w:val="00DA68B7"/>
    <w:rsid w:val="00DB0402"/>
    <w:rsid w:val="00DB0679"/>
    <w:rsid w:val="00DB0960"/>
    <w:rsid w:val="00DC0151"/>
    <w:rsid w:val="00DC0F76"/>
    <w:rsid w:val="00DC1094"/>
    <w:rsid w:val="00DC2AC7"/>
    <w:rsid w:val="00DD0182"/>
    <w:rsid w:val="00DE2AAB"/>
    <w:rsid w:val="00DE7A82"/>
    <w:rsid w:val="00DF036E"/>
    <w:rsid w:val="00DF0E50"/>
    <w:rsid w:val="00DF50C8"/>
    <w:rsid w:val="00E05A1A"/>
    <w:rsid w:val="00E12564"/>
    <w:rsid w:val="00E1393B"/>
    <w:rsid w:val="00E17A57"/>
    <w:rsid w:val="00E20C7F"/>
    <w:rsid w:val="00E24B40"/>
    <w:rsid w:val="00E250E9"/>
    <w:rsid w:val="00E274A9"/>
    <w:rsid w:val="00E32299"/>
    <w:rsid w:val="00E338F5"/>
    <w:rsid w:val="00E34C7D"/>
    <w:rsid w:val="00E41C8C"/>
    <w:rsid w:val="00E47322"/>
    <w:rsid w:val="00E50527"/>
    <w:rsid w:val="00E52561"/>
    <w:rsid w:val="00E54210"/>
    <w:rsid w:val="00E6693F"/>
    <w:rsid w:val="00E70C99"/>
    <w:rsid w:val="00E818E5"/>
    <w:rsid w:val="00E81CEB"/>
    <w:rsid w:val="00E855E5"/>
    <w:rsid w:val="00E85B81"/>
    <w:rsid w:val="00E92BE1"/>
    <w:rsid w:val="00E94947"/>
    <w:rsid w:val="00E95CBF"/>
    <w:rsid w:val="00E96900"/>
    <w:rsid w:val="00EA55E7"/>
    <w:rsid w:val="00EA672E"/>
    <w:rsid w:val="00EB118C"/>
    <w:rsid w:val="00EB548C"/>
    <w:rsid w:val="00EC4A5C"/>
    <w:rsid w:val="00EC7DBE"/>
    <w:rsid w:val="00ED4EEB"/>
    <w:rsid w:val="00ED6777"/>
    <w:rsid w:val="00EE5C7F"/>
    <w:rsid w:val="00EE700C"/>
    <w:rsid w:val="00EE7849"/>
    <w:rsid w:val="00EF2B06"/>
    <w:rsid w:val="00EF2CF4"/>
    <w:rsid w:val="00EF65AC"/>
    <w:rsid w:val="00F04D92"/>
    <w:rsid w:val="00F10236"/>
    <w:rsid w:val="00F23302"/>
    <w:rsid w:val="00F2521E"/>
    <w:rsid w:val="00F31CF5"/>
    <w:rsid w:val="00F34F02"/>
    <w:rsid w:val="00F41D49"/>
    <w:rsid w:val="00F43B7D"/>
    <w:rsid w:val="00F444B1"/>
    <w:rsid w:val="00F5032D"/>
    <w:rsid w:val="00F52D61"/>
    <w:rsid w:val="00F52D67"/>
    <w:rsid w:val="00F52F90"/>
    <w:rsid w:val="00F62CF5"/>
    <w:rsid w:val="00F73BA9"/>
    <w:rsid w:val="00F76D16"/>
    <w:rsid w:val="00F773CF"/>
    <w:rsid w:val="00F814E6"/>
    <w:rsid w:val="00F85238"/>
    <w:rsid w:val="00F926C5"/>
    <w:rsid w:val="00F92F95"/>
    <w:rsid w:val="00F97C92"/>
    <w:rsid w:val="00FA0C52"/>
    <w:rsid w:val="00FB0932"/>
    <w:rsid w:val="00FB60C5"/>
    <w:rsid w:val="00FB75A6"/>
    <w:rsid w:val="00FC02B0"/>
    <w:rsid w:val="00FC2198"/>
    <w:rsid w:val="00FC3029"/>
    <w:rsid w:val="00FC6B7C"/>
    <w:rsid w:val="00FD13F1"/>
    <w:rsid w:val="00FD2EAF"/>
    <w:rsid w:val="00FE57A1"/>
    <w:rsid w:val="00FF1C28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91E3ECF0-E4CA-4174-8A23-3D23EB0E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EE"/>
  </w:style>
  <w:style w:type="paragraph" w:styleId="1">
    <w:name w:val="heading 1"/>
    <w:basedOn w:val="a"/>
    <w:link w:val="10"/>
    <w:uiPriority w:val="9"/>
    <w:qFormat/>
    <w:rsid w:val="004F1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1A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51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7AE"/>
  </w:style>
  <w:style w:type="paragraph" w:styleId="a8">
    <w:name w:val="footer"/>
    <w:basedOn w:val="a"/>
    <w:link w:val="a9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7AE"/>
  </w:style>
  <w:style w:type="paragraph" w:styleId="aa">
    <w:name w:val="Balloon Text"/>
    <w:basedOn w:val="a"/>
    <w:link w:val="ab"/>
    <w:uiPriority w:val="99"/>
    <w:semiHidden/>
    <w:unhideWhenUsed/>
    <w:rsid w:val="00AB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7AE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4273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4273C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"/>
    <w:uiPriority w:val="99"/>
    <w:qFormat/>
    <w:rsid w:val="00427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27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7">
    <w:name w:val="Style7"/>
    <w:basedOn w:val="a"/>
    <w:next w:val="a"/>
    <w:rsid w:val="0095205B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95205B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в заданном формате"/>
    <w:basedOn w:val="a"/>
    <w:rsid w:val="000862E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8F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footnote reference"/>
    <w:basedOn w:val="a0"/>
    <w:semiHidden/>
    <w:rsid w:val="009914A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9426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4266"/>
    <w:rPr>
      <w:sz w:val="20"/>
      <w:szCs w:val="20"/>
    </w:rPr>
  </w:style>
  <w:style w:type="paragraph" w:styleId="af4">
    <w:name w:val="Normal (Web)"/>
    <w:basedOn w:val="a"/>
    <w:uiPriority w:val="99"/>
    <w:rsid w:val="0019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C343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3438"/>
  </w:style>
  <w:style w:type="character" w:customStyle="1" w:styleId="10">
    <w:name w:val="Заголовок 1 Знак"/>
    <w:basedOn w:val="a0"/>
    <w:link w:val="1"/>
    <w:uiPriority w:val="9"/>
    <w:rsid w:val="004F1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 текст 2"/>
    <w:basedOn w:val="a4"/>
    <w:rsid w:val="009F6CE1"/>
    <w:rPr>
      <w:szCs w:val="28"/>
    </w:rPr>
  </w:style>
  <w:style w:type="paragraph" w:styleId="22">
    <w:name w:val="Body Text 2"/>
    <w:basedOn w:val="a"/>
    <w:link w:val="23"/>
    <w:uiPriority w:val="99"/>
    <w:unhideWhenUsed/>
    <w:rsid w:val="00D167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1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0C4C1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4C1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4C1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4C1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4C1B"/>
    <w:rPr>
      <w:b/>
      <w:bCs/>
      <w:sz w:val="20"/>
      <w:szCs w:val="20"/>
    </w:rPr>
  </w:style>
  <w:style w:type="paragraph" w:styleId="afc">
    <w:name w:val="List Paragraph"/>
    <w:basedOn w:val="a"/>
    <w:uiPriority w:val="34"/>
    <w:qFormat/>
    <w:rsid w:val="00923881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746284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46284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746284"/>
    <w:rPr>
      <w:vertAlign w:val="superscript"/>
    </w:rPr>
  </w:style>
  <w:style w:type="paragraph" w:customStyle="1" w:styleId="ConsPlusTitle">
    <w:name w:val="ConsPlusTitle"/>
    <w:rsid w:val="001B5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1B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uiPriority w:val="99"/>
    <w:unhideWhenUsed/>
    <w:rsid w:val="001B5A16"/>
    <w:rPr>
      <w:color w:val="0000FF"/>
      <w:u w:val="single"/>
    </w:rPr>
  </w:style>
  <w:style w:type="paragraph" w:customStyle="1" w:styleId="Standard">
    <w:name w:val="Standard"/>
    <w:rsid w:val="00FB093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2EE376762FFFFF1FE071E2231E228230E7126B48B9027167716AB3640D332BF3B3F67C1472171P4O1G" TargetMode="External"/><Relationship Id="rId13" Type="http://schemas.openxmlformats.org/officeDocument/2006/relationships/hyperlink" Target="consultantplus://offline/ref=C792EE376762FFFFF1FE071E2231E228230E7126B48B9027167716AB3640D332BF3B3F67C1472171P4O1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92EE376762FFFFF1FE071E2231E228230E7126B48B9027167716AB3640D332BF3B3F67C1472171P4O1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92EE376762FFFFF1FE071E2231E228230E7126B48B9027167716AB3640D332BF3B3F67C1472171P4O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92EE376762FFFFF1FE071E2231E228230E7126B48B9027167716AB3640D332BF3B3F67C1472171P4O1G" TargetMode="External"/><Relationship Id="rId10" Type="http://schemas.openxmlformats.org/officeDocument/2006/relationships/hyperlink" Target="consultantplus://offline/ref=C792EE376762FFFFF1FE071E2231E228230E7126B48B9027167716AB3640D332BF3B3F67C1472171P4O1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92EE376762FFFFF1FE071E2231E228230E7126B48B9027167716AB3640D332BF3B3F67C1472171P4O1G" TargetMode="External"/><Relationship Id="rId14" Type="http://schemas.openxmlformats.org/officeDocument/2006/relationships/hyperlink" Target="consultantplus://offline/ref=C792EE376762FFFFF1FE071E2231E228230E7126B48B9027167716AB3640D332BF3B3F67C1472171P4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2B5EE-9575-4828-9EF5-5CB7CCB3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8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FomichevaVA</dc:creator>
  <cp:lastModifiedBy>Григорова Ольга Александровна</cp:lastModifiedBy>
  <cp:revision>32</cp:revision>
  <cp:lastPrinted>2019-03-28T08:23:00Z</cp:lastPrinted>
  <dcterms:created xsi:type="dcterms:W3CDTF">2018-12-14T10:59:00Z</dcterms:created>
  <dcterms:modified xsi:type="dcterms:W3CDTF">2019-08-06T14:38:00Z</dcterms:modified>
</cp:coreProperties>
</file>