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57" w:rsidRPr="00B51964" w:rsidRDefault="00DC4657" w:rsidP="00DC4657">
      <w:pPr>
        <w:autoSpaceDE w:val="0"/>
        <w:jc w:val="center"/>
        <w:rPr>
          <w:b/>
          <w:bCs/>
        </w:rPr>
      </w:pPr>
      <w:r w:rsidRPr="00B51964">
        <w:rPr>
          <w:b/>
          <w:bCs/>
        </w:rPr>
        <w:t xml:space="preserve">Требования к качеству, </w:t>
      </w:r>
      <w:proofErr w:type="gramStart"/>
      <w:r w:rsidRPr="00B51964">
        <w:rPr>
          <w:b/>
          <w:bCs/>
        </w:rPr>
        <w:t>техническим</w:t>
      </w:r>
      <w:proofErr w:type="gramEnd"/>
      <w:r w:rsidRPr="00B51964">
        <w:rPr>
          <w:b/>
          <w:bCs/>
        </w:rPr>
        <w:t xml:space="preserve"> и функциональным</w:t>
      </w:r>
    </w:p>
    <w:p w:rsidR="00DC4657" w:rsidRPr="00470AC4" w:rsidRDefault="00DC4657" w:rsidP="00DC4657">
      <w:pPr>
        <w:widowControl w:val="0"/>
        <w:suppressAutoHyphens w:val="0"/>
        <w:ind w:firstLine="578"/>
        <w:jc w:val="center"/>
        <w:rPr>
          <w:b/>
          <w:bCs/>
        </w:rPr>
      </w:pPr>
      <w:r w:rsidRPr="00B51964">
        <w:rPr>
          <w:b/>
          <w:bCs/>
        </w:rPr>
        <w:t>характеристикам (потребительским свойствам) товара</w:t>
      </w:r>
    </w:p>
    <w:p w:rsidR="00DC4657" w:rsidRDefault="00DC4657" w:rsidP="00DC4657">
      <w:pPr>
        <w:widowControl w:val="0"/>
        <w:suppressAutoHyphens w:val="0"/>
        <w:rPr>
          <w:b/>
          <w:bCs/>
        </w:rPr>
      </w:pPr>
    </w:p>
    <w:tbl>
      <w:tblPr>
        <w:tblpPr w:leftFromText="180" w:rightFromText="180" w:vertAnchor="text" w:horzAnchor="margin" w:tblpY="14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521"/>
        <w:gridCol w:w="850"/>
      </w:tblGrid>
      <w:tr w:rsidR="00DC4657" w:rsidRPr="00C628E7" w:rsidTr="003E0DB5">
        <w:trPr>
          <w:trHeight w:val="823"/>
          <w:tblHeader/>
        </w:trPr>
        <w:tc>
          <w:tcPr>
            <w:tcW w:w="2268" w:type="dxa"/>
            <w:vAlign w:val="center"/>
          </w:tcPr>
          <w:p w:rsidR="00DC4657" w:rsidRPr="00C628E7" w:rsidRDefault="00DC4657" w:rsidP="003E0DB5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C4657" w:rsidRPr="00C628E7" w:rsidRDefault="00DC4657" w:rsidP="003E0DB5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628E7">
              <w:rPr>
                <w:sz w:val="20"/>
                <w:szCs w:val="20"/>
              </w:rPr>
              <w:t>Требования к качеству, техническим и функциональным характеристикам (потребительским свойствам) товара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657" w:rsidRPr="00C628E7" w:rsidRDefault="00DC4657" w:rsidP="003E0DB5">
            <w:pPr>
              <w:widowControl w:val="0"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C628E7">
              <w:rPr>
                <w:rFonts w:eastAsia="Andale Sans UI"/>
                <w:kern w:val="1"/>
                <w:sz w:val="20"/>
                <w:szCs w:val="20"/>
                <w:lang/>
              </w:rPr>
              <w:t>Кол-во, шт.</w:t>
            </w:r>
          </w:p>
        </w:tc>
      </w:tr>
      <w:tr w:rsidR="00DC4657" w:rsidRPr="00C628E7" w:rsidTr="003E0DB5">
        <w:trPr>
          <w:trHeight w:val="823"/>
          <w:tblHeader/>
        </w:trPr>
        <w:tc>
          <w:tcPr>
            <w:tcW w:w="9639" w:type="dxa"/>
            <w:gridSpan w:val="3"/>
            <w:vAlign w:val="center"/>
          </w:tcPr>
          <w:p w:rsidR="00DC4657" w:rsidRPr="0022470F" w:rsidRDefault="00DC4657" w:rsidP="003E0DB5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22470F">
              <w:rPr>
                <w:rFonts w:eastAsia="Andale Sans UI"/>
                <w:kern w:val="1"/>
                <w:sz w:val="20"/>
                <w:szCs w:val="20"/>
                <w:lang/>
              </w:rPr>
              <w:t xml:space="preserve">Кресла-коляски должны отвечать требованиям ГОСТ </w:t>
            </w:r>
            <w:proofErr w:type="gramStart"/>
            <w:r w:rsidRPr="0022470F">
              <w:rPr>
                <w:rFonts w:eastAsia="Andale Sans UI"/>
                <w:kern w:val="1"/>
                <w:sz w:val="20"/>
                <w:szCs w:val="20"/>
                <w:lang/>
              </w:rPr>
              <w:t>Р</w:t>
            </w:r>
            <w:proofErr w:type="gramEnd"/>
            <w:r w:rsidRPr="0022470F">
              <w:rPr>
                <w:rFonts w:eastAsia="Andale Sans UI"/>
                <w:kern w:val="1"/>
                <w:sz w:val="20"/>
                <w:szCs w:val="20"/>
                <w:lang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DC4657" w:rsidRPr="0022470F" w:rsidRDefault="00DC4657" w:rsidP="003E0DB5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22470F">
              <w:rPr>
                <w:rFonts w:eastAsia="Andale Sans UI"/>
                <w:kern w:val="1"/>
                <w:sz w:val="20"/>
                <w:szCs w:val="20"/>
                <w:lang/>
              </w:rPr>
              <w:t xml:space="preserve">Максимальные габаритные размеры кресел-колясок должны соответствовать требованиям  ГОСТ </w:t>
            </w:r>
            <w:proofErr w:type="gramStart"/>
            <w:r w:rsidRPr="0022470F">
              <w:rPr>
                <w:rFonts w:eastAsia="Andale Sans UI"/>
                <w:kern w:val="1"/>
                <w:sz w:val="20"/>
                <w:szCs w:val="20"/>
                <w:lang/>
              </w:rPr>
              <w:t>Р</w:t>
            </w:r>
            <w:proofErr w:type="gramEnd"/>
            <w:r w:rsidRPr="0022470F">
              <w:rPr>
                <w:rFonts w:eastAsia="Andale Sans UI"/>
                <w:kern w:val="1"/>
                <w:sz w:val="20"/>
                <w:szCs w:val="20"/>
                <w:lang/>
              </w:rPr>
              <w:t xml:space="preserve"> 50602-93 «Кресла-коляски. Максимальные габаритные размеры».</w:t>
            </w:r>
          </w:p>
          <w:p w:rsidR="00DC4657" w:rsidRPr="0022470F" w:rsidRDefault="00DC4657" w:rsidP="003E0DB5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22470F">
              <w:rPr>
                <w:rFonts w:eastAsia="Andale Sans UI"/>
                <w:kern w:val="1"/>
                <w:sz w:val="20"/>
                <w:szCs w:val="20"/>
                <w:lang/>
              </w:rPr>
              <w:t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коляски.</w:t>
            </w:r>
          </w:p>
          <w:p w:rsidR="00DC4657" w:rsidRPr="0022470F" w:rsidRDefault="00DC4657" w:rsidP="003E0DB5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22470F">
              <w:rPr>
                <w:rFonts w:eastAsia="Andale Sans UI"/>
                <w:kern w:val="1"/>
                <w:sz w:val="20"/>
                <w:szCs w:val="20"/>
                <w:lang/>
              </w:rPr>
              <w:t xml:space="preserve">Поверхность сиденья (обтяжка) не должна пропускать органические выделения, должна быть устойчивой к их воздействию и поддаваться санитарной обработке. </w:t>
            </w:r>
          </w:p>
          <w:p w:rsidR="00DC4657" w:rsidRPr="0022470F" w:rsidRDefault="00DC4657" w:rsidP="003E0DB5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22470F">
              <w:rPr>
                <w:rFonts w:eastAsia="Andale Sans UI"/>
                <w:kern w:val="1"/>
                <w:sz w:val="20"/>
                <w:szCs w:val="20"/>
                <w:lang/>
              </w:rPr>
              <w:t>Наружные поверхности кресла-коляски должны быть устойчивы к воздействию 1%-</w:t>
            </w:r>
            <w:proofErr w:type="spellStart"/>
            <w:r w:rsidRPr="0022470F">
              <w:rPr>
                <w:rFonts w:eastAsia="Andale Sans UI"/>
                <w:kern w:val="1"/>
                <w:sz w:val="20"/>
                <w:szCs w:val="20"/>
                <w:lang/>
              </w:rPr>
              <w:t>го</w:t>
            </w:r>
            <w:proofErr w:type="spellEnd"/>
            <w:r w:rsidRPr="0022470F">
              <w:rPr>
                <w:rFonts w:eastAsia="Andale Sans UI"/>
                <w:kern w:val="1"/>
                <w:sz w:val="20"/>
                <w:szCs w:val="20"/>
                <w:lang/>
              </w:rPr>
              <w:t xml:space="preserve"> раствора монохлорамина ХБ по ГОСТ 14193-78 «Монохлорамин ХБ технический. Технические условия» и растворов моющих средств, применяемых при дезинфекции. </w:t>
            </w:r>
          </w:p>
          <w:p w:rsidR="00DC4657" w:rsidRPr="0022470F" w:rsidRDefault="00DC4657" w:rsidP="003E0DB5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22470F">
              <w:rPr>
                <w:rFonts w:eastAsia="Andale Sans UI"/>
                <w:kern w:val="1"/>
                <w:sz w:val="20"/>
                <w:szCs w:val="20"/>
                <w:lang/>
              </w:rPr>
              <w:t xml:space="preserve">В отношении пожарной безопасности все используемые в конструкции материалы должны обладать свойством самогашения. </w:t>
            </w:r>
          </w:p>
          <w:p w:rsidR="00DC4657" w:rsidRPr="0022470F" w:rsidRDefault="00DC4657" w:rsidP="003E0DB5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22470F">
              <w:rPr>
                <w:rFonts w:eastAsia="Andale Sans UI"/>
                <w:kern w:val="1"/>
                <w:sz w:val="20"/>
                <w:szCs w:val="20"/>
                <w:lang/>
              </w:rPr>
              <w:t xml:space="preserve">Должно быть сопротивление возгоранию частей с мягкой обивкой, в соответствии с ГОСТ </w:t>
            </w:r>
            <w:proofErr w:type="gramStart"/>
            <w:r w:rsidRPr="0022470F">
              <w:rPr>
                <w:rFonts w:eastAsia="Andale Sans UI"/>
                <w:kern w:val="1"/>
                <w:sz w:val="20"/>
                <w:szCs w:val="20"/>
                <w:lang/>
              </w:rPr>
              <w:t>Р</w:t>
            </w:r>
            <w:proofErr w:type="gramEnd"/>
            <w:r w:rsidRPr="0022470F">
              <w:rPr>
                <w:rFonts w:eastAsia="Andale Sans UI"/>
                <w:kern w:val="1"/>
                <w:sz w:val="20"/>
                <w:szCs w:val="20"/>
                <w:lang/>
              </w:rPr>
              <w:t xml:space="preserve"> ИСО 7176-16-2015 «Кресла-коляски. Часть 16. Стойкость к возгоранию устройств поддержания положения тела».</w:t>
            </w:r>
          </w:p>
          <w:p w:rsidR="00DC4657" w:rsidRPr="0022470F" w:rsidRDefault="00DC4657" w:rsidP="003E0DB5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22470F">
              <w:rPr>
                <w:rFonts w:eastAsia="Andale Sans UI"/>
                <w:kern w:val="1"/>
                <w:sz w:val="20"/>
                <w:szCs w:val="20"/>
                <w:lang/>
              </w:rPr>
              <w:t>Не допускается их воспламенение вследствие распространяющегося тления.</w:t>
            </w:r>
          </w:p>
          <w:p w:rsidR="00DC4657" w:rsidRPr="0022470F" w:rsidRDefault="00DC4657" w:rsidP="003E0DB5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22470F">
              <w:rPr>
                <w:rFonts w:eastAsia="Andale Sans UI"/>
                <w:kern w:val="1"/>
                <w:sz w:val="20"/>
                <w:szCs w:val="20"/>
                <w:lang/>
              </w:rPr>
              <w:t xml:space="preserve">На каждой кресло-коляске должна быть маркировка, выполненная по ГОСТ </w:t>
            </w:r>
            <w:proofErr w:type="gramStart"/>
            <w:r w:rsidRPr="0022470F">
              <w:rPr>
                <w:rFonts w:eastAsia="Andale Sans UI"/>
                <w:kern w:val="1"/>
                <w:sz w:val="20"/>
                <w:szCs w:val="20"/>
                <w:lang/>
              </w:rPr>
              <w:t>Р</w:t>
            </w:r>
            <w:proofErr w:type="gramEnd"/>
            <w:r w:rsidRPr="0022470F">
              <w:rPr>
                <w:rFonts w:eastAsia="Andale Sans UI"/>
                <w:kern w:val="1"/>
                <w:sz w:val="20"/>
                <w:szCs w:val="20"/>
                <w:lang/>
              </w:rPr>
              <w:t xml:space="preserve"> ИСО 7176-15-2007 «Кресла-коляски. Часть 15. Требования к документации и маркировке для обеспечения доступности информации». </w:t>
            </w:r>
          </w:p>
          <w:p w:rsidR="00DC4657" w:rsidRPr="0022470F" w:rsidRDefault="00DC4657" w:rsidP="003E0DB5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22470F">
              <w:rPr>
                <w:rFonts w:eastAsia="Andale Sans UI"/>
                <w:kern w:val="1"/>
                <w:sz w:val="20"/>
                <w:szCs w:val="20"/>
                <w:lang/>
              </w:rPr>
              <w:t>Упаковка товара должна производиться в соответствии с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      </w:r>
          </w:p>
          <w:p w:rsidR="00DC4657" w:rsidRPr="00C628E7" w:rsidRDefault="00DC4657" w:rsidP="003E0DB5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22470F">
              <w:rPr>
                <w:rFonts w:eastAsia="Andale Sans UI"/>
                <w:kern w:val="1"/>
                <w:sz w:val="20"/>
                <w:szCs w:val="20"/>
                <w:lang/>
              </w:rPr>
              <w:t>Упаковка кресла-коляски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</w:tc>
      </w:tr>
      <w:tr w:rsidR="00DC4657" w:rsidRPr="00C628E7" w:rsidTr="003E0DB5">
        <w:tc>
          <w:tcPr>
            <w:tcW w:w="2268" w:type="dxa"/>
            <w:vAlign w:val="center"/>
          </w:tcPr>
          <w:p w:rsidR="00DC4657" w:rsidRPr="00C628E7" w:rsidRDefault="00DC4657" w:rsidP="003E0DB5">
            <w:pPr>
              <w:snapToGrid w:val="0"/>
              <w:jc w:val="center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 xml:space="preserve">Кресло-коляска с ручным приводом </w:t>
            </w:r>
            <w:proofErr w:type="gramStart"/>
            <w:r w:rsidRPr="0022470F">
              <w:rPr>
                <w:sz w:val="20"/>
                <w:szCs w:val="20"/>
              </w:rPr>
              <w:t>прогулочная</w:t>
            </w:r>
            <w:proofErr w:type="gramEnd"/>
            <w:r w:rsidRPr="0022470F">
              <w:rPr>
                <w:sz w:val="20"/>
                <w:szCs w:val="20"/>
              </w:rPr>
              <w:t xml:space="preserve">, в том числе для детей-инвалидов </w:t>
            </w:r>
          </w:p>
        </w:tc>
        <w:tc>
          <w:tcPr>
            <w:tcW w:w="6521" w:type="dxa"/>
            <w:shd w:val="clear" w:color="auto" w:fill="auto"/>
          </w:tcPr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 xml:space="preserve">Кресло-коляска </w:t>
            </w:r>
            <w:proofErr w:type="gramStart"/>
            <w:r w:rsidRPr="0022470F">
              <w:rPr>
                <w:sz w:val="20"/>
                <w:szCs w:val="20"/>
              </w:rPr>
              <w:t>прогулочная</w:t>
            </w:r>
            <w:proofErr w:type="gramEnd"/>
            <w:r w:rsidRPr="0022470F">
              <w:rPr>
                <w:sz w:val="20"/>
                <w:szCs w:val="20"/>
              </w:rPr>
              <w:t xml:space="preserve"> с ручным приводом должно быть предназначена для передвижения лиц с ограниченными двигательными возможностями как самостоятельно, так и с посторонней помощью на улице.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 xml:space="preserve">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должны быть устойчивыми к дезинфекции.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 xml:space="preserve">Поворотные колеса должны иметь надувные покрышки диаметром не менее 15 см и не более 20 см. 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>Вилка поворотного колеса должна иметь не менее 4 позиций установки положения колеса.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 xml:space="preserve">Диаметр приводных колес должен составлять не менее 57 см и не более 62 см. 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 xml:space="preserve">Приводные колеса должны иметь надувные покрышки, должны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22470F">
              <w:rPr>
                <w:sz w:val="20"/>
                <w:szCs w:val="20"/>
              </w:rPr>
              <w:t>ободами</w:t>
            </w:r>
            <w:proofErr w:type="spellEnd"/>
            <w:r w:rsidRPr="0022470F">
              <w:rPr>
                <w:sz w:val="20"/>
                <w:szCs w:val="20"/>
              </w:rPr>
              <w:t xml:space="preserve"> и обручами.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химически). 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lastRenderedPageBreak/>
              <w:t>Высота спинки должна быть не менее 40 см.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>Спинка должна иметь возможность регулировки по высоте.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 xml:space="preserve">Глубина сиденья должна регулироваться в зависимости от длины бедра. 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 xml:space="preserve">Подлокотники кресла-коляски должны откидываться назад. 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 xml:space="preserve">Подлокотники </w:t>
            </w:r>
            <w:r>
              <w:rPr>
                <w:sz w:val="20"/>
                <w:szCs w:val="20"/>
              </w:rPr>
              <w:t>могут</w:t>
            </w:r>
            <w:r w:rsidRPr="0022470F">
              <w:rPr>
                <w:sz w:val="20"/>
                <w:szCs w:val="20"/>
              </w:rPr>
              <w:t xml:space="preserve"> регулироваться по высоте. 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>Накладки подлокотников должны быть изготовлены из вспененной резины.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>Подножки должны легко демонтироваться или отводиться внутрь рамы без демонтажа.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>Опоры подножек должны иметь плавную регулировку по высоте от 36 см +/- 1 см до 47 см +/- 1 см и углу наклона не менее 10 градусов.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 xml:space="preserve">- изменение угла наклона сиденья </w:t>
            </w:r>
            <w:proofErr w:type="gramStart"/>
            <w:r w:rsidRPr="0022470F">
              <w:rPr>
                <w:sz w:val="20"/>
                <w:szCs w:val="20"/>
              </w:rPr>
              <w:t>от</w:t>
            </w:r>
            <w:proofErr w:type="gramEnd"/>
            <w:r w:rsidRPr="0022470F">
              <w:rPr>
                <w:sz w:val="20"/>
                <w:szCs w:val="20"/>
              </w:rPr>
              <w:t xml:space="preserve"> минус 5º до 15º; 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 xml:space="preserve">Максимальный вес пользователя должен быть не менее 125 кг включительно. 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 xml:space="preserve">Вес кресла-коляски без дополнительного оснащения и без подушки должен составлять не более 25 кг. 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proofErr w:type="gramStart"/>
            <w:r w:rsidRPr="0022470F">
              <w:rPr>
                <w:sz w:val="20"/>
                <w:szCs w:val="20"/>
              </w:rPr>
              <w:t>Кресла-коляски должны иметь ширину сиденья: 38 см  +/- 1 см, 40 см +/- 1 см, 43 см +/- 1 см, 45 см +/- 1 см, 48 см +/- 1 см, 50 см +/- 1 см и поставляться по потребности получателя.</w:t>
            </w:r>
            <w:proofErr w:type="gramEnd"/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>Маркировка кресла-коляски должна содержать: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 xml:space="preserve">- наименование производителя; 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 xml:space="preserve">- адрес производителя; 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>- обозначение типа (модели) кресла-коляски;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>- дату выпуска (месяц, год);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>- артикул модификации кресла-коляски;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>- серийный номер.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>В комплект поставки должно входить: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>- набор инструментов;</w:t>
            </w:r>
          </w:p>
          <w:p w:rsidR="00DC4657" w:rsidRPr="0022470F" w:rsidRDefault="00DC4657" w:rsidP="003E0DB5">
            <w:pPr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DC4657" w:rsidRPr="00C628E7" w:rsidRDefault="00DC4657" w:rsidP="003E0DB5">
            <w:pPr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22470F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4657" w:rsidRPr="00C628E7" w:rsidRDefault="00DC4657" w:rsidP="003E0DB5">
            <w:pPr>
              <w:snapToGrid w:val="0"/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</w:p>
        </w:tc>
      </w:tr>
      <w:tr w:rsidR="00DC4657" w:rsidRPr="00C628E7" w:rsidTr="003E0DB5">
        <w:tc>
          <w:tcPr>
            <w:tcW w:w="9639" w:type="dxa"/>
            <w:gridSpan w:val="3"/>
            <w:vAlign w:val="center"/>
          </w:tcPr>
          <w:p w:rsidR="00DC4657" w:rsidRPr="0022470F" w:rsidRDefault="00DC4657" w:rsidP="003E0DB5">
            <w:pPr>
              <w:snapToGrid w:val="0"/>
              <w:ind w:right="-28"/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lastRenderedPageBreak/>
              <w:t xml:space="preserve">Гарантийный срок должен составлять не менее 2 (Двух) лет </w:t>
            </w:r>
            <w:proofErr w:type="gramStart"/>
            <w:r w:rsidRPr="0022470F">
              <w:rPr>
                <w:sz w:val="20"/>
                <w:szCs w:val="20"/>
              </w:rPr>
              <w:t>с даты подписания</w:t>
            </w:r>
            <w:proofErr w:type="gramEnd"/>
            <w:r w:rsidRPr="0022470F">
              <w:rPr>
                <w:sz w:val="20"/>
                <w:szCs w:val="20"/>
              </w:rPr>
              <w:t xml:space="preserve"> Акта сдачи-приемки Товара Получателем.</w:t>
            </w:r>
          </w:p>
          <w:p w:rsidR="00DC4657" w:rsidRPr="0022470F" w:rsidRDefault="00DC4657" w:rsidP="003E0DB5">
            <w:pPr>
              <w:snapToGrid w:val="0"/>
              <w:ind w:right="-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службы</w:t>
            </w:r>
            <w:r w:rsidRPr="0022470F">
              <w:rPr>
                <w:sz w:val="20"/>
                <w:szCs w:val="20"/>
              </w:rPr>
              <w:t xml:space="preserve"> должен составлять не менее срока службы, установленного производителем товара,  но не менее 4 (Четырех) лет со дня подписания Акта сдачи-приемки </w:t>
            </w:r>
            <w:r>
              <w:rPr>
                <w:sz w:val="20"/>
                <w:szCs w:val="20"/>
              </w:rPr>
              <w:t>Товара</w:t>
            </w:r>
            <w:r w:rsidRPr="0022470F">
              <w:rPr>
                <w:sz w:val="20"/>
                <w:szCs w:val="20"/>
              </w:rPr>
              <w:t xml:space="preserve"> Получателем.</w:t>
            </w:r>
          </w:p>
          <w:p w:rsidR="00DC4657" w:rsidRDefault="00DC4657" w:rsidP="003E0DB5">
            <w:pPr>
              <w:snapToGrid w:val="0"/>
              <w:ind w:right="-28"/>
              <w:jc w:val="both"/>
              <w:rPr>
                <w:sz w:val="20"/>
                <w:szCs w:val="20"/>
              </w:rPr>
            </w:pPr>
            <w:r w:rsidRPr="0022470F">
              <w:rPr>
                <w:sz w:val="20"/>
                <w:szCs w:val="20"/>
              </w:rPr>
              <w:t>Срок службы должен быть не менее срока пользования, установленный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</w:t>
            </w:r>
          </w:p>
        </w:tc>
      </w:tr>
    </w:tbl>
    <w:p w:rsidR="00F665CC" w:rsidRPr="00DC4657" w:rsidRDefault="00F665CC">
      <w:pPr>
        <w:rPr>
          <w:lang/>
        </w:rPr>
      </w:pPr>
      <w:bookmarkStart w:id="0" w:name="_GoBack"/>
      <w:bookmarkEnd w:id="0"/>
    </w:p>
    <w:sectPr w:rsidR="00F665CC" w:rsidRPr="00DC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B0"/>
    <w:rsid w:val="003615B0"/>
    <w:rsid w:val="00DC4657"/>
    <w:rsid w:val="00F6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2019-08-22T12:27:00Z</dcterms:created>
  <dcterms:modified xsi:type="dcterms:W3CDTF">2019-08-22T12:27:00Z</dcterms:modified>
</cp:coreProperties>
</file>