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EB" w:rsidRDefault="00A762DD">
      <w:pPr>
        <w:pStyle w:val="a4"/>
        <w:jc w:val="center"/>
      </w:pPr>
      <w:r>
        <w:rPr>
          <w:b/>
          <w:lang w:val="ru-RU"/>
        </w:rPr>
        <w:t xml:space="preserve">Техническое задание на поставку </w:t>
      </w:r>
      <w:r w:rsidR="008F2C11" w:rsidRPr="008F2C11">
        <w:rPr>
          <w:b/>
          <w:lang w:val="ru-RU"/>
        </w:rPr>
        <w:t>специальных сре</w:t>
      </w:r>
      <w:proofErr w:type="gramStart"/>
      <w:r w:rsidR="008F2C11" w:rsidRPr="008F2C11">
        <w:rPr>
          <w:b/>
          <w:lang w:val="ru-RU"/>
        </w:rPr>
        <w:t>дств пр</w:t>
      </w:r>
      <w:proofErr w:type="gramEnd"/>
      <w:r w:rsidR="008F2C11" w:rsidRPr="008F2C11">
        <w:rPr>
          <w:b/>
          <w:lang w:val="ru-RU"/>
        </w:rPr>
        <w:t>и нарушениях функций выделения и обеспечение ими инвалидов в 2019 году</w:t>
      </w:r>
    </w:p>
    <w:p w:rsidR="008F2C11" w:rsidRDefault="008F2C11">
      <w:pPr>
        <w:pStyle w:val="a4"/>
        <w:spacing w:after="0"/>
        <w:ind w:firstLine="709"/>
        <w:jc w:val="both"/>
        <w:rPr>
          <w:b/>
        </w:rPr>
      </w:pPr>
    </w:p>
    <w:p w:rsidR="007104EB" w:rsidRDefault="007104EB">
      <w:pPr>
        <w:pStyle w:val="a4"/>
        <w:spacing w:after="0"/>
        <w:ind w:firstLine="709"/>
        <w:jc w:val="both"/>
        <w:rPr>
          <w:b/>
          <w:lang w:val="ru-RU"/>
        </w:rPr>
      </w:pPr>
    </w:p>
    <w:p w:rsidR="007104EB" w:rsidRDefault="00A762DD">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7104EB" w:rsidRDefault="007104EB">
      <w:pPr>
        <w:pStyle w:val="a4"/>
        <w:spacing w:after="0"/>
        <w:ind w:firstLine="709"/>
        <w:jc w:val="center"/>
        <w:rPr>
          <w:b/>
        </w:rPr>
      </w:pPr>
    </w:p>
    <w:p w:rsidR="00570EE1" w:rsidRDefault="00570EE1" w:rsidP="00570EE1">
      <w:pPr>
        <w:pStyle w:val="a4"/>
        <w:spacing w:after="0"/>
        <w:ind w:firstLine="709"/>
        <w:jc w:val="both"/>
      </w:pPr>
      <w:proofErr w:type="spellStart"/>
      <w:r>
        <w:t>Специальные</w:t>
      </w:r>
      <w:proofErr w:type="spellEnd"/>
      <w:r>
        <w:t xml:space="preserve"> </w:t>
      </w:r>
      <w:proofErr w:type="spellStart"/>
      <w:r>
        <w:t>средства</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proofErr w:type="spellStart"/>
      <w:r>
        <w:t>должны</w:t>
      </w:r>
      <w:proofErr w:type="spellEnd"/>
      <w:r>
        <w:t xml:space="preserve"> </w:t>
      </w:r>
      <w:proofErr w:type="spellStart"/>
      <w:r>
        <w:t>компенсировать</w:t>
      </w:r>
      <w:proofErr w:type="spellEnd"/>
      <w:r>
        <w:t xml:space="preserve"> </w:t>
      </w:r>
      <w:proofErr w:type="spellStart"/>
      <w:r>
        <w:t>имеющиеся</w:t>
      </w:r>
      <w:proofErr w:type="spellEnd"/>
      <w:r>
        <w:t xml:space="preserve"> у </w:t>
      </w:r>
      <w:proofErr w:type="spellStart"/>
      <w:r>
        <w:t>инвалида</w:t>
      </w:r>
      <w:proofErr w:type="spellEnd"/>
      <w:r>
        <w:t xml:space="preserve"> </w:t>
      </w:r>
      <w:proofErr w:type="spellStart"/>
      <w:r>
        <w:t>функциональные</w:t>
      </w:r>
      <w:proofErr w:type="spellEnd"/>
      <w:r>
        <w:t xml:space="preserve"> </w:t>
      </w:r>
      <w:proofErr w:type="spellStart"/>
      <w:r>
        <w:t>нарушения</w:t>
      </w:r>
      <w:proofErr w:type="spellEnd"/>
      <w:r>
        <w:t xml:space="preserve">, </w:t>
      </w:r>
      <w:proofErr w:type="spellStart"/>
      <w:r>
        <w:t>степень</w:t>
      </w:r>
      <w:proofErr w:type="spellEnd"/>
      <w:r>
        <w:t xml:space="preserve"> </w:t>
      </w:r>
      <w:proofErr w:type="spellStart"/>
      <w:r>
        <w:t>ограничения</w:t>
      </w:r>
      <w:proofErr w:type="spellEnd"/>
      <w:r>
        <w:t xml:space="preserve"> </w:t>
      </w:r>
      <w:proofErr w:type="spellStart"/>
      <w:r>
        <w:t>жизнедеятельности</w:t>
      </w:r>
      <w:proofErr w:type="spellEnd"/>
      <w:r>
        <w:t xml:space="preserve">, а </w:t>
      </w:r>
      <w:proofErr w:type="spellStart"/>
      <w:r>
        <w:t>также</w:t>
      </w:r>
      <w:proofErr w:type="spellEnd"/>
      <w:r>
        <w:t xml:space="preserve"> </w:t>
      </w:r>
      <w:proofErr w:type="spellStart"/>
      <w:r>
        <w:t>отвечать</w:t>
      </w:r>
      <w:proofErr w:type="spellEnd"/>
      <w:r>
        <w:t xml:space="preserve"> </w:t>
      </w:r>
      <w:proofErr w:type="spellStart"/>
      <w:r>
        <w:t>медицинским</w:t>
      </w:r>
      <w:proofErr w:type="spellEnd"/>
      <w:r>
        <w:t xml:space="preserve"> и </w:t>
      </w:r>
      <w:proofErr w:type="spellStart"/>
      <w:r>
        <w:t>социальным</w:t>
      </w:r>
      <w:proofErr w:type="spellEnd"/>
      <w:r>
        <w:t xml:space="preserve"> </w:t>
      </w:r>
      <w:proofErr w:type="spellStart"/>
      <w:r>
        <w:t>требованиям</w:t>
      </w:r>
      <w:proofErr w:type="spellEnd"/>
      <w:r>
        <w:t xml:space="preserve">: </w:t>
      </w:r>
      <w:proofErr w:type="spellStart"/>
      <w:r>
        <w:t>безопасность</w:t>
      </w:r>
      <w:proofErr w:type="spellEnd"/>
      <w:r>
        <w:t xml:space="preserve"> </w:t>
      </w:r>
      <w:proofErr w:type="spellStart"/>
      <w:r>
        <w:t>для</w:t>
      </w:r>
      <w:proofErr w:type="spellEnd"/>
      <w:r>
        <w:t xml:space="preserve"> </w:t>
      </w:r>
      <w:proofErr w:type="spellStart"/>
      <w:r>
        <w:t>кожных</w:t>
      </w:r>
      <w:proofErr w:type="spellEnd"/>
      <w:r>
        <w:t xml:space="preserve"> </w:t>
      </w:r>
      <w:proofErr w:type="spellStart"/>
      <w:r>
        <w:t>покровов</w:t>
      </w:r>
      <w:proofErr w:type="spellEnd"/>
      <w:r>
        <w:t xml:space="preserve">, </w:t>
      </w:r>
      <w:proofErr w:type="spellStart"/>
      <w:r>
        <w:t>эстетичность</w:t>
      </w:r>
      <w:proofErr w:type="spellEnd"/>
      <w:r>
        <w:t xml:space="preserve">, </w:t>
      </w:r>
      <w:r>
        <w:rPr>
          <w:lang w:val="ru-RU"/>
        </w:rPr>
        <w:t>не</w:t>
      </w:r>
      <w:proofErr w:type="spellStart"/>
      <w:r>
        <w:t>заметность</w:t>
      </w:r>
      <w:proofErr w:type="spellEnd"/>
      <w:r>
        <w:t xml:space="preserve">, </w:t>
      </w:r>
      <w:proofErr w:type="spellStart"/>
      <w:r>
        <w:t>комфортность</w:t>
      </w:r>
      <w:proofErr w:type="spellEnd"/>
      <w:r>
        <w:t xml:space="preserve">, </w:t>
      </w:r>
      <w:proofErr w:type="spellStart"/>
      <w:r>
        <w:t>простота</w:t>
      </w:r>
      <w:proofErr w:type="spellEnd"/>
      <w:r>
        <w:t xml:space="preserve"> </w:t>
      </w:r>
      <w:proofErr w:type="spellStart"/>
      <w:r>
        <w:t>пользования</w:t>
      </w:r>
      <w:proofErr w:type="spellEnd"/>
      <w:r>
        <w:t xml:space="preserve">. </w:t>
      </w:r>
      <w:proofErr w:type="spellStart"/>
      <w:r>
        <w:t>Конструкция</w:t>
      </w:r>
      <w:proofErr w:type="spellEnd"/>
      <w:r>
        <w:t xml:space="preserve"> </w:t>
      </w:r>
      <w:proofErr w:type="spellStart"/>
      <w:r>
        <w:t>специальных</w:t>
      </w:r>
      <w:proofErr w:type="spellEnd"/>
      <w:r>
        <w:t xml:space="preserve"> </w:t>
      </w:r>
      <w:proofErr w:type="spellStart"/>
      <w:r>
        <w:t>средств</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proofErr w:type="spellStart"/>
      <w:r>
        <w:t>должна</w:t>
      </w:r>
      <w:proofErr w:type="spellEnd"/>
      <w:r>
        <w:t xml:space="preserve"> </w:t>
      </w:r>
      <w:proofErr w:type="spellStart"/>
      <w:r>
        <w:t>обеспечивать</w:t>
      </w:r>
      <w:proofErr w:type="spellEnd"/>
      <w:r>
        <w:t xml:space="preserve"> </w:t>
      </w:r>
      <w:proofErr w:type="spellStart"/>
      <w:r>
        <w:t>пользователю</w:t>
      </w:r>
      <w:proofErr w:type="spellEnd"/>
      <w:r>
        <w:t xml:space="preserve"> </w:t>
      </w:r>
      <w:proofErr w:type="spellStart"/>
      <w:r>
        <w:t>удобство</w:t>
      </w:r>
      <w:proofErr w:type="spellEnd"/>
      <w:r>
        <w:t xml:space="preserve"> и </w:t>
      </w:r>
      <w:proofErr w:type="spellStart"/>
      <w:r>
        <w:t>простоту</w:t>
      </w:r>
      <w:proofErr w:type="spellEnd"/>
      <w:r>
        <w:t xml:space="preserve"> </w:t>
      </w:r>
      <w:proofErr w:type="spellStart"/>
      <w:r>
        <w:t>обращения</w:t>
      </w:r>
      <w:proofErr w:type="spellEnd"/>
      <w:r>
        <w:t xml:space="preserve"> с </w:t>
      </w:r>
      <w:proofErr w:type="spellStart"/>
      <w:r>
        <w:t>ними</w:t>
      </w:r>
      <w:proofErr w:type="spellEnd"/>
      <w:r>
        <w:t xml:space="preserve">, </w:t>
      </w:r>
      <w:proofErr w:type="spellStart"/>
      <w:r>
        <w:t>легкость</w:t>
      </w:r>
      <w:proofErr w:type="spellEnd"/>
      <w:r>
        <w:t xml:space="preserve"> в </w:t>
      </w:r>
      <w:proofErr w:type="spellStart"/>
      <w:r>
        <w:t>уходе</w:t>
      </w:r>
      <w:proofErr w:type="spellEnd"/>
      <w:r>
        <w:t>.</w:t>
      </w:r>
    </w:p>
    <w:p w:rsidR="00570EE1" w:rsidRDefault="00570EE1" w:rsidP="00570EE1">
      <w:pPr>
        <w:pStyle w:val="a4"/>
        <w:spacing w:after="0"/>
        <w:ind w:firstLine="709"/>
        <w:jc w:val="both"/>
      </w:pPr>
      <w:proofErr w:type="spellStart"/>
      <w:r>
        <w:t>Специальные</w:t>
      </w:r>
      <w:proofErr w:type="spellEnd"/>
      <w:r>
        <w:t xml:space="preserve"> </w:t>
      </w:r>
      <w:proofErr w:type="spellStart"/>
      <w:r>
        <w:t>средства</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иметь</w:t>
      </w:r>
      <w:proofErr w:type="spellEnd"/>
      <w:r>
        <w:t xml:space="preserve"> </w:t>
      </w:r>
      <w:proofErr w:type="spellStart"/>
      <w:r>
        <w:t>дефектов</w:t>
      </w:r>
      <w:proofErr w:type="spellEnd"/>
      <w:r>
        <w:t xml:space="preserve">, </w:t>
      </w:r>
      <w:proofErr w:type="spellStart"/>
      <w:r>
        <w:t>связанных</w:t>
      </w:r>
      <w:proofErr w:type="spellEnd"/>
      <w:r>
        <w:t xml:space="preserve"> с </w:t>
      </w:r>
      <w:proofErr w:type="spellStart"/>
      <w:r>
        <w:t>разработкой</w:t>
      </w:r>
      <w:proofErr w:type="spellEnd"/>
      <w:r>
        <w:t xml:space="preserve">, </w:t>
      </w:r>
      <w:proofErr w:type="spellStart"/>
      <w:r>
        <w:t>материалов</w:t>
      </w:r>
      <w:proofErr w:type="spellEnd"/>
      <w:r>
        <w:t xml:space="preserve"> </w:t>
      </w:r>
      <w:proofErr w:type="spellStart"/>
      <w:r>
        <w:t>или</w:t>
      </w:r>
      <w:proofErr w:type="spellEnd"/>
      <w:r>
        <w:t xml:space="preserve"> </w:t>
      </w:r>
      <w:proofErr w:type="spellStart"/>
      <w:r>
        <w:t>качеством</w:t>
      </w:r>
      <w:proofErr w:type="spellEnd"/>
      <w:r>
        <w:t xml:space="preserve"> </w:t>
      </w:r>
      <w:proofErr w:type="spellStart"/>
      <w:r>
        <w:t>изготовления</w:t>
      </w:r>
      <w:proofErr w:type="spellEnd"/>
      <w:r>
        <w:t>.</w:t>
      </w:r>
    </w:p>
    <w:p w:rsidR="00570EE1" w:rsidRDefault="00570EE1" w:rsidP="00570EE1">
      <w:pPr>
        <w:pStyle w:val="a4"/>
        <w:spacing w:after="0"/>
        <w:ind w:firstLine="709"/>
        <w:jc w:val="both"/>
      </w:pPr>
      <w:proofErr w:type="spellStart"/>
      <w:r>
        <w:t>Сырье</w:t>
      </w:r>
      <w:proofErr w:type="spellEnd"/>
      <w:r>
        <w:t xml:space="preserve"> и </w:t>
      </w:r>
      <w:proofErr w:type="spellStart"/>
      <w:r>
        <w:t>материалы</w:t>
      </w:r>
      <w:proofErr w:type="spellEnd"/>
      <w:r>
        <w:t xml:space="preserve"> </w:t>
      </w:r>
      <w:proofErr w:type="spellStart"/>
      <w:r>
        <w:t>для</w:t>
      </w:r>
      <w:proofErr w:type="spellEnd"/>
      <w:r>
        <w:t xml:space="preserve"> </w:t>
      </w:r>
      <w:proofErr w:type="spellStart"/>
      <w:r>
        <w:t>изготовления</w:t>
      </w:r>
      <w:proofErr w:type="spellEnd"/>
      <w:r>
        <w:t xml:space="preserve"> </w:t>
      </w:r>
      <w:proofErr w:type="spellStart"/>
      <w:r>
        <w:t>специальных</w:t>
      </w:r>
      <w:proofErr w:type="spellEnd"/>
      <w:r>
        <w:t xml:space="preserve"> </w:t>
      </w:r>
      <w:proofErr w:type="spellStart"/>
      <w:r>
        <w:t>средств</w:t>
      </w:r>
      <w:proofErr w:type="spellEnd"/>
      <w:r>
        <w:t xml:space="preserve"> </w:t>
      </w:r>
      <w:proofErr w:type="spellStart"/>
      <w:r>
        <w:t>при</w:t>
      </w:r>
      <w:proofErr w:type="spellEnd"/>
      <w:r>
        <w:t xml:space="preserve"> </w:t>
      </w:r>
      <w:proofErr w:type="spellStart"/>
      <w:r>
        <w:t>нарушениях</w:t>
      </w:r>
      <w:proofErr w:type="spellEnd"/>
      <w:r>
        <w:t xml:space="preserve"> </w:t>
      </w:r>
      <w:proofErr w:type="spellStart"/>
      <w:r>
        <w:t>функций</w:t>
      </w:r>
      <w:proofErr w:type="spellEnd"/>
      <w:r>
        <w:t xml:space="preserve"> </w:t>
      </w:r>
      <w:proofErr w:type="spellStart"/>
      <w:r>
        <w:t>выделения</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разрешены</w:t>
      </w:r>
      <w:proofErr w:type="spellEnd"/>
      <w:r>
        <w:t xml:space="preserve"> к </w:t>
      </w:r>
      <w:proofErr w:type="spellStart"/>
      <w:r>
        <w:t>применению</w:t>
      </w:r>
      <w:proofErr w:type="spellEnd"/>
      <w:r>
        <w:t xml:space="preserve"> </w:t>
      </w:r>
      <w:proofErr w:type="spellStart"/>
      <w:r>
        <w:t>Федеральной</w:t>
      </w:r>
      <w:proofErr w:type="spellEnd"/>
      <w:r>
        <w:t xml:space="preserve"> </w:t>
      </w:r>
      <w:proofErr w:type="spellStart"/>
      <w:r>
        <w:t>службой</w:t>
      </w:r>
      <w:proofErr w:type="spellEnd"/>
      <w:r>
        <w:t xml:space="preserve"> </w:t>
      </w:r>
      <w:proofErr w:type="spellStart"/>
      <w:r>
        <w:t>по</w:t>
      </w:r>
      <w:proofErr w:type="spellEnd"/>
      <w:r>
        <w:t xml:space="preserve"> </w:t>
      </w:r>
      <w:proofErr w:type="spellStart"/>
      <w:r>
        <w:t>надзору</w:t>
      </w:r>
      <w:proofErr w:type="spellEnd"/>
      <w:r>
        <w:t xml:space="preserve"> в </w:t>
      </w:r>
      <w:proofErr w:type="spellStart"/>
      <w:r>
        <w:t>сфере</w:t>
      </w:r>
      <w:proofErr w:type="spellEnd"/>
      <w:r>
        <w:t xml:space="preserve"> </w:t>
      </w:r>
      <w:proofErr w:type="spellStart"/>
      <w:r>
        <w:t>защиты</w:t>
      </w:r>
      <w:proofErr w:type="spellEnd"/>
      <w:r>
        <w:t xml:space="preserve"> </w:t>
      </w:r>
      <w:proofErr w:type="spellStart"/>
      <w:r>
        <w:t>прав</w:t>
      </w:r>
      <w:proofErr w:type="spellEnd"/>
      <w:r>
        <w:t xml:space="preserve"> </w:t>
      </w:r>
      <w:proofErr w:type="spellStart"/>
      <w:r>
        <w:t>потребителей</w:t>
      </w:r>
      <w:proofErr w:type="spellEnd"/>
      <w:r>
        <w:t xml:space="preserve"> и </w:t>
      </w:r>
      <w:proofErr w:type="spellStart"/>
      <w:r>
        <w:t>благополучия</w:t>
      </w:r>
      <w:proofErr w:type="spellEnd"/>
      <w:r>
        <w:t xml:space="preserve"> </w:t>
      </w:r>
      <w:proofErr w:type="spellStart"/>
      <w:r>
        <w:t>человека</w:t>
      </w:r>
      <w:proofErr w:type="spellEnd"/>
      <w:r>
        <w:t>.</w:t>
      </w:r>
    </w:p>
    <w:p w:rsidR="00570EE1" w:rsidRDefault="00570EE1" w:rsidP="00570EE1">
      <w:pPr>
        <w:pStyle w:val="a4"/>
        <w:spacing w:after="0"/>
        <w:ind w:firstLine="709"/>
        <w:jc w:val="both"/>
        <w:rPr>
          <w:rFonts w:ascii="Times New Roman;serif" w:hAnsi="Times New Roman;serif"/>
          <w:color w:val="000000"/>
        </w:rPr>
      </w:pPr>
      <w:proofErr w:type="spellStart"/>
      <w:r>
        <w:rPr>
          <w:rFonts w:ascii="Times New Roman;serif" w:hAnsi="Times New Roman;serif"/>
          <w:color w:val="000000"/>
        </w:rPr>
        <w:t>Поставляемый</w:t>
      </w:r>
      <w:proofErr w:type="spellEnd"/>
      <w:r>
        <w:rPr>
          <w:rFonts w:ascii="Times New Roman;serif" w:hAnsi="Times New Roman;serif"/>
          <w:color w:val="000000"/>
        </w:rPr>
        <w:t xml:space="preserve"> </w:t>
      </w:r>
      <w:proofErr w:type="spellStart"/>
      <w:r>
        <w:rPr>
          <w:rFonts w:ascii="Times New Roman;serif" w:hAnsi="Times New Roman;serif"/>
          <w:color w:val="000000"/>
        </w:rPr>
        <w:t>товар</w:t>
      </w:r>
      <w:proofErr w:type="spellEnd"/>
      <w:r>
        <w:rPr>
          <w:rFonts w:ascii="Times New Roman;serif" w:hAnsi="Times New Roman;serif"/>
          <w:color w:val="000000"/>
        </w:rPr>
        <w:t xml:space="preserve"> </w:t>
      </w:r>
      <w:proofErr w:type="spellStart"/>
      <w:r>
        <w:rPr>
          <w:rFonts w:ascii="Times New Roman;serif" w:hAnsi="Times New Roman;serif"/>
          <w:color w:val="000000"/>
        </w:rPr>
        <w:t>должен</w:t>
      </w:r>
      <w:proofErr w:type="spellEnd"/>
      <w:r>
        <w:rPr>
          <w:rFonts w:ascii="Times New Roman;serif" w:hAnsi="Times New Roman;serif"/>
          <w:color w:val="000000"/>
        </w:rPr>
        <w:t xml:space="preserve"> </w:t>
      </w:r>
      <w:proofErr w:type="spellStart"/>
      <w:r>
        <w:rPr>
          <w:rFonts w:ascii="Times New Roman;serif" w:hAnsi="Times New Roman;serif"/>
          <w:color w:val="000000"/>
        </w:rPr>
        <w:t>быть</w:t>
      </w:r>
      <w:proofErr w:type="spellEnd"/>
      <w:r>
        <w:rPr>
          <w:rFonts w:ascii="Times New Roman;serif" w:hAnsi="Times New Roman;serif"/>
          <w:color w:val="000000"/>
        </w:rPr>
        <w:t xml:space="preserve"> </w:t>
      </w:r>
      <w:proofErr w:type="spellStart"/>
      <w:r>
        <w:rPr>
          <w:rFonts w:ascii="Times New Roman;serif" w:hAnsi="Times New Roman;serif"/>
          <w:color w:val="000000"/>
        </w:rPr>
        <w:t>новым</w:t>
      </w:r>
      <w:proofErr w:type="spellEnd"/>
      <w:r>
        <w:rPr>
          <w:rFonts w:ascii="Times New Roman;serif" w:hAnsi="Times New Roman;serif"/>
          <w:color w:val="000000"/>
        </w:rPr>
        <w:t xml:space="preserve"> </w:t>
      </w:r>
      <w:proofErr w:type="spellStart"/>
      <w:r>
        <w:rPr>
          <w:rFonts w:ascii="Times New Roman;serif" w:hAnsi="Times New Roman;serif"/>
          <w:color w:val="000000"/>
        </w:rPr>
        <w:t>товаром</w:t>
      </w:r>
      <w:proofErr w:type="spellEnd"/>
      <w:r>
        <w:rPr>
          <w:rFonts w:ascii="Times New Roman;serif" w:hAnsi="Times New Roman;serif"/>
          <w:color w:val="000000"/>
        </w:rPr>
        <w:t xml:space="preserve"> (</w:t>
      </w:r>
      <w:proofErr w:type="spellStart"/>
      <w:r>
        <w:rPr>
          <w:rFonts w:ascii="Times New Roman;serif" w:hAnsi="Times New Roman;serif"/>
          <w:color w:val="000000"/>
        </w:rPr>
        <w:t>товаром</w:t>
      </w:r>
      <w:proofErr w:type="spellEnd"/>
      <w:r>
        <w:rPr>
          <w:rFonts w:ascii="Times New Roman;serif" w:hAnsi="Times New Roman;serif"/>
          <w:color w:val="000000"/>
        </w:rPr>
        <w:t xml:space="preserve">, </w:t>
      </w:r>
      <w:proofErr w:type="spellStart"/>
      <w:r>
        <w:rPr>
          <w:rFonts w:ascii="Times New Roman;serif" w:hAnsi="Times New Roman;serif"/>
          <w:color w:val="000000"/>
        </w:rPr>
        <w:t>который</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w:t>
      </w:r>
      <w:proofErr w:type="spellEnd"/>
      <w:r>
        <w:rPr>
          <w:rFonts w:ascii="Times New Roman;serif" w:hAnsi="Times New Roman;serif"/>
          <w:color w:val="000000"/>
        </w:rPr>
        <w:t xml:space="preserve"> в </w:t>
      </w:r>
      <w:proofErr w:type="spellStart"/>
      <w:r>
        <w:rPr>
          <w:rFonts w:ascii="Times New Roman;serif" w:hAnsi="Times New Roman;serif"/>
          <w:color w:val="000000"/>
        </w:rPr>
        <w:t>употреблении</w:t>
      </w:r>
      <w:proofErr w:type="spellEnd"/>
      <w:r>
        <w:rPr>
          <w:rFonts w:ascii="Times New Roman;serif" w:hAnsi="Times New Roman;serif"/>
          <w:color w:val="000000"/>
        </w:rPr>
        <w:t xml:space="preserve">, в </w:t>
      </w:r>
      <w:proofErr w:type="spellStart"/>
      <w:r>
        <w:rPr>
          <w:rFonts w:ascii="Times New Roman;serif" w:hAnsi="Times New Roman;serif"/>
          <w:color w:val="000000"/>
        </w:rPr>
        <w:t>ремонте</w:t>
      </w:r>
      <w:proofErr w:type="spellEnd"/>
      <w:r>
        <w:rPr>
          <w:rFonts w:ascii="Times New Roman;serif" w:hAnsi="Times New Roman;serif"/>
          <w:color w:val="000000"/>
        </w:rPr>
        <w:t xml:space="preserve">, в </w:t>
      </w:r>
      <w:proofErr w:type="spellStart"/>
      <w:r>
        <w:rPr>
          <w:rFonts w:ascii="Times New Roman;serif" w:hAnsi="Times New Roman;serif"/>
          <w:color w:val="000000"/>
        </w:rPr>
        <w:t>том</w:t>
      </w:r>
      <w:proofErr w:type="spellEnd"/>
      <w:r>
        <w:rPr>
          <w:rFonts w:ascii="Times New Roman;serif" w:hAnsi="Times New Roman;serif"/>
          <w:color w:val="000000"/>
        </w:rPr>
        <w:t xml:space="preserve"> </w:t>
      </w:r>
      <w:proofErr w:type="spellStart"/>
      <w:r>
        <w:rPr>
          <w:rFonts w:ascii="Times New Roman;serif" w:hAnsi="Times New Roman;serif"/>
          <w:color w:val="000000"/>
        </w:rPr>
        <w:t>числе</w:t>
      </w:r>
      <w:proofErr w:type="spellEnd"/>
      <w:r>
        <w:rPr>
          <w:rFonts w:ascii="Times New Roman;serif" w:hAnsi="Times New Roman;serif"/>
          <w:color w:val="000000"/>
        </w:rPr>
        <w:t xml:space="preserve">, </w:t>
      </w:r>
      <w:proofErr w:type="spellStart"/>
      <w:r>
        <w:rPr>
          <w:rFonts w:ascii="Times New Roman;serif" w:hAnsi="Times New Roman;serif"/>
          <w:color w:val="000000"/>
        </w:rPr>
        <w:t>который</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w:t>
      </w:r>
      <w:proofErr w:type="spellEnd"/>
      <w:r>
        <w:rPr>
          <w:rFonts w:ascii="Times New Roman;serif" w:hAnsi="Times New Roman;serif"/>
          <w:color w:val="000000"/>
        </w:rPr>
        <w:t xml:space="preserve"> </w:t>
      </w:r>
      <w:proofErr w:type="spellStart"/>
      <w:r>
        <w:rPr>
          <w:rFonts w:ascii="Times New Roman;serif" w:hAnsi="Times New Roman;serif"/>
          <w:color w:val="000000"/>
        </w:rPr>
        <w:t>восстановлен</w:t>
      </w:r>
      <w:proofErr w:type="spellEnd"/>
      <w:r>
        <w:rPr>
          <w:rFonts w:ascii="Times New Roman;serif" w:hAnsi="Times New Roman;serif"/>
          <w:color w:val="000000"/>
        </w:rPr>
        <w:t xml:space="preserve">, у </w:t>
      </w:r>
      <w:proofErr w:type="spellStart"/>
      <w:r>
        <w:rPr>
          <w:rFonts w:ascii="Times New Roman;serif" w:hAnsi="Times New Roman;serif"/>
          <w:color w:val="000000"/>
        </w:rPr>
        <w:t>которого</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была</w:t>
      </w:r>
      <w:proofErr w:type="spellEnd"/>
      <w:r>
        <w:rPr>
          <w:rFonts w:ascii="Times New Roman;serif" w:hAnsi="Times New Roman;serif"/>
          <w:color w:val="000000"/>
        </w:rPr>
        <w:t xml:space="preserve"> </w:t>
      </w:r>
      <w:proofErr w:type="spellStart"/>
      <w:r>
        <w:rPr>
          <w:rFonts w:ascii="Times New Roman;serif" w:hAnsi="Times New Roman;serif"/>
          <w:color w:val="000000"/>
        </w:rPr>
        <w:t>осуществлена</w:t>
      </w:r>
      <w:proofErr w:type="spellEnd"/>
      <w:r>
        <w:rPr>
          <w:rFonts w:ascii="Times New Roman;serif" w:hAnsi="Times New Roman;serif"/>
          <w:color w:val="000000"/>
        </w:rPr>
        <w:t xml:space="preserve"> </w:t>
      </w:r>
      <w:proofErr w:type="spellStart"/>
      <w:r>
        <w:rPr>
          <w:rFonts w:ascii="Times New Roman;serif" w:hAnsi="Times New Roman;serif"/>
          <w:color w:val="000000"/>
        </w:rPr>
        <w:t>замена</w:t>
      </w:r>
      <w:proofErr w:type="spellEnd"/>
      <w:r>
        <w:rPr>
          <w:rFonts w:ascii="Times New Roman;serif" w:hAnsi="Times New Roman;serif"/>
          <w:color w:val="000000"/>
        </w:rPr>
        <w:t xml:space="preserve"> </w:t>
      </w:r>
      <w:proofErr w:type="spellStart"/>
      <w:r>
        <w:rPr>
          <w:rFonts w:ascii="Times New Roman;serif" w:hAnsi="Times New Roman;serif"/>
          <w:color w:val="000000"/>
        </w:rPr>
        <w:t>составных</w:t>
      </w:r>
      <w:proofErr w:type="spellEnd"/>
      <w:r>
        <w:rPr>
          <w:rFonts w:ascii="Times New Roman;serif" w:hAnsi="Times New Roman;serif"/>
          <w:color w:val="000000"/>
        </w:rPr>
        <w:t xml:space="preserve"> </w:t>
      </w:r>
      <w:proofErr w:type="spellStart"/>
      <w:r>
        <w:rPr>
          <w:rFonts w:ascii="Times New Roman;serif" w:hAnsi="Times New Roman;serif"/>
          <w:color w:val="000000"/>
        </w:rPr>
        <w:t>частей</w:t>
      </w:r>
      <w:proofErr w:type="spellEnd"/>
      <w:r>
        <w:rPr>
          <w:rFonts w:ascii="Times New Roman;serif" w:hAnsi="Times New Roman;serif"/>
          <w:color w:val="000000"/>
        </w:rPr>
        <w:t xml:space="preserve">, </w:t>
      </w:r>
      <w:proofErr w:type="spellStart"/>
      <w:r>
        <w:rPr>
          <w:rFonts w:ascii="Times New Roman;serif" w:hAnsi="Times New Roman;serif"/>
          <w:color w:val="000000"/>
        </w:rPr>
        <w:t>не</w:t>
      </w:r>
      <w:proofErr w:type="spellEnd"/>
      <w:r>
        <w:rPr>
          <w:rFonts w:ascii="Times New Roman;serif" w:hAnsi="Times New Roman;serif"/>
          <w:color w:val="000000"/>
        </w:rPr>
        <w:t xml:space="preserve"> </w:t>
      </w:r>
      <w:proofErr w:type="spellStart"/>
      <w:r>
        <w:rPr>
          <w:rFonts w:ascii="Times New Roman;serif" w:hAnsi="Times New Roman;serif"/>
          <w:color w:val="000000"/>
        </w:rPr>
        <w:t>были</w:t>
      </w:r>
      <w:proofErr w:type="spellEnd"/>
      <w:r>
        <w:rPr>
          <w:rFonts w:ascii="Times New Roman;serif" w:hAnsi="Times New Roman;serif"/>
          <w:color w:val="000000"/>
        </w:rPr>
        <w:t xml:space="preserve"> </w:t>
      </w:r>
      <w:proofErr w:type="spellStart"/>
      <w:r>
        <w:rPr>
          <w:rFonts w:ascii="Times New Roman;serif" w:hAnsi="Times New Roman;serif"/>
          <w:color w:val="000000"/>
        </w:rPr>
        <w:t>восстановлены</w:t>
      </w:r>
      <w:proofErr w:type="spellEnd"/>
      <w:r>
        <w:rPr>
          <w:rFonts w:ascii="Times New Roman;serif" w:hAnsi="Times New Roman;serif"/>
          <w:color w:val="000000"/>
        </w:rPr>
        <w:t xml:space="preserve"> </w:t>
      </w:r>
      <w:proofErr w:type="spellStart"/>
      <w:r>
        <w:rPr>
          <w:rFonts w:ascii="Times New Roman;serif" w:hAnsi="Times New Roman;serif"/>
          <w:color w:val="000000"/>
        </w:rPr>
        <w:t>потребительские</w:t>
      </w:r>
      <w:proofErr w:type="spellEnd"/>
      <w:r>
        <w:rPr>
          <w:rFonts w:ascii="Times New Roman;serif" w:hAnsi="Times New Roman;serif"/>
          <w:color w:val="000000"/>
        </w:rPr>
        <w:t xml:space="preserve"> </w:t>
      </w:r>
      <w:proofErr w:type="spellStart"/>
      <w:r>
        <w:rPr>
          <w:rFonts w:ascii="Times New Roman;serif" w:hAnsi="Times New Roman;serif"/>
          <w:color w:val="000000"/>
        </w:rPr>
        <w:t>свойства</w:t>
      </w:r>
      <w:proofErr w:type="spellEnd"/>
      <w:r>
        <w:rPr>
          <w:rFonts w:ascii="Times New Roman;serif" w:hAnsi="Times New Roman;serif"/>
          <w:color w:val="000000"/>
        </w:rPr>
        <w:t>.</w:t>
      </w:r>
    </w:p>
    <w:p w:rsidR="007104EB" w:rsidRPr="00570EE1" w:rsidRDefault="007104EB">
      <w:pPr>
        <w:pStyle w:val="a4"/>
        <w:spacing w:after="0"/>
        <w:ind w:firstLine="709"/>
        <w:jc w:val="both"/>
        <w:rPr>
          <w:rFonts w:ascii="Times New Roman;serif" w:hAnsi="Times New Roman;serif"/>
          <w:color w:val="000000"/>
        </w:rPr>
      </w:pPr>
    </w:p>
    <w:tbl>
      <w:tblPr>
        <w:tblW w:w="10915" w:type="dxa"/>
        <w:tblInd w:w="-6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1843"/>
        <w:gridCol w:w="1851"/>
        <w:gridCol w:w="1616"/>
        <w:gridCol w:w="1322"/>
        <w:gridCol w:w="3149"/>
        <w:gridCol w:w="1134"/>
      </w:tblGrid>
      <w:tr w:rsidR="00EE64EE" w:rsidTr="00EE64EE">
        <w:tc>
          <w:tcPr>
            <w:tcW w:w="1843" w:type="dxa"/>
            <w:tcBorders>
              <w:top w:val="single" w:sz="2" w:space="0" w:color="000000"/>
              <w:left w:val="single" w:sz="2" w:space="0" w:color="000000"/>
              <w:bottom w:val="single" w:sz="2" w:space="0" w:color="000000"/>
            </w:tcBorders>
            <w:shd w:val="clear" w:color="auto" w:fill="auto"/>
            <w:tcMar>
              <w:left w:w="54" w:type="dxa"/>
            </w:tcMar>
          </w:tcPr>
          <w:p w:rsidR="00EE64EE" w:rsidRPr="005A5BA1" w:rsidRDefault="00EE64EE" w:rsidP="00970913">
            <w:pPr>
              <w:suppressAutoHyphens/>
              <w:spacing w:line="220" w:lineRule="atLeast"/>
              <w:jc w:val="center"/>
              <w:rPr>
                <w:rFonts w:eastAsia="Calibri" w:cs="Times New Roman"/>
                <w:b/>
              </w:rPr>
            </w:pPr>
          </w:p>
        </w:tc>
        <w:tc>
          <w:tcPr>
            <w:tcW w:w="4789" w:type="dxa"/>
            <w:gridSpan w:val="3"/>
            <w:tcBorders>
              <w:top w:val="single" w:sz="2" w:space="0" w:color="000000"/>
              <w:left w:val="single" w:sz="2" w:space="0" w:color="000000"/>
              <w:bottom w:val="single" w:sz="2" w:space="0" w:color="000000"/>
              <w:right w:val="single" w:sz="2" w:space="0" w:color="000000"/>
            </w:tcBorders>
          </w:tcPr>
          <w:p w:rsidR="00EE64EE" w:rsidRPr="005A5BA1" w:rsidRDefault="00EE64EE" w:rsidP="00970913">
            <w:pPr>
              <w:autoSpaceDE w:val="0"/>
              <w:autoSpaceDN w:val="0"/>
              <w:adjustRightInd w:val="0"/>
              <w:jc w:val="center"/>
              <w:rPr>
                <w:rFonts w:eastAsia="Calibri" w:cs="Times New Roman"/>
                <w:b/>
                <w:bCs/>
              </w:rPr>
            </w:pPr>
            <w:proofErr w:type="spellStart"/>
            <w:r w:rsidRPr="005A5BA1">
              <w:rPr>
                <w:rFonts w:eastAsia="Calibri" w:cs="Times New Roman"/>
                <w:b/>
                <w:bCs/>
              </w:rPr>
              <w:t>Позиция</w:t>
            </w:r>
            <w:proofErr w:type="spellEnd"/>
            <w:r w:rsidRPr="005A5BA1">
              <w:rPr>
                <w:rFonts w:eastAsia="Calibri" w:cs="Times New Roman"/>
                <w:b/>
                <w:bCs/>
              </w:rPr>
              <w:t xml:space="preserve"> в КАТАЛОГЕ ТОВАРОВ, РАБОТ, УСЛУГ (КТРУ)</w:t>
            </w:r>
            <w:r w:rsidRPr="005A5BA1">
              <w:rPr>
                <w:rFonts w:eastAsia="Calibri" w:cs="Times New Roman"/>
                <w:b/>
                <w:bCs/>
                <w:vertAlign w:val="superscript"/>
              </w:rPr>
              <w:footnoteReference w:id="1"/>
            </w:r>
          </w:p>
        </w:tc>
        <w:tc>
          <w:tcPr>
            <w:tcW w:w="4283"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E64EE" w:rsidRPr="005A5BA1" w:rsidRDefault="00EE64EE" w:rsidP="00970913">
            <w:pPr>
              <w:suppressAutoHyphens/>
              <w:spacing w:line="220" w:lineRule="atLeast"/>
              <w:jc w:val="center"/>
              <w:rPr>
                <w:rFonts w:eastAsia="Times New Roman CYR" w:cs="Times New Roman"/>
                <w:b/>
                <w:bCs/>
              </w:rPr>
            </w:pPr>
          </w:p>
        </w:tc>
      </w:tr>
      <w:tr w:rsidR="00EE64EE" w:rsidTr="00EE64EE">
        <w:tc>
          <w:tcPr>
            <w:tcW w:w="1843" w:type="dxa"/>
            <w:tcBorders>
              <w:top w:val="single" w:sz="2" w:space="0" w:color="000000"/>
              <w:left w:val="single" w:sz="2" w:space="0" w:color="000000"/>
              <w:bottom w:val="single" w:sz="2" w:space="0" w:color="000000"/>
            </w:tcBorders>
            <w:shd w:val="clear" w:color="auto" w:fill="auto"/>
            <w:tcMar>
              <w:left w:w="54" w:type="dxa"/>
            </w:tcMar>
          </w:tcPr>
          <w:p w:rsidR="00EE64EE" w:rsidRPr="005A5BA1" w:rsidRDefault="00EE64EE" w:rsidP="00970913">
            <w:pPr>
              <w:suppressAutoHyphens/>
              <w:spacing w:line="220" w:lineRule="atLeast"/>
              <w:jc w:val="center"/>
              <w:rPr>
                <w:rFonts w:cs="Times New Roman"/>
                <w:lang w:val="en-US"/>
              </w:rPr>
            </w:pPr>
            <w:proofErr w:type="spellStart"/>
            <w:r w:rsidRPr="005A5BA1">
              <w:rPr>
                <w:rFonts w:eastAsia="Calibri" w:cs="Times New Roman"/>
                <w:b/>
              </w:rPr>
              <w:t>Наименование</w:t>
            </w:r>
            <w:proofErr w:type="spellEnd"/>
            <w:r w:rsidRPr="005A5BA1">
              <w:rPr>
                <w:rFonts w:eastAsia="Calibri" w:cs="Times New Roman"/>
                <w:b/>
              </w:rPr>
              <w:t xml:space="preserve"> </w:t>
            </w:r>
            <w:proofErr w:type="spellStart"/>
            <w:r w:rsidRPr="005A5BA1">
              <w:rPr>
                <w:rFonts w:eastAsia="Calibri" w:cs="Times New Roman"/>
                <w:b/>
              </w:rPr>
              <w:t>товара</w:t>
            </w:r>
            <w:proofErr w:type="spellEnd"/>
            <w:r w:rsidRPr="005A5BA1">
              <w:rPr>
                <w:rFonts w:eastAsia="Calibri" w:cs="Times New Roman"/>
                <w:b/>
              </w:rPr>
              <w:t xml:space="preserve"> (</w:t>
            </w:r>
            <w:proofErr w:type="spellStart"/>
            <w:r w:rsidRPr="005A5BA1">
              <w:rPr>
                <w:rFonts w:eastAsia="Calibri" w:cs="Times New Roman"/>
                <w:b/>
              </w:rPr>
              <w:t>работы</w:t>
            </w:r>
            <w:proofErr w:type="spellEnd"/>
            <w:r w:rsidRPr="005A5BA1">
              <w:rPr>
                <w:rFonts w:eastAsia="Calibri" w:cs="Times New Roman"/>
                <w:b/>
              </w:rPr>
              <w:t xml:space="preserve">, </w:t>
            </w:r>
            <w:proofErr w:type="spellStart"/>
            <w:r w:rsidRPr="005A5BA1">
              <w:rPr>
                <w:rFonts w:eastAsia="Calibri" w:cs="Times New Roman"/>
                <w:b/>
              </w:rPr>
              <w:t>услуги</w:t>
            </w:r>
            <w:proofErr w:type="spellEnd"/>
            <w:r w:rsidRPr="005A5BA1">
              <w:rPr>
                <w:rFonts w:eastAsia="Calibri" w:cs="Times New Roman"/>
                <w:b/>
              </w:rPr>
              <w:t>)</w:t>
            </w:r>
          </w:p>
        </w:tc>
        <w:tc>
          <w:tcPr>
            <w:tcW w:w="1851" w:type="dxa"/>
            <w:tcBorders>
              <w:top w:val="single" w:sz="2" w:space="0" w:color="000000"/>
              <w:left w:val="single" w:sz="2" w:space="0" w:color="000000"/>
              <w:bottom w:val="single" w:sz="2" w:space="0" w:color="000000"/>
              <w:right w:val="single" w:sz="2" w:space="0" w:color="000000"/>
            </w:tcBorders>
          </w:tcPr>
          <w:p w:rsidR="00EE64EE" w:rsidRPr="005A5BA1" w:rsidRDefault="00EE64EE" w:rsidP="00970913">
            <w:pPr>
              <w:autoSpaceDE w:val="0"/>
              <w:autoSpaceDN w:val="0"/>
              <w:adjustRightInd w:val="0"/>
              <w:jc w:val="center"/>
              <w:rPr>
                <w:rFonts w:eastAsia="Calibri" w:cs="Times New Roman"/>
                <w:b/>
                <w:bCs/>
              </w:rPr>
            </w:pPr>
            <w:proofErr w:type="spellStart"/>
            <w:r w:rsidRPr="005A5BA1">
              <w:rPr>
                <w:rFonts w:eastAsia="Calibri" w:cs="Times New Roman"/>
                <w:b/>
              </w:rPr>
              <w:t>Наименование</w:t>
            </w:r>
            <w:proofErr w:type="spellEnd"/>
            <w:r w:rsidRPr="005A5BA1">
              <w:rPr>
                <w:rFonts w:eastAsia="Calibri" w:cs="Times New Roman"/>
                <w:b/>
              </w:rPr>
              <w:t xml:space="preserve"> и </w:t>
            </w:r>
            <w:proofErr w:type="spellStart"/>
            <w:r w:rsidRPr="005A5BA1">
              <w:rPr>
                <w:rFonts w:eastAsia="Calibri" w:cs="Times New Roman"/>
                <w:b/>
              </w:rPr>
              <w:t>код</w:t>
            </w:r>
            <w:proofErr w:type="spellEnd"/>
            <w:r w:rsidRPr="005A5BA1">
              <w:rPr>
                <w:rFonts w:eastAsia="Calibri" w:cs="Times New Roman"/>
                <w:b/>
              </w:rPr>
              <w:t xml:space="preserve"> </w:t>
            </w:r>
            <w:proofErr w:type="spellStart"/>
            <w:r w:rsidRPr="005A5BA1">
              <w:rPr>
                <w:rFonts w:eastAsia="Calibri" w:cs="Times New Roman"/>
                <w:b/>
              </w:rPr>
              <w:t>товара</w:t>
            </w:r>
            <w:proofErr w:type="spellEnd"/>
            <w:r w:rsidRPr="005A5BA1">
              <w:rPr>
                <w:rFonts w:eastAsia="Calibri" w:cs="Times New Roman"/>
                <w:b/>
              </w:rPr>
              <w:t xml:space="preserve">, </w:t>
            </w:r>
            <w:proofErr w:type="spellStart"/>
            <w:r w:rsidRPr="005A5BA1">
              <w:rPr>
                <w:rFonts w:eastAsia="Calibri" w:cs="Times New Roman"/>
                <w:b/>
              </w:rPr>
              <w:t>работы</w:t>
            </w:r>
            <w:proofErr w:type="spellEnd"/>
            <w:r w:rsidRPr="005A5BA1">
              <w:rPr>
                <w:rFonts w:eastAsia="Calibri" w:cs="Times New Roman"/>
                <w:b/>
              </w:rPr>
              <w:t xml:space="preserve">, </w:t>
            </w:r>
            <w:proofErr w:type="spellStart"/>
            <w:r w:rsidRPr="005A5BA1">
              <w:rPr>
                <w:rFonts w:eastAsia="Calibri" w:cs="Times New Roman"/>
                <w:b/>
              </w:rPr>
              <w:t>услуги</w:t>
            </w:r>
            <w:proofErr w:type="spellEnd"/>
            <w:r w:rsidRPr="005A5BA1">
              <w:rPr>
                <w:rFonts w:eastAsia="Calibri" w:cs="Times New Roman"/>
                <w:b/>
              </w:rPr>
              <w:t xml:space="preserve"> </w:t>
            </w:r>
            <w:proofErr w:type="spellStart"/>
            <w:r w:rsidRPr="005A5BA1">
              <w:rPr>
                <w:rFonts w:eastAsia="Calibri" w:cs="Times New Roman"/>
                <w:b/>
              </w:rPr>
              <w:t>по</w:t>
            </w:r>
            <w:proofErr w:type="spellEnd"/>
            <w:r w:rsidRPr="005A5BA1">
              <w:rPr>
                <w:rFonts w:eastAsia="Calibri" w:cs="Times New Roman"/>
                <w:b/>
              </w:rPr>
              <w:t xml:space="preserve"> КТРУ</w:t>
            </w:r>
          </w:p>
        </w:tc>
        <w:tc>
          <w:tcPr>
            <w:tcW w:w="1616" w:type="dxa"/>
            <w:tcBorders>
              <w:top w:val="single" w:sz="2" w:space="0" w:color="000000"/>
              <w:left w:val="single" w:sz="2" w:space="0" w:color="000000"/>
              <w:bottom w:val="single" w:sz="2" w:space="0" w:color="000000"/>
            </w:tcBorders>
          </w:tcPr>
          <w:p w:rsidR="00EE64EE" w:rsidRPr="005A5BA1" w:rsidRDefault="00EE64EE" w:rsidP="00970913">
            <w:pPr>
              <w:autoSpaceDE w:val="0"/>
              <w:autoSpaceDN w:val="0"/>
              <w:adjustRightInd w:val="0"/>
              <w:jc w:val="center"/>
              <w:rPr>
                <w:rFonts w:eastAsia="Calibri" w:cs="Times New Roman"/>
                <w:b/>
                <w:bCs/>
              </w:rPr>
            </w:pPr>
            <w:proofErr w:type="spellStart"/>
            <w:r w:rsidRPr="005A5BA1">
              <w:rPr>
                <w:rFonts w:eastAsia="Calibri" w:cs="Times New Roman"/>
                <w:b/>
                <w:bCs/>
              </w:rPr>
              <w:t>Единица</w:t>
            </w:r>
            <w:proofErr w:type="spellEnd"/>
            <w:r w:rsidRPr="005A5BA1">
              <w:rPr>
                <w:rFonts w:eastAsia="Calibri" w:cs="Times New Roman"/>
                <w:b/>
                <w:bCs/>
              </w:rPr>
              <w:t xml:space="preserve"> </w:t>
            </w:r>
            <w:proofErr w:type="spellStart"/>
            <w:r w:rsidRPr="005A5BA1">
              <w:rPr>
                <w:rFonts w:eastAsia="Calibri" w:cs="Times New Roman"/>
                <w:b/>
                <w:bCs/>
              </w:rPr>
              <w:t>измерения</w:t>
            </w:r>
            <w:proofErr w:type="spellEnd"/>
            <w:r w:rsidRPr="005A5BA1">
              <w:rPr>
                <w:rFonts w:eastAsia="Calibri" w:cs="Times New Roman"/>
                <w:b/>
                <w:bCs/>
              </w:rPr>
              <w:t xml:space="preserve"> </w:t>
            </w:r>
            <w:proofErr w:type="spellStart"/>
            <w:r w:rsidRPr="005A5BA1">
              <w:rPr>
                <w:rFonts w:eastAsia="Calibri" w:cs="Times New Roman"/>
                <w:b/>
                <w:bCs/>
              </w:rPr>
              <w:t>количества</w:t>
            </w:r>
            <w:proofErr w:type="spellEnd"/>
            <w:r w:rsidRPr="005A5BA1">
              <w:rPr>
                <w:rFonts w:eastAsia="Calibri" w:cs="Times New Roman"/>
                <w:b/>
                <w:bCs/>
              </w:rPr>
              <w:t xml:space="preserve"> </w:t>
            </w:r>
            <w:proofErr w:type="spellStart"/>
            <w:r w:rsidRPr="005A5BA1">
              <w:rPr>
                <w:rFonts w:eastAsia="Calibri" w:cs="Times New Roman"/>
                <w:b/>
                <w:bCs/>
              </w:rPr>
              <w:t>товара</w:t>
            </w:r>
            <w:proofErr w:type="spellEnd"/>
            <w:r w:rsidRPr="005A5BA1">
              <w:rPr>
                <w:rFonts w:eastAsia="Calibri" w:cs="Times New Roman"/>
                <w:b/>
                <w:bCs/>
              </w:rPr>
              <w:t xml:space="preserve">, </w:t>
            </w:r>
            <w:proofErr w:type="spellStart"/>
            <w:r w:rsidRPr="005A5BA1">
              <w:rPr>
                <w:rFonts w:eastAsia="Calibri" w:cs="Times New Roman"/>
                <w:b/>
                <w:bCs/>
              </w:rPr>
              <w:t>объема</w:t>
            </w:r>
            <w:proofErr w:type="spellEnd"/>
            <w:r w:rsidRPr="005A5BA1">
              <w:rPr>
                <w:rFonts w:eastAsia="Calibri" w:cs="Times New Roman"/>
                <w:b/>
                <w:bCs/>
              </w:rPr>
              <w:t xml:space="preserve"> </w:t>
            </w:r>
            <w:proofErr w:type="spellStart"/>
            <w:r w:rsidRPr="005A5BA1">
              <w:rPr>
                <w:rFonts w:eastAsia="Calibri" w:cs="Times New Roman"/>
                <w:b/>
                <w:bCs/>
              </w:rPr>
              <w:t>выполняемой</w:t>
            </w:r>
            <w:proofErr w:type="spellEnd"/>
            <w:r w:rsidRPr="005A5BA1">
              <w:rPr>
                <w:rFonts w:eastAsia="Calibri" w:cs="Times New Roman"/>
                <w:b/>
                <w:bCs/>
              </w:rPr>
              <w:t xml:space="preserve"> </w:t>
            </w:r>
            <w:proofErr w:type="spellStart"/>
            <w:r w:rsidRPr="005A5BA1">
              <w:rPr>
                <w:rFonts w:eastAsia="Calibri" w:cs="Times New Roman"/>
                <w:b/>
                <w:bCs/>
              </w:rPr>
              <w:t>работы</w:t>
            </w:r>
            <w:proofErr w:type="spellEnd"/>
            <w:r w:rsidRPr="005A5BA1">
              <w:rPr>
                <w:rFonts w:eastAsia="Calibri" w:cs="Times New Roman"/>
                <w:b/>
                <w:bCs/>
              </w:rPr>
              <w:t xml:space="preserve">, </w:t>
            </w:r>
            <w:proofErr w:type="spellStart"/>
            <w:r w:rsidRPr="005A5BA1">
              <w:rPr>
                <w:rFonts w:eastAsia="Calibri" w:cs="Times New Roman"/>
                <w:b/>
                <w:bCs/>
              </w:rPr>
              <w:t>оказываемой</w:t>
            </w:r>
            <w:proofErr w:type="spellEnd"/>
            <w:r w:rsidRPr="005A5BA1">
              <w:rPr>
                <w:rFonts w:eastAsia="Calibri" w:cs="Times New Roman"/>
                <w:b/>
                <w:bCs/>
              </w:rPr>
              <w:t xml:space="preserve"> </w:t>
            </w:r>
            <w:proofErr w:type="spellStart"/>
            <w:r w:rsidRPr="005A5BA1">
              <w:rPr>
                <w:rFonts w:eastAsia="Calibri" w:cs="Times New Roman"/>
                <w:b/>
                <w:bCs/>
              </w:rPr>
              <w:t>услуги</w:t>
            </w:r>
            <w:proofErr w:type="spellEnd"/>
            <w:r w:rsidRPr="005A5BA1">
              <w:rPr>
                <w:rFonts w:eastAsia="Calibri" w:cs="Times New Roman"/>
                <w:b/>
                <w:bCs/>
              </w:rPr>
              <w:t xml:space="preserve"> (</w:t>
            </w:r>
            <w:proofErr w:type="spellStart"/>
            <w:r w:rsidRPr="005A5BA1">
              <w:rPr>
                <w:rFonts w:eastAsia="Calibri" w:cs="Times New Roman"/>
                <w:b/>
                <w:bCs/>
              </w:rPr>
              <w:t>при</w:t>
            </w:r>
            <w:proofErr w:type="spellEnd"/>
            <w:r w:rsidRPr="005A5BA1">
              <w:rPr>
                <w:rFonts w:eastAsia="Calibri" w:cs="Times New Roman"/>
                <w:b/>
                <w:bCs/>
              </w:rPr>
              <w:t xml:space="preserve"> </w:t>
            </w:r>
            <w:proofErr w:type="spellStart"/>
            <w:r w:rsidRPr="005A5BA1">
              <w:rPr>
                <w:rFonts w:eastAsia="Calibri" w:cs="Times New Roman"/>
                <w:b/>
                <w:bCs/>
              </w:rPr>
              <w:t>наличии</w:t>
            </w:r>
            <w:proofErr w:type="spellEnd"/>
            <w:r w:rsidRPr="005A5BA1">
              <w:rPr>
                <w:rFonts w:eastAsia="Calibri" w:cs="Times New Roman"/>
                <w:b/>
                <w:bCs/>
              </w:rPr>
              <w:t xml:space="preserve">) </w:t>
            </w:r>
            <w:proofErr w:type="spellStart"/>
            <w:r w:rsidRPr="005A5BA1">
              <w:rPr>
                <w:rFonts w:eastAsia="Calibri" w:cs="Times New Roman"/>
                <w:b/>
                <w:bCs/>
              </w:rPr>
              <w:t>по</w:t>
            </w:r>
            <w:proofErr w:type="spellEnd"/>
            <w:r w:rsidRPr="005A5BA1">
              <w:rPr>
                <w:rFonts w:eastAsia="Calibri" w:cs="Times New Roman"/>
                <w:b/>
                <w:bCs/>
              </w:rPr>
              <w:t xml:space="preserve"> КТРУ</w:t>
            </w:r>
          </w:p>
        </w:tc>
        <w:tc>
          <w:tcPr>
            <w:tcW w:w="1322" w:type="dxa"/>
            <w:tcBorders>
              <w:top w:val="single" w:sz="2" w:space="0" w:color="000000"/>
              <w:left w:val="single" w:sz="2" w:space="0" w:color="000000"/>
              <w:bottom w:val="single" w:sz="2" w:space="0" w:color="000000"/>
              <w:right w:val="single" w:sz="2" w:space="0" w:color="000000"/>
            </w:tcBorders>
          </w:tcPr>
          <w:p w:rsidR="00EE64EE" w:rsidRPr="005A5BA1" w:rsidRDefault="00EE64EE" w:rsidP="00970913">
            <w:pPr>
              <w:autoSpaceDE w:val="0"/>
              <w:autoSpaceDN w:val="0"/>
              <w:adjustRightInd w:val="0"/>
              <w:jc w:val="center"/>
              <w:rPr>
                <w:rFonts w:eastAsia="Calibri" w:cs="Times New Roman"/>
                <w:b/>
                <w:bCs/>
              </w:rPr>
            </w:pPr>
            <w:proofErr w:type="spellStart"/>
            <w:r w:rsidRPr="005A5BA1">
              <w:rPr>
                <w:rFonts w:eastAsia="Calibri" w:cs="Times New Roman"/>
                <w:b/>
                <w:bCs/>
              </w:rPr>
              <w:t>Описание</w:t>
            </w:r>
            <w:proofErr w:type="spellEnd"/>
            <w:r w:rsidRPr="005A5BA1">
              <w:rPr>
                <w:rFonts w:eastAsia="Calibri" w:cs="Times New Roman"/>
                <w:b/>
                <w:bCs/>
              </w:rPr>
              <w:t xml:space="preserve"> </w:t>
            </w:r>
            <w:proofErr w:type="spellStart"/>
            <w:r w:rsidRPr="005A5BA1">
              <w:rPr>
                <w:rFonts w:eastAsia="Calibri" w:cs="Times New Roman"/>
                <w:b/>
                <w:bCs/>
              </w:rPr>
              <w:t>товара</w:t>
            </w:r>
            <w:proofErr w:type="spellEnd"/>
            <w:r w:rsidRPr="005A5BA1">
              <w:rPr>
                <w:rFonts w:eastAsia="Calibri" w:cs="Times New Roman"/>
                <w:b/>
                <w:bCs/>
              </w:rPr>
              <w:t xml:space="preserve">, </w:t>
            </w:r>
            <w:proofErr w:type="spellStart"/>
            <w:r w:rsidRPr="005A5BA1">
              <w:rPr>
                <w:rFonts w:eastAsia="Calibri" w:cs="Times New Roman"/>
                <w:b/>
                <w:bCs/>
              </w:rPr>
              <w:t>работы</w:t>
            </w:r>
            <w:proofErr w:type="spellEnd"/>
            <w:r w:rsidRPr="005A5BA1">
              <w:rPr>
                <w:rFonts w:eastAsia="Calibri" w:cs="Times New Roman"/>
                <w:b/>
                <w:bCs/>
              </w:rPr>
              <w:t xml:space="preserve">, </w:t>
            </w:r>
            <w:proofErr w:type="spellStart"/>
            <w:r w:rsidRPr="005A5BA1">
              <w:rPr>
                <w:rFonts w:eastAsia="Calibri" w:cs="Times New Roman"/>
                <w:b/>
                <w:bCs/>
              </w:rPr>
              <w:t>услуги</w:t>
            </w:r>
            <w:proofErr w:type="spellEnd"/>
            <w:r w:rsidRPr="005A5BA1">
              <w:rPr>
                <w:rFonts w:eastAsia="Calibri" w:cs="Times New Roman"/>
                <w:b/>
                <w:bCs/>
              </w:rPr>
              <w:t xml:space="preserve"> (</w:t>
            </w:r>
            <w:proofErr w:type="spellStart"/>
            <w:r w:rsidRPr="005A5BA1">
              <w:rPr>
                <w:rFonts w:eastAsia="Calibri" w:cs="Times New Roman"/>
                <w:b/>
                <w:bCs/>
              </w:rPr>
              <w:t>при</w:t>
            </w:r>
            <w:proofErr w:type="spellEnd"/>
            <w:r w:rsidRPr="005A5BA1">
              <w:rPr>
                <w:rFonts w:eastAsia="Calibri" w:cs="Times New Roman"/>
                <w:b/>
                <w:bCs/>
              </w:rPr>
              <w:t xml:space="preserve"> </w:t>
            </w:r>
            <w:proofErr w:type="spellStart"/>
            <w:r w:rsidRPr="005A5BA1">
              <w:rPr>
                <w:rFonts w:eastAsia="Calibri" w:cs="Times New Roman"/>
                <w:b/>
                <w:bCs/>
              </w:rPr>
              <w:t>наличии</w:t>
            </w:r>
            <w:proofErr w:type="spellEnd"/>
            <w:r w:rsidRPr="005A5BA1">
              <w:rPr>
                <w:rFonts w:eastAsia="Calibri" w:cs="Times New Roman"/>
                <w:b/>
                <w:bCs/>
              </w:rPr>
              <w:t xml:space="preserve"> </w:t>
            </w:r>
            <w:proofErr w:type="spellStart"/>
            <w:r w:rsidRPr="005A5BA1">
              <w:rPr>
                <w:rFonts w:eastAsia="Calibri" w:cs="Times New Roman"/>
                <w:b/>
                <w:bCs/>
              </w:rPr>
              <w:t>такого</w:t>
            </w:r>
            <w:proofErr w:type="spellEnd"/>
            <w:r w:rsidRPr="005A5BA1">
              <w:rPr>
                <w:rFonts w:eastAsia="Calibri" w:cs="Times New Roman"/>
                <w:b/>
                <w:bCs/>
              </w:rPr>
              <w:t xml:space="preserve"> </w:t>
            </w:r>
            <w:proofErr w:type="spellStart"/>
            <w:r w:rsidRPr="005A5BA1">
              <w:rPr>
                <w:rFonts w:eastAsia="Calibri" w:cs="Times New Roman"/>
                <w:b/>
                <w:bCs/>
              </w:rPr>
              <w:t>описания</w:t>
            </w:r>
            <w:proofErr w:type="spellEnd"/>
            <w:r w:rsidRPr="005A5BA1">
              <w:rPr>
                <w:rFonts w:eastAsia="Calibri" w:cs="Times New Roman"/>
                <w:b/>
                <w:bCs/>
              </w:rPr>
              <w:t xml:space="preserve"> в </w:t>
            </w:r>
            <w:proofErr w:type="spellStart"/>
            <w:r w:rsidRPr="005A5BA1">
              <w:rPr>
                <w:rFonts w:eastAsia="Calibri" w:cs="Times New Roman"/>
                <w:b/>
                <w:bCs/>
              </w:rPr>
              <w:t>позиции</w:t>
            </w:r>
            <w:proofErr w:type="spellEnd"/>
            <w:r w:rsidRPr="005A5BA1">
              <w:rPr>
                <w:rFonts w:eastAsia="Calibri" w:cs="Times New Roman"/>
                <w:b/>
                <w:bCs/>
              </w:rPr>
              <w:t xml:space="preserve">) </w:t>
            </w:r>
            <w:proofErr w:type="spellStart"/>
            <w:r w:rsidRPr="005A5BA1">
              <w:rPr>
                <w:rFonts w:eastAsia="Calibri" w:cs="Times New Roman"/>
                <w:b/>
                <w:bCs/>
              </w:rPr>
              <w:t>по</w:t>
            </w:r>
            <w:proofErr w:type="spellEnd"/>
            <w:r w:rsidRPr="005A5BA1">
              <w:rPr>
                <w:rFonts w:eastAsia="Calibri" w:cs="Times New Roman"/>
                <w:b/>
                <w:bCs/>
              </w:rPr>
              <w:t xml:space="preserve"> КТРУ</w:t>
            </w:r>
          </w:p>
        </w:tc>
        <w:tc>
          <w:tcPr>
            <w:tcW w:w="3149" w:type="dxa"/>
            <w:tcBorders>
              <w:top w:val="single" w:sz="2" w:space="0" w:color="000000"/>
              <w:left w:val="single" w:sz="2" w:space="0" w:color="000000"/>
              <w:bottom w:val="single" w:sz="2" w:space="0" w:color="000000"/>
            </w:tcBorders>
            <w:shd w:val="clear" w:color="auto" w:fill="auto"/>
            <w:tcMar>
              <w:left w:w="54" w:type="dxa"/>
            </w:tcMar>
          </w:tcPr>
          <w:p w:rsidR="00EE64EE" w:rsidRPr="005A5BA1" w:rsidRDefault="00EE64EE" w:rsidP="00970913">
            <w:pPr>
              <w:autoSpaceDE w:val="0"/>
              <w:autoSpaceDN w:val="0"/>
              <w:adjustRightInd w:val="0"/>
              <w:jc w:val="center"/>
              <w:rPr>
                <w:rFonts w:eastAsia="Calibri" w:cs="Times New Roman"/>
                <w:b/>
              </w:rPr>
            </w:pPr>
            <w:proofErr w:type="spellStart"/>
            <w:r w:rsidRPr="005A5BA1">
              <w:rPr>
                <w:rFonts w:eastAsia="Calibri" w:cs="Times New Roman"/>
                <w:b/>
              </w:rPr>
              <w:t>Технические</w:t>
            </w:r>
            <w:proofErr w:type="spellEnd"/>
            <w:r w:rsidRPr="005A5BA1">
              <w:rPr>
                <w:rFonts w:eastAsia="Calibri" w:cs="Times New Roman"/>
                <w:b/>
              </w:rPr>
              <w:t xml:space="preserve"> </w:t>
            </w:r>
            <w:proofErr w:type="spellStart"/>
            <w:r w:rsidRPr="005A5BA1">
              <w:rPr>
                <w:rFonts w:eastAsia="Calibri" w:cs="Times New Roman"/>
                <w:b/>
              </w:rPr>
              <w:t>характеристики</w:t>
            </w:r>
            <w:proofErr w:type="spellEnd"/>
            <w:r w:rsidRPr="005A5BA1">
              <w:rPr>
                <w:rFonts w:eastAsia="Calibri" w:cs="Times New Roman"/>
                <w:b/>
              </w:rPr>
              <w:t xml:space="preserve"> и</w:t>
            </w:r>
          </w:p>
          <w:p w:rsidR="00EE64EE" w:rsidRPr="005A5BA1" w:rsidRDefault="00EE64EE" w:rsidP="00970913">
            <w:pPr>
              <w:suppressAutoHyphens/>
              <w:spacing w:line="220" w:lineRule="atLeast"/>
              <w:jc w:val="center"/>
              <w:rPr>
                <w:rFonts w:cs="Times New Roman"/>
              </w:rPr>
            </w:pPr>
            <w:proofErr w:type="spellStart"/>
            <w:r w:rsidRPr="005A5BA1">
              <w:rPr>
                <w:rFonts w:eastAsia="Calibri" w:cs="Times New Roman"/>
                <w:b/>
              </w:rPr>
              <w:t>описание</w:t>
            </w:r>
            <w:proofErr w:type="spellEnd"/>
            <w:r w:rsidRPr="005A5BA1">
              <w:rPr>
                <w:rFonts w:eastAsia="Calibri" w:cs="Times New Roman"/>
                <w:b/>
              </w:rPr>
              <w:t xml:space="preserve"> </w:t>
            </w:r>
            <w:proofErr w:type="spellStart"/>
            <w:r w:rsidRPr="005A5BA1">
              <w:rPr>
                <w:rFonts w:eastAsia="Calibri" w:cs="Times New Roman"/>
                <w:b/>
              </w:rPr>
              <w:t>товара</w:t>
            </w:r>
            <w:proofErr w:type="spellEnd"/>
            <w:r w:rsidRPr="005A5BA1">
              <w:rPr>
                <w:rFonts w:eastAsia="Calibri" w:cs="Times New Roman"/>
                <w:b/>
              </w:rPr>
              <w:t xml:space="preserve">, </w:t>
            </w:r>
            <w:proofErr w:type="spellStart"/>
            <w:r w:rsidRPr="005A5BA1">
              <w:rPr>
                <w:rFonts w:eastAsia="Calibri" w:cs="Times New Roman"/>
                <w:b/>
              </w:rPr>
              <w:t>работы</w:t>
            </w:r>
            <w:proofErr w:type="spellEnd"/>
            <w:r w:rsidRPr="005A5BA1">
              <w:rPr>
                <w:rFonts w:eastAsia="Calibri" w:cs="Times New Roman"/>
                <w:b/>
              </w:rPr>
              <w:t xml:space="preserve">, </w:t>
            </w:r>
            <w:proofErr w:type="spellStart"/>
            <w:r w:rsidRPr="005A5BA1">
              <w:rPr>
                <w:rFonts w:eastAsia="Calibri" w:cs="Times New Roman"/>
                <w:b/>
              </w:rPr>
              <w:t>услуги</w:t>
            </w:r>
            <w:proofErr w:type="spellEnd"/>
            <w:r w:rsidRPr="005A5BA1">
              <w:rPr>
                <w:rFonts w:eastAsia="Calibri" w:cs="Times New Roman"/>
                <w:b/>
              </w:rPr>
              <w:t xml:space="preserve"> в </w:t>
            </w:r>
            <w:proofErr w:type="spellStart"/>
            <w:r w:rsidRPr="005A5BA1">
              <w:rPr>
                <w:rFonts w:eastAsia="Calibri" w:cs="Times New Roman"/>
                <w:b/>
              </w:rPr>
              <w:t>случае</w:t>
            </w:r>
            <w:proofErr w:type="spellEnd"/>
            <w:r w:rsidRPr="005A5BA1">
              <w:rPr>
                <w:rFonts w:eastAsia="Calibri" w:cs="Times New Roman"/>
                <w:b/>
              </w:rPr>
              <w:t xml:space="preserve"> </w:t>
            </w:r>
            <w:proofErr w:type="spellStart"/>
            <w:r w:rsidRPr="005A5BA1">
              <w:rPr>
                <w:rFonts w:eastAsia="Calibri" w:cs="Times New Roman"/>
                <w:b/>
              </w:rPr>
              <w:t>отсутствия</w:t>
            </w:r>
            <w:proofErr w:type="spellEnd"/>
            <w:r w:rsidRPr="005A5BA1">
              <w:rPr>
                <w:rFonts w:eastAsia="Calibri" w:cs="Times New Roman"/>
                <w:b/>
              </w:rPr>
              <w:t xml:space="preserve"> </w:t>
            </w:r>
            <w:proofErr w:type="spellStart"/>
            <w:r w:rsidRPr="005A5BA1">
              <w:rPr>
                <w:rFonts w:eastAsia="Calibri" w:cs="Times New Roman"/>
                <w:b/>
              </w:rPr>
              <w:t>соответствующих</w:t>
            </w:r>
            <w:proofErr w:type="spellEnd"/>
            <w:r w:rsidRPr="005A5BA1">
              <w:rPr>
                <w:rFonts w:eastAsia="Calibri" w:cs="Times New Roman"/>
                <w:b/>
              </w:rPr>
              <w:t xml:space="preserve"> </w:t>
            </w:r>
            <w:proofErr w:type="spellStart"/>
            <w:r w:rsidRPr="005A5BA1">
              <w:rPr>
                <w:rFonts w:eastAsia="Calibri" w:cs="Times New Roman"/>
                <w:b/>
              </w:rPr>
              <w:t>позиций</w:t>
            </w:r>
            <w:proofErr w:type="spellEnd"/>
            <w:r w:rsidRPr="005A5BA1">
              <w:rPr>
                <w:rFonts w:eastAsia="Calibri" w:cs="Times New Roman"/>
                <w:b/>
              </w:rPr>
              <w:t xml:space="preserve"> в КТРУ</w:t>
            </w:r>
            <w:r w:rsidRPr="005A5BA1">
              <w:rPr>
                <w:rFonts w:eastAsia="Calibri" w:cs="Times New Roman"/>
                <w:b/>
                <w:vertAlign w:val="superscript"/>
              </w:rPr>
              <w:footnoteReference w:id="2"/>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E64EE" w:rsidRPr="005A5BA1" w:rsidRDefault="00EE64EE" w:rsidP="00970913">
            <w:pPr>
              <w:suppressAutoHyphens/>
              <w:spacing w:line="220" w:lineRule="atLeast"/>
              <w:jc w:val="center"/>
              <w:rPr>
                <w:rFonts w:eastAsia="Times New Roman CYR" w:cs="Times New Roman"/>
                <w:b/>
                <w:lang w:bidi="ru-RU"/>
              </w:rPr>
            </w:pPr>
            <w:proofErr w:type="spellStart"/>
            <w:r w:rsidRPr="005A5BA1">
              <w:rPr>
                <w:rFonts w:eastAsia="Times New Roman CYR" w:cs="Times New Roman"/>
                <w:b/>
                <w:bCs/>
              </w:rPr>
              <w:t>Кол-во</w:t>
            </w:r>
            <w:proofErr w:type="spellEnd"/>
            <w:r w:rsidRPr="005A5BA1">
              <w:rPr>
                <w:rFonts w:eastAsia="Times New Roman CYR" w:cs="Times New Roman"/>
                <w:b/>
                <w:bCs/>
              </w:rPr>
              <w:t xml:space="preserve">, </w:t>
            </w:r>
            <w:proofErr w:type="spellStart"/>
            <w:r w:rsidRPr="005A5BA1">
              <w:rPr>
                <w:rFonts w:eastAsia="Times New Roman CYR" w:cs="Times New Roman"/>
                <w:b/>
                <w:bCs/>
              </w:rPr>
              <w:t>шт</w:t>
            </w:r>
            <w:proofErr w:type="spellEnd"/>
            <w:r w:rsidRPr="005A5BA1">
              <w:rPr>
                <w:rFonts w:eastAsia="Times New Roman CYR" w:cs="Times New Roman"/>
                <w:b/>
                <w:bCs/>
              </w:rPr>
              <w:t>.</w:t>
            </w:r>
          </w:p>
        </w:tc>
      </w:tr>
      <w:tr w:rsidR="00EE64EE" w:rsidTr="00EE64EE">
        <w:trPr>
          <w:trHeight w:val="660"/>
        </w:trPr>
        <w:tc>
          <w:tcPr>
            <w:tcW w:w="1843" w:type="dxa"/>
            <w:tcBorders>
              <w:left w:val="single" w:sz="2" w:space="0" w:color="000000"/>
              <w:bottom w:val="single" w:sz="2" w:space="0" w:color="000000"/>
            </w:tcBorders>
            <w:shd w:val="clear" w:color="auto" w:fill="auto"/>
            <w:tcMar>
              <w:left w:w="54" w:type="dxa"/>
            </w:tcMar>
          </w:tcPr>
          <w:p w:rsidR="00EE64EE" w:rsidRPr="00330823" w:rsidRDefault="00EE64EE">
            <w:pPr>
              <w:pStyle w:val="a8"/>
              <w:jc w:val="center"/>
              <w:rPr>
                <w:lang w:val="ru-RU"/>
              </w:rPr>
            </w:pPr>
            <w:r w:rsidRPr="00330823">
              <w:rPr>
                <w:lang w:val="ru-RU"/>
              </w:rPr>
              <w:t>Пара ремешков для крепления мочеприемников (мешков для сбора мочи) к ноге</w:t>
            </w:r>
          </w:p>
        </w:tc>
        <w:tc>
          <w:tcPr>
            <w:tcW w:w="1851" w:type="dxa"/>
            <w:tcBorders>
              <w:left w:val="single" w:sz="2" w:space="0" w:color="000000"/>
              <w:bottom w:val="single" w:sz="2" w:space="0" w:color="000000"/>
              <w:right w:val="single" w:sz="2" w:space="0" w:color="000000"/>
            </w:tcBorders>
          </w:tcPr>
          <w:p w:rsidR="00EE64EE" w:rsidRPr="00330823" w:rsidRDefault="00EE64EE" w:rsidP="00EE64EE">
            <w:pPr>
              <w:jc w:val="both"/>
            </w:pPr>
            <w:r w:rsidRPr="00330823">
              <w:t>32.50.13.190-00006909</w:t>
            </w:r>
          </w:p>
          <w:p w:rsidR="00EE64EE" w:rsidRPr="00330823" w:rsidRDefault="00EE64EE" w:rsidP="00EE64EE">
            <w:pPr>
              <w:pStyle w:val="a8"/>
              <w:jc w:val="both"/>
              <w:rPr>
                <w:lang w:val="ru-RU"/>
              </w:rPr>
            </w:pPr>
            <w:proofErr w:type="spellStart"/>
            <w:r w:rsidRPr="00330823">
              <w:t>Пара</w:t>
            </w:r>
            <w:proofErr w:type="spellEnd"/>
            <w:r w:rsidRPr="00330823">
              <w:t xml:space="preserve"> </w:t>
            </w:r>
            <w:proofErr w:type="spellStart"/>
            <w:r w:rsidRPr="00330823">
              <w:t>ремешков</w:t>
            </w:r>
            <w:proofErr w:type="spellEnd"/>
            <w:r w:rsidRPr="00330823">
              <w:t xml:space="preserve"> </w:t>
            </w:r>
            <w:proofErr w:type="spellStart"/>
            <w:r w:rsidRPr="00330823">
              <w:t>для</w:t>
            </w:r>
            <w:proofErr w:type="spellEnd"/>
            <w:r w:rsidRPr="00330823">
              <w:t xml:space="preserve"> </w:t>
            </w:r>
            <w:proofErr w:type="spellStart"/>
            <w:r w:rsidRPr="00330823">
              <w:t>крепления</w:t>
            </w:r>
            <w:proofErr w:type="spellEnd"/>
            <w:r w:rsidRPr="00330823">
              <w:t xml:space="preserve"> </w:t>
            </w:r>
            <w:proofErr w:type="spellStart"/>
            <w:r w:rsidRPr="00330823">
              <w:t>мочеприемников</w:t>
            </w:r>
            <w:proofErr w:type="spellEnd"/>
            <w:r w:rsidRPr="00330823">
              <w:t xml:space="preserve"> (</w:t>
            </w:r>
            <w:proofErr w:type="spellStart"/>
            <w:r w:rsidRPr="00330823">
              <w:t>мешков</w:t>
            </w:r>
            <w:proofErr w:type="spellEnd"/>
            <w:r w:rsidRPr="00330823">
              <w:t xml:space="preserve"> </w:t>
            </w:r>
            <w:proofErr w:type="spellStart"/>
            <w:r w:rsidRPr="00330823">
              <w:t>для</w:t>
            </w:r>
            <w:proofErr w:type="spellEnd"/>
            <w:r w:rsidRPr="00330823">
              <w:t xml:space="preserve"> </w:t>
            </w:r>
            <w:proofErr w:type="spellStart"/>
            <w:r w:rsidRPr="00330823">
              <w:t>сбора</w:t>
            </w:r>
            <w:proofErr w:type="spellEnd"/>
            <w:r w:rsidRPr="00330823">
              <w:t xml:space="preserve"> </w:t>
            </w:r>
            <w:proofErr w:type="spellStart"/>
            <w:r w:rsidRPr="00330823">
              <w:t>мочи</w:t>
            </w:r>
            <w:proofErr w:type="spellEnd"/>
            <w:r w:rsidRPr="00330823">
              <w:t xml:space="preserve">) к </w:t>
            </w:r>
            <w:proofErr w:type="spellStart"/>
            <w:r w:rsidRPr="00330823">
              <w:lastRenderedPageBreak/>
              <w:t>ноге</w:t>
            </w:r>
            <w:proofErr w:type="spellEnd"/>
          </w:p>
        </w:tc>
        <w:tc>
          <w:tcPr>
            <w:tcW w:w="1616" w:type="dxa"/>
            <w:tcBorders>
              <w:left w:val="single" w:sz="2" w:space="0" w:color="000000"/>
              <w:bottom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lastRenderedPageBreak/>
              <w:t>штука</w:t>
            </w:r>
            <w:proofErr w:type="spellEnd"/>
          </w:p>
        </w:tc>
        <w:tc>
          <w:tcPr>
            <w:tcW w:w="1322" w:type="dxa"/>
            <w:tcBorders>
              <w:left w:val="single" w:sz="2" w:space="0" w:color="000000"/>
              <w:bottom w:val="single" w:sz="2" w:space="0" w:color="000000"/>
              <w:right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Описание</w:t>
            </w:r>
            <w:proofErr w:type="spellEnd"/>
            <w:r w:rsidRPr="00330823">
              <w:rPr>
                <w:rFonts w:eastAsia="Calibri" w:cs="Times New Roman"/>
              </w:rPr>
              <w:t xml:space="preserve"> </w:t>
            </w:r>
            <w:proofErr w:type="spellStart"/>
            <w:r w:rsidRPr="00330823">
              <w:rPr>
                <w:rFonts w:eastAsia="Calibri" w:cs="Times New Roman"/>
              </w:rPr>
              <w:t>отсутствует</w:t>
            </w:r>
            <w:proofErr w:type="spellEnd"/>
          </w:p>
        </w:tc>
        <w:tc>
          <w:tcPr>
            <w:tcW w:w="3149" w:type="dxa"/>
            <w:tcBorders>
              <w:left w:val="single" w:sz="2" w:space="0" w:color="000000"/>
              <w:bottom w:val="single" w:sz="2" w:space="0" w:color="000000"/>
            </w:tcBorders>
            <w:shd w:val="clear" w:color="auto" w:fill="auto"/>
            <w:tcMar>
              <w:left w:w="54" w:type="dxa"/>
            </w:tcMar>
          </w:tcPr>
          <w:p w:rsidR="00EE64EE" w:rsidRPr="00330823" w:rsidRDefault="00EE64EE" w:rsidP="00EE64EE">
            <w:pPr>
              <w:pStyle w:val="a8"/>
              <w:jc w:val="both"/>
              <w:rPr>
                <w:lang w:val="ru-RU"/>
              </w:rPr>
            </w:pPr>
            <w:r w:rsidRPr="00330823">
              <w:rPr>
                <w:lang w:val="ru-RU"/>
              </w:rPr>
              <w:t xml:space="preserve">Ремешки для крепления мешка для сбора мочи и </w:t>
            </w:r>
            <w:proofErr w:type="spellStart"/>
            <w:r w:rsidRPr="00330823">
              <w:rPr>
                <w:lang w:val="ru-RU"/>
              </w:rPr>
              <w:t>уроприемников</w:t>
            </w:r>
            <w:proofErr w:type="spellEnd"/>
            <w:r w:rsidRPr="00330823">
              <w:rPr>
                <w:lang w:val="ru-RU"/>
              </w:rPr>
              <w:t xml:space="preserve"> к ноге должны быть регулируемые по длине, с силиконовыми вставками для предотвращения скольжения </w:t>
            </w:r>
            <w:r w:rsidRPr="00330823">
              <w:rPr>
                <w:lang w:val="ru-RU"/>
              </w:rPr>
              <w:lastRenderedPageBreak/>
              <w:t xml:space="preserve">мешка на ноге. В комплекте должно быть два ремешка. </w:t>
            </w: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E64EE" w:rsidRPr="006B2D21" w:rsidRDefault="006B2D21">
            <w:pPr>
              <w:pStyle w:val="a8"/>
              <w:jc w:val="center"/>
              <w:rPr>
                <w:lang w:val="en-US"/>
              </w:rPr>
            </w:pPr>
            <w:r>
              <w:rPr>
                <w:lang w:val="en-US"/>
              </w:rPr>
              <w:lastRenderedPageBreak/>
              <w:t>2100</w:t>
            </w:r>
          </w:p>
          <w:p w:rsidR="00EE64EE" w:rsidRPr="00330823" w:rsidRDefault="00EE64EE">
            <w:pPr>
              <w:pStyle w:val="a8"/>
              <w:jc w:val="center"/>
              <w:rPr>
                <w:lang w:val="ru-RU"/>
              </w:rPr>
            </w:pPr>
            <w:r w:rsidRPr="00330823">
              <w:rPr>
                <w:lang w:val="ru-RU"/>
              </w:rPr>
              <w:t xml:space="preserve"> комплектов (пар)</w:t>
            </w:r>
          </w:p>
        </w:tc>
      </w:tr>
      <w:tr w:rsidR="00EE64EE" w:rsidTr="00EE64EE">
        <w:trPr>
          <w:trHeight w:val="660"/>
        </w:trPr>
        <w:tc>
          <w:tcPr>
            <w:tcW w:w="1843" w:type="dxa"/>
            <w:tcBorders>
              <w:left w:val="single" w:sz="2" w:space="0" w:color="000000"/>
              <w:bottom w:val="single" w:sz="2" w:space="0" w:color="000000"/>
            </w:tcBorders>
            <w:shd w:val="clear" w:color="auto" w:fill="auto"/>
            <w:tcMar>
              <w:left w:w="54" w:type="dxa"/>
            </w:tcMar>
          </w:tcPr>
          <w:p w:rsidR="00EE64EE" w:rsidRPr="00330823" w:rsidRDefault="00EE64EE" w:rsidP="00EE64EE">
            <w:pPr>
              <w:jc w:val="both"/>
            </w:pPr>
            <w:proofErr w:type="spellStart"/>
            <w:r w:rsidRPr="00330823">
              <w:lastRenderedPageBreak/>
              <w:t>Мочеприемник</w:t>
            </w:r>
            <w:proofErr w:type="spellEnd"/>
            <w:r w:rsidRPr="00330823">
              <w:t xml:space="preserve"> </w:t>
            </w:r>
            <w:proofErr w:type="spellStart"/>
            <w:r w:rsidRPr="00330823">
              <w:t>ножной</w:t>
            </w:r>
            <w:proofErr w:type="spellEnd"/>
            <w:r w:rsidRPr="00330823">
              <w:t xml:space="preserve"> (</w:t>
            </w:r>
            <w:proofErr w:type="spellStart"/>
            <w:r w:rsidRPr="00330823">
              <w:t>мешок</w:t>
            </w:r>
            <w:proofErr w:type="spellEnd"/>
            <w:r w:rsidRPr="00330823">
              <w:t xml:space="preserve"> </w:t>
            </w:r>
            <w:proofErr w:type="spellStart"/>
            <w:r w:rsidRPr="00330823">
              <w:t>для</w:t>
            </w:r>
            <w:proofErr w:type="spellEnd"/>
            <w:r w:rsidRPr="00330823">
              <w:t xml:space="preserve"> </w:t>
            </w:r>
            <w:proofErr w:type="spellStart"/>
            <w:r w:rsidRPr="00330823">
              <w:t>сбора</w:t>
            </w:r>
            <w:proofErr w:type="spellEnd"/>
            <w:r w:rsidRPr="00330823">
              <w:t xml:space="preserve"> </w:t>
            </w:r>
            <w:proofErr w:type="spellStart"/>
            <w:r w:rsidRPr="00330823">
              <w:t>мочи</w:t>
            </w:r>
            <w:proofErr w:type="spellEnd"/>
            <w:r w:rsidRPr="00330823">
              <w:t xml:space="preserve">) </w:t>
            </w:r>
            <w:proofErr w:type="spellStart"/>
            <w:r w:rsidRPr="00330823">
              <w:t>дневной</w:t>
            </w:r>
            <w:proofErr w:type="spellEnd"/>
          </w:p>
          <w:p w:rsidR="00EE64EE" w:rsidRPr="00330823" w:rsidRDefault="00EE64EE">
            <w:pPr>
              <w:pStyle w:val="a8"/>
              <w:jc w:val="center"/>
            </w:pPr>
          </w:p>
        </w:tc>
        <w:tc>
          <w:tcPr>
            <w:tcW w:w="1851" w:type="dxa"/>
            <w:tcBorders>
              <w:left w:val="single" w:sz="2" w:space="0" w:color="000000"/>
              <w:bottom w:val="single" w:sz="2" w:space="0" w:color="000000"/>
              <w:right w:val="single" w:sz="2" w:space="0" w:color="000000"/>
            </w:tcBorders>
          </w:tcPr>
          <w:p w:rsidR="00EE64EE" w:rsidRPr="00330823" w:rsidRDefault="00EE64EE" w:rsidP="00EE64EE">
            <w:pPr>
              <w:pStyle w:val="a4"/>
              <w:jc w:val="both"/>
            </w:pPr>
            <w:r w:rsidRPr="00330823">
              <w:t xml:space="preserve">32.50.13.190-00006901 </w:t>
            </w:r>
            <w:proofErr w:type="spellStart"/>
            <w:r w:rsidRPr="00330823">
              <w:t>Мочеприемник</w:t>
            </w:r>
            <w:proofErr w:type="spellEnd"/>
            <w:r w:rsidRPr="00330823">
              <w:t xml:space="preserve"> </w:t>
            </w:r>
            <w:proofErr w:type="spellStart"/>
            <w:r w:rsidRPr="00330823">
              <w:t>ножной</w:t>
            </w:r>
            <w:proofErr w:type="spellEnd"/>
            <w:r w:rsidRPr="00330823">
              <w:t xml:space="preserve"> </w:t>
            </w:r>
            <w:proofErr w:type="spellStart"/>
            <w:r w:rsidRPr="00330823">
              <w:t>носимый</w:t>
            </w:r>
            <w:proofErr w:type="spellEnd"/>
            <w:r w:rsidRPr="00330823">
              <w:t xml:space="preserve"> </w:t>
            </w:r>
            <w:proofErr w:type="spellStart"/>
            <w:r w:rsidRPr="00330823">
              <w:t>со</w:t>
            </w:r>
            <w:proofErr w:type="spellEnd"/>
            <w:r w:rsidRPr="00330823">
              <w:t xml:space="preserve"> </w:t>
            </w:r>
            <w:proofErr w:type="spellStart"/>
            <w:r w:rsidRPr="00330823">
              <w:t>сливным</w:t>
            </w:r>
            <w:proofErr w:type="spellEnd"/>
            <w:r w:rsidRPr="00330823">
              <w:t xml:space="preserve"> </w:t>
            </w:r>
            <w:proofErr w:type="spellStart"/>
            <w:r w:rsidRPr="00330823">
              <w:t>краном</w:t>
            </w:r>
            <w:proofErr w:type="spellEnd"/>
            <w:r w:rsidRPr="00330823">
              <w:t xml:space="preserve">, </w:t>
            </w:r>
            <w:proofErr w:type="spellStart"/>
            <w:r w:rsidRPr="00330823">
              <w:t>стерильный</w:t>
            </w:r>
            <w:proofErr w:type="spellEnd"/>
          </w:p>
        </w:tc>
        <w:tc>
          <w:tcPr>
            <w:tcW w:w="1616" w:type="dxa"/>
            <w:tcBorders>
              <w:left w:val="single" w:sz="2" w:space="0" w:color="000000"/>
              <w:bottom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штука</w:t>
            </w:r>
            <w:proofErr w:type="spellEnd"/>
          </w:p>
        </w:tc>
        <w:tc>
          <w:tcPr>
            <w:tcW w:w="1322" w:type="dxa"/>
            <w:tcBorders>
              <w:left w:val="single" w:sz="2" w:space="0" w:color="000000"/>
              <w:bottom w:val="single" w:sz="2" w:space="0" w:color="000000"/>
              <w:right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Описание</w:t>
            </w:r>
            <w:proofErr w:type="spellEnd"/>
            <w:r w:rsidRPr="00330823">
              <w:rPr>
                <w:rFonts w:eastAsia="Calibri" w:cs="Times New Roman"/>
              </w:rPr>
              <w:t xml:space="preserve"> </w:t>
            </w:r>
            <w:proofErr w:type="spellStart"/>
            <w:r w:rsidRPr="00330823">
              <w:rPr>
                <w:rFonts w:eastAsia="Calibri" w:cs="Times New Roman"/>
              </w:rPr>
              <w:t>отсутствует</w:t>
            </w:r>
            <w:proofErr w:type="spellEnd"/>
          </w:p>
        </w:tc>
        <w:tc>
          <w:tcPr>
            <w:tcW w:w="3149" w:type="dxa"/>
            <w:tcBorders>
              <w:left w:val="single" w:sz="2" w:space="0" w:color="000000"/>
              <w:bottom w:val="single" w:sz="2" w:space="0" w:color="000000"/>
            </w:tcBorders>
            <w:shd w:val="clear" w:color="auto" w:fill="auto"/>
            <w:tcMar>
              <w:left w:w="54" w:type="dxa"/>
            </w:tcMar>
          </w:tcPr>
          <w:p w:rsidR="00EE64EE" w:rsidRPr="00330823" w:rsidRDefault="00EE64EE" w:rsidP="00EE64EE">
            <w:pPr>
              <w:pStyle w:val="a4"/>
              <w:jc w:val="both"/>
            </w:pPr>
            <w:proofErr w:type="spellStart"/>
            <w:r w:rsidRPr="00330823">
              <w:t>Мочеприемник</w:t>
            </w:r>
            <w:proofErr w:type="spellEnd"/>
            <w:r w:rsidRPr="00330823">
              <w:t xml:space="preserve"> </w:t>
            </w:r>
            <w:proofErr w:type="spellStart"/>
            <w:r w:rsidRPr="00330823">
              <w:t>ножной</w:t>
            </w:r>
            <w:proofErr w:type="spellEnd"/>
            <w:r w:rsidRPr="00330823">
              <w:t xml:space="preserve"> «</w:t>
            </w:r>
            <w:proofErr w:type="spellStart"/>
            <w:r w:rsidRPr="00330823">
              <w:t>дневной</w:t>
            </w:r>
            <w:proofErr w:type="spellEnd"/>
            <w:r w:rsidRPr="00330823">
              <w:t>» (</w:t>
            </w:r>
            <w:proofErr w:type="spellStart"/>
            <w:r w:rsidRPr="00330823">
              <w:t>мешок</w:t>
            </w:r>
            <w:proofErr w:type="spellEnd"/>
            <w:r w:rsidRPr="00330823">
              <w:t xml:space="preserve"> </w:t>
            </w:r>
            <w:proofErr w:type="spellStart"/>
            <w:r w:rsidRPr="00330823">
              <w:t>для</w:t>
            </w:r>
            <w:proofErr w:type="spellEnd"/>
            <w:r w:rsidRPr="00330823">
              <w:t xml:space="preserve"> </w:t>
            </w:r>
            <w:proofErr w:type="spellStart"/>
            <w:r w:rsidRPr="00330823">
              <w:t>сбора</w:t>
            </w:r>
            <w:proofErr w:type="spellEnd"/>
            <w:r w:rsidRPr="00330823">
              <w:t xml:space="preserve"> </w:t>
            </w:r>
            <w:proofErr w:type="spellStart"/>
            <w:r w:rsidRPr="00330823">
              <w:t>мочи</w:t>
            </w:r>
            <w:proofErr w:type="spellEnd"/>
            <w:r w:rsidRPr="00330823">
              <w:t xml:space="preserve">) </w:t>
            </w:r>
            <w:proofErr w:type="spellStart"/>
            <w:r w:rsidRPr="00330823">
              <w:t>контурированный</w:t>
            </w:r>
            <w:proofErr w:type="spellEnd"/>
            <w:r w:rsidRPr="00330823">
              <w:t xml:space="preserve"> </w:t>
            </w:r>
            <w:r w:rsidRPr="00330823">
              <w:rPr>
                <w:lang w:val="ru-RU"/>
              </w:rPr>
              <w:t>должен быть</w:t>
            </w:r>
            <w:r w:rsidRPr="00330823">
              <w:t xml:space="preserve"> </w:t>
            </w:r>
            <w:proofErr w:type="spellStart"/>
            <w:r w:rsidRPr="00330823">
              <w:t>из</w:t>
            </w:r>
            <w:proofErr w:type="spellEnd"/>
            <w:r w:rsidRPr="00330823">
              <w:t xml:space="preserve"> </w:t>
            </w:r>
            <w:proofErr w:type="spellStart"/>
            <w:r w:rsidRPr="00330823">
              <w:t>прозрачного</w:t>
            </w:r>
            <w:proofErr w:type="spellEnd"/>
            <w:r w:rsidRPr="00330823">
              <w:t xml:space="preserve"> </w:t>
            </w:r>
            <w:proofErr w:type="spellStart"/>
            <w:r w:rsidRPr="00330823">
              <w:t>многослойного</w:t>
            </w:r>
            <w:proofErr w:type="spellEnd"/>
            <w:r w:rsidRPr="00330823">
              <w:t xml:space="preserve"> </w:t>
            </w:r>
            <w:proofErr w:type="spellStart"/>
            <w:r w:rsidRPr="00330823">
              <w:t>не</w:t>
            </w:r>
            <w:proofErr w:type="spellEnd"/>
            <w:r w:rsidRPr="00330823">
              <w:t xml:space="preserve"> </w:t>
            </w:r>
            <w:proofErr w:type="spellStart"/>
            <w:r w:rsidRPr="00330823">
              <w:t>пропускающего</w:t>
            </w:r>
            <w:proofErr w:type="spellEnd"/>
            <w:r w:rsidRPr="00330823">
              <w:t xml:space="preserve"> </w:t>
            </w:r>
            <w:proofErr w:type="spellStart"/>
            <w:r w:rsidRPr="00330823">
              <w:t>запах</w:t>
            </w:r>
            <w:proofErr w:type="spellEnd"/>
            <w:r w:rsidRPr="00330823">
              <w:t xml:space="preserve"> </w:t>
            </w:r>
            <w:proofErr w:type="spellStart"/>
            <w:r w:rsidRPr="00330823">
              <w:t>материала</w:t>
            </w:r>
            <w:proofErr w:type="spellEnd"/>
            <w:r w:rsidRPr="00330823">
              <w:t xml:space="preserve">. </w:t>
            </w:r>
            <w:proofErr w:type="spellStart"/>
            <w:r w:rsidRPr="00330823">
              <w:t>Мешок</w:t>
            </w:r>
            <w:proofErr w:type="spellEnd"/>
            <w:r w:rsidRPr="00330823">
              <w:t xml:space="preserve"> </w:t>
            </w:r>
            <w:proofErr w:type="spellStart"/>
            <w:r w:rsidRPr="00330823">
              <w:t>должен</w:t>
            </w:r>
            <w:proofErr w:type="spellEnd"/>
            <w:r w:rsidRPr="00330823">
              <w:t xml:space="preserve"> </w:t>
            </w:r>
            <w:proofErr w:type="spellStart"/>
            <w:r w:rsidRPr="00330823">
              <w:t>иметь</w:t>
            </w:r>
            <w:proofErr w:type="spellEnd"/>
            <w:r w:rsidRPr="00330823">
              <w:t xml:space="preserve"> </w:t>
            </w:r>
            <w:proofErr w:type="spellStart"/>
            <w:r w:rsidRPr="00330823">
              <w:t>антирефлюксный</w:t>
            </w:r>
            <w:proofErr w:type="spellEnd"/>
            <w:r w:rsidRPr="00330823">
              <w:t xml:space="preserve"> </w:t>
            </w:r>
            <w:proofErr w:type="spellStart"/>
            <w:r w:rsidRPr="00330823">
              <w:t>клапан</w:t>
            </w:r>
            <w:proofErr w:type="spellEnd"/>
            <w:r w:rsidRPr="00330823">
              <w:t xml:space="preserve">, </w:t>
            </w:r>
            <w:proofErr w:type="spellStart"/>
            <w:r w:rsidRPr="00330823">
              <w:t>сливной</w:t>
            </w:r>
            <w:proofErr w:type="spellEnd"/>
            <w:r w:rsidRPr="00330823">
              <w:t xml:space="preserve"> </w:t>
            </w:r>
            <w:proofErr w:type="spellStart"/>
            <w:r w:rsidRPr="00330823">
              <w:t>клапан</w:t>
            </w:r>
            <w:proofErr w:type="spellEnd"/>
            <w:r w:rsidRPr="00330823">
              <w:t xml:space="preserve">, </w:t>
            </w:r>
            <w:proofErr w:type="spellStart"/>
            <w:r w:rsidRPr="00330823">
              <w:t>переходник</w:t>
            </w:r>
            <w:proofErr w:type="spellEnd"/>
            <w:r w:rsidRPr="00330823">
              <w:t xml:space="preserve"> </w:t>
            </w:r>
            <w:proofErr w:type="spellStart"/>
            <w:r w:rsidRPr="00330823">
              <w:t>для</w:t>
            </w:r>
            <w:proofErr w:type="spellEnd"/>
            <w:r w:rsidRPr="00330823">
              <w:t xml:space="preserve"> </w:t>
            </w:r>
            <w:proofErr w:type="spellStart"/>
            <w:r w:rsidRPr="00330823">
              <w:t>соединения</w:t>
            </w:r>
            <w:proofErr w:type="spellEnd"/>
            <w:r w:rsidRPr="00330823">
              <w:t xml:space="preserve"> с </w:t>
            </w:r>
            <w:proofErr w:type="spellStart"/>
            <w:r w:rsidRPr="00330823">
              <w:t>уропрезервативом</w:t>
            </w:r>
            <w:proofErr w:type="spellEnd"/>
            <w:r w:rsidRPr="00330823">
              <w:t xml:space="preserve"> </w:t>
            </w:r>
            <w:proofErr w:type="spellStart"/>
            <w:r w:rsidRPr="00330823">
              <w:t>или</w:t>
            </w:r>
            <w:proofErr w:type="spellEnd"/>
            <w:r w:rsidRPr="00330823">
              <w:t xml:space="preserve"> </w:t>
            </w:r>
            <w:proofErr w:type="spellStart"/>
            <w:r w:rsidRPr="00330823">
              <w:t>катетером</w:t>
            </w:r>
            <w:proofErr w:type="spellEnd"/>
            <w:r w:rsidRPr="00330823">
              <w:t xml:space="preserve">. </w:t>
            </w:r>
            <w:proofErr w:type="spellStart"/>
            <w:r w:rsidRPr="00330823">
              <w:t>Мешок</w:t>
            </w:r>
            <w:proofErr w:type="spellEnd"/>
            <w:r w:rsidRPr="00330823">
              <w:t xml:space="preserve"> </w:t>
            </w:r>
            <w:proofErr w:type="spellStart"/>
            <w:r w:rsidRPr="00330823">
              <w:t>должен</w:t>
            </w:r>
            <w:proofErr w:type="spellEnd"/>
            <w:r w:rsidRPr="00330823">
              <w:t xml:space="preserve"> </w:t>
            </w:r>
            <w:proofErr w:type="spellStart"/>
            <w:r w:rsidRPr="00330823">
              <w:t>иметь</w:t>
            </w:r>
            <w:proofErr w:type="spellEnd"/>
            <w:r w:rsidRPr="00330823">
              <w:t xml:space="preserve"> </w:t>
            </w:r>
            <w:proofErr w:type="spellStart"/>
            <w:r w:rsidRPr="00330823">
              <w:t>усиленные</w:t>
            </w:r>
            <w:proofErr w:type="spellEnd"/>
            <w:r w:rsidRPr="00330823">
              <w:t xml:space="preserve"> </w:t>
            </w:r>
            <w:proofErr w:type="spellStart"/>
            <w:r w:rsidRPr="00330823">
              <w:t>отверстия</w:t>
            </w:r>
            <w:proofErr w:type="spellEnd"/>
            <w:r w:rsidRPr="00330823">
              <w:t xml:space="preserve"> </w:t>
            </w:r>
            <w:proofErr w:type="spellStart"/>
            <w:r w:rsidRPr="00330823">
              <w:t>для</w:t>
            </w:r>
            <w:proofErr w:type="spellEnd"/>
            <w:r w:rsidRPr="00330823">
              <w:t xml:space="preserve"> </w:t>
            </w:r>
            <w:proofErr w:type="spellStart"/>
            <w:r w:rsidRPr="00330823">
              <w:t>крепления</w:t>
            </w:r>
            <w:proofErr w:type="spellEnd"/>
            <w:r w:rsidRPr="00330823">
              <w:t xml:space="preserve"> </w:t>
            </w:r>
            <w:proofErr w:type="spellStart"/>
            <w:r w:rsidRPr="00330823">
              <w:t>мочеприемника</w:t>
            </w:r>
            <w:proofErr w:type="spellEnd"/>
            <w:r w:rsidRPr="00330823">
              <w:t xml:space="preserve"> к </w:t>
            </w:r>
            <w:proofErr w:type="spellStart"/>
            <w:r w:rsidRPr="00330823">
              <w:t>бедру</w:t>
            </w:r>
            <w:proofErr w:type="spellEnd"/>
            <w:r w:rsidRPr="00330823">
              <w:t xml:space="preserve"> и </w:t>
            </w:r>
            <w:proofErr w:type="spellStart"/>
            <w:r w:rsidRPr="00330823">
              <w:t>герметичную</w:t>
            </w:r>
            <w:proofErr w:type="spellEnd"/>
            <w:r w:rsidRPr="00330823">
              <w:t xml:space="preserve"> </w:t>
            </w:r>
            <w:proofErr w:type="spellStart"/>
            <w:r w:rsidRPr="00330823">
              <w:t>заглушку</w:t>
            </w:r>
            <w:proofErr w:type="spellEnd"/>
            <w:r w:rsidRPr="00330823">
              <w:t xml:space="preserve"> </w:t>
            </w:r>
            <w:proofErr w:type="spellStart"/>
            <w:r w:rsidRPr="00330823">
              <w:t>на</w:t>
            </w:r>
            <w:proofErr w:type="spellEnd"/>
            <w:r w:rsidRPr="00330823">
              <w:t xml:space="preserve"> </w:t>
            </w:r>
            <w:proofErr w:type="spellStart"/>
            <w:r w:rsidRPr="00330823">
              <w:t>конце</w:t>
            </w:r>
            <w:proofErr w:type="spellEnd"/>
            <w:r w:rsidRPr="00330823">
              <w:t xml:space="preserve"> </w:t>
            </w:r>
            <w:proofErr w:type="spellStart"/>
            <w:r w:rsidRPr="00330823">
              <w:t>спуска</w:t>
            </w:r>
            <w:proofErr w:type="spellEnd"/>
            <w:r w:rsidRPr="00330823">
              <w:t xml:space="preserve">. </w:t>
            </w:r>
            <w:proofErr w:type="spellStart"/>
            <w:r w:rsidRPr="00330823">
              <w:t>Объемы</w:t>
            </w:r>
            <w:proofErr w:type="spellEnd"/>
            <w:r w:rsidRPr="00330823">
              <w:t xml:space="preserve"> </w:t>
            </w:r>
            <w:proofErr w:type="spellStart"/>
            <w:r w:rsidRPr="00330823">
              <w:t>мешка</w:t>
            </w:r>
            <w:proofErr w:type="spellEnd"/>
            <w:r w:rsidRPr="00330823">
              <w:t xml:space="preserve"> </w:t>
            </w:r>
            <w:proofErr w:type="spellStart"/>
            <w:r w:rsidRPr="00330823">
              <w:t>должны</w:t>
            </w:r>
            <w:proofErr w:type="spellEnd"/>
            <w:r w:rsidRPr="00330823">
              <w:t xml:space="preserve"> </w:t>
            </w:r>
            <w:proofErr w:type="spellStart"/>
            <w:r w:rsidRPr="00330823">
              <w:t>быть</w:t>
            </w:r>
            <w:proofErr w:type="spellEnd"/>
            <w:r w:rsidRPr="00330823">
              <w:t xml:space="preserve"> в </w:t>
            </w:r>
            <w:proofErr w:type="spellStart"/>
            <w:r w:rsidRPr="00330823">
              <w:t>диапазоне</w:t>
            </w:r>
            <w:proofErr w:type="spellEnd"/>
            <w:r w:rsidRPr="00330823">
              <w:t xml:space="preserve"> </w:t>
            </w:r>
            <w:r w:rsidRPr="00330823">
              <w:rPr>
                <w:lang w:val="ru-RU"/>
              </w:rPr>
              <w:t xml:space="preserve">не менее </w:t>
            </w:r>
            <w:r w:rsidRPr="00330823">
              <w:t xml:space="preserve">600 </w:t>
            </w:r>
            <w:r w:rsidRPr="00330823">
              <w:rPr>
                <w:lang w:val="ru-RU"/>
              </w:rPr>
              <w:t xml:space="preserve">и не более </w:t>
            </w:r>
            <w:r w:rsidRPr="00330823">
              <w:t xml:space="preserve">800 </w:t>
            </w:r>
            <w:proofErr w:type="spellStart"/>
            <w:r w:rsidRPr="00330823">
              <w:t>мл</w:t>
            </w:r>
            <w:proofErr w:type="spellEnd"/>
            <w:r w:rsidRPr="00330823">
              <w:t xml:space="preserve">. </w:t>
            </w:r>
            <w:proofErr w:type="spellStart"/>
            <w:r w:rsidRPr="00330823">
              <w:t>Длина</w:t>
            </w:r>
            <w:proofErr w:type="spellEnd"/>
            <w:r w:rsidRPr="00330823">
              <w:t xml:space="preserve"> </w:t>
            </w:r>
            <w:proofErr w:type="spellStart"/>
            <w:r w:rsidRPr="00330823">
              <w:t>дренажной</w:t>
            </w:r>
            <w:proofErr w:type="spellEnd"/>
            <w:r w:rsidRPr="00330823">
              <w:t xml:space="preserve"> </w:t>
            </w:r>
            <w:proofErr w:type="spellStart"/>
            <w:r w:rsidRPr="00330823">
              <w:t>регулируемой</w:t>
            </w:r>
            <w:proofErr w:type="spellEnd"/>
            <w:r w:rsidRPr="00330823">
              <w:t xml:space="preserve"> </w:t>
            </w:r>
            <w:proofErr w:type="spellStart"/>
            <w:r w:rsidRPr="00330823">
              <w:t>не</w:t>
            </w:r>
            <w:proofErr w:type="spellEnd"/>
            <w:r w:rsidRPr="00330823">
              <w:t xml:space="preserve"> </w:t>
            </w:r>
            <w:proofErr w:type="spellStart"/>
            <w:r w:rsidRPr="00330823">
              <w:t>перекручивающейся</w:t>
            </w:r>
            <w:proofErr w:type="spellEnd"/>
            <w:r w:rsidRPr="00330823">
              <w:t xml:space="preserve"> </w:t>
            </w:r>
            <w:proofErr w:type="spellStart"/>
            <w:r w:rsidRPr="00330823">
              <w:t>трубки</w:t>
            </w:r>
            <w:proofErr w:type="spellEnd"/>
            <w:r w:rsidRPr="00330823">
              <w:t xml:space="preserve"> </w:t>
            </w:r>
            <w:proofErr w:type="spellStart"/>
            <w:r w:rsidRPr="00330823">
              <w:t>должна</w:t>
            </w:r>
            <w:proofErr w:type="spellEnd"/>
            <w:r w:rsidRPr="00330823">
              <w:t xml:space="preserve"> </w:t>
            </w:r>
            <w:proofErr w:type="spellStart"/>
            <w:r w:rsidRPr="00330823">
              <w:t>быть</w:t>
            </w:r>
            <w:proofErr w:type="spellEnd"/>
            <w:r w:rsidRPr="00330823">
              <w:t xml:space="preserve"> </w:t>
            </w:r>
            <w:proofErr w:type="spellStart"/>
            <w:r w:rsidRPr="00330823">
              <w:t>не</w:t>
            </w:r>
            <w:proofErr w:type="spellEnd"/>
            <w:r w:rsidRPr="00330823">
              <w:t xml:space="preserve"> </w:t>
            </w:r>
            <w:r w:rsidRPr="00330823">
              <w:rPr>
                <w:lang w:val="ru-RU"/>
              </w:rPr>
              <w:t>менее</w:t>
            </w:r>
            <w:r w:rsidRPr="00330823">
              <w:t xml:space="preserve"> </w:t>
            </w:r>
            <w:r w:rsidRPr="00330823">
              <w:rPr>
                <w:lang w:val="ru-RU"/>
              </w:rPr>
              <w:t>35</w:t>
            </w:r>
            <w:r w:rsidRPr="00330823">
              <w:t xml:space="preserve"> </w:t>
            </w:r>
            <w:proofErr w:type="spellStart"/>
            <w:r w:rsidRPr="00330823">
              <w:t>см</w:t>
            </w:r>
            <w:proofErr w:type="spellEnd"/>
            <w:r w:rsidRPr="00330823">
              <w:t xml:space="preserve">. </w:t>
            </w:r>
            <w:proofErr w:type="spellStart"/>
            <w:r w:rsidRPr="00330823">
              <w:t>Мешок</w:t>
            </w:r>
            <w:proofErr w:type="spellEnd"/>
            <w:r w:rsidRPr="00330823">
              <w:t xml:space="preserve"> </w:t>
            </w:r>
            <w:proofErr w:type="spellStart"/>
            <w:r w:rsidRPr="00330823">
              <w:t>должен</w:t>
            </w:r>
            <w:proofErr w:type="spellEnd"/>
            <w:r w:rsidRPr="00330823">
              <w:t xml:space="preserve"> </w:t>
            </w:r>
            <w:proofErr w:type="spellStart"/>
            <w:r w:rsidRPr="00330823">
              <w:t>сохранять</w:t>
            </w:r>
            <w:proofErr w:type="spellEnd"/>
            <w:r w:rsidRPr="00330823">
              <w:t xml:space="preserve"> </w:t>
            </w:r>
            <w:proofErr w:type="spellStart"/>
            <w:r w:rsidRPr="00330823">
              <w:t>плоскую</w:t>
            </w:r>
            <w:proofErr w:type="spellEnd"/>
            <w:r w:rsidRPr="00330823">
              <w:t xml:space="preserve"> </w:t>
            </w:r>
            <w:proofErr w:type="spellStart"/>
            <w:r w:rsidRPr="00330823">
              <w:t>форму</w:t>
            </w:r>
            <w:proofErr w:type="spellEnd"/>
            <w:r w:rsidRPr="00330823">
              <w:t xml:space="preserve"> </w:t>
            </w:r>
            <w:proofErr w:type="spellStart"/>
            <w:r w:rsidRPr="00330823">
              <w:t>при</w:t>
            </w:r>
            <w:proofErr w:type="spellEnd"/>
            <w:r w:rsidRPr="00330823">
              <w:t xml:space="preserve"> </w:t>
            </w:r>
            <w:proofErr w:type="spellStart"/>
            <w:r w:rsidRPr="00330823">
              <w:t>заполнении</w:t>
            </w:r>
            <w:proofErr w:type="spellEnd"/>
            <w:r w:rsidRPr="00330823">
              <w:t xml:space="preserve">, </w:t>
            </w:r>
            <w:proofErr w:type="spellStart"/>
            <w:r w:rsidRPr="00330823">
              <w:t>быть</w:t>
            </w:r>
            <w:proofErr w:type="spellEnd"/>
            <w:r w:rsidRPr="00330823">
              <w:t xml:space="preserve"> </w:t>
            </w:r>
            <w:proofErr w:type="spellStart"/>
            <w:r w:rsidRPr="00330823">
              <w:t>незаметен</w:t>
            </w:r>
            <w:proofErr w:type="spellEnd"/>
            <w:r w:rsidRPr="00330823">
              <w:t xml:space="preserve"> и </w:t>
            </w:r>
            <w:proofErr w:type="spellStart"/>
            <w:r w:rsidRPr="00330823">
              <w:t>бесшумен</w:t>
            </w:r>
            <w:proofErr w:type="spellEnd"/>
            <w:r w:rsidRPr="00330823">
              <w:t xml:space="preserve">. </w:t>
            </w: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E64EE" w:rsidRPr="006B2D21" w:rsidRDefault="006B2D21" w:rsidP="00570EE1">
            <w:pPr>
              <w:pStyle w:val="a8"/>
              <w:jc w:val="center"/>
              <w:rPr>
                <w:lang w:val="en-US"/>
              </w:rPr>
            </w:pPr>
            <w:r>
              <w:rPr>
                <w:lang w:val="en-US"/>
              </w:rPr>
              <w:t>6375</w:t>
            </w:r>
          </w:p>
        </w:tc>
      </w:tr>
      <w:tr w:rsidR="00EE64EE" w:rsidTr="00EE64EE">
        <w:trPr>
          <w:trHeight w:val="660"/>
        </w:trPr>
        <w:tc>
          <w:tcPr>
            <w:tcW w:w="1843" w:type="dxa"/>
            <w:tcBorders>
              <w:left w:val="single" w:sz="2" w:space="0" w:color="000000"/>
              <w:bottom w:val="single" w:sz="2" w:space="0" w:color="000000"/>
            </w:tcBorders>
            <w:shd w:val="clear" w:color="auto" w:fill="auto"/>
            <w:tcMar>
              <w:left w:w="54" w:type="dxa"/>
            </w:tcMar>
          </w:tcPr>
          <w:p w:rsidR="00EE64EE" w:rsidRPr="00330823" w:rsidRDefault="00EE64EE" w:rsidP="00EE64EE">
            <w:pPr>
              <w:jc w:val="both"/>
            </w:pPr>
            <w:proofErr w:type="spellStart"/>
            <w:r w:rsidRPr="00330823">
              <w:t>Мочеприемник</w:t>
            </w:r>
            <w:proofErr w:type="spellEnd"/>
            <w:r w:rsidRPr="00330823">
              <w:t xml:space="preserve"> </w:t>
            </w:r>
            <w:proofErr w:type="spellStart"/>
            <w:r w:rsidRPr="00330823">
              <w:t>прикроватный</w:t>
            </w:r>
            <w:proofErr w:type="spellEnd"/>
            <w:r w:rsidRPr="00330823">
              <w:t xml:space="preserve"> (</w:t>
            </w:r>
            <w:proofErr w:type="spellStart"/>
            <w:r w:rsidRPr="00330823">
              <w:t>мешок</w:t>
            </w:r>
            <w:proofErr w:type="spellEnd"/>
            <w:r w:rsidRPr="00330823">
              <w:t xml:space="preserve"> </w:t>
            </w:r>
            <w:proofErr w:type="spellStart"/>
            <w:r w:rsidRPr="00330823">
              <w:t>для</w:t>
            </w:r>
            <w:proofErr w:type="spellEnd"/>
            <w:r w:rsidRPr="00330823">
              <w:t xml:space="preserve"> </w:t>
            </w:r>
            <w:proofErr w:type="spellStart"/>
            <w:r w:rsidRPr="00330823">
              <w:t>сбора</w:t>
            </w:r>
            <w:proofErr w:type="spellEnd"/>
            <w:r w:rsidRPr="00330823">
              <w:t xml:space="preserve"> </w:t>
            </w:r>
            <w:proofErr w:type="spellStart"/>
            <w:r w:rsidRPr="00330823">
              <w:t>мочи</w:t>
            </w:r>
            <w:proofErr w:type="spellEnd"/>
            <w:r w:rsidRPr="00330823">
              <w:t xml:space="preserve">) </w:t>
            </w:r>
            <w:proofErr w:type="spellStart"/>
            <w:r w:rsidRPr="00330823">
              <w:t>ночной</w:t>
            </w:r>
            <w:proofErr w:type="spellEnd"/>
          </w:p>
          <w:p w:rsidR="00EE64EE" w:rsidRPr="00330823" w:rsidRDefault="00EE64EE" w:rsidP="00EE64EE"/>
        </w:tc>
        <w:tc>
          <w:tcPr>
            <w:tcW w:w="1851" w:type="dxa"/>
            <w:tcBorders>
              <w:left w:val="single" w:sz="2" w:space="0" w:color="000000"/>
              <w:bottom w:val="single" w:sz="2" w:space="0" w:color="000000"/>
              <w:right w:val="single" w:sz="2" w:space="0" w:color="000000"/>
            </w:tcBorders>
          </w:tcPr>
          <w:p w:rsidR="00EE64EE" w:rsidRPr="00330823" w:rsidRDefault="00EE64EE">
            <w:pPr>
              <w:pStyle w:val="a4"/>
              <w:jc w:val="both"/>
            </w:pPr>
            <w:r w:rsidRPr="00330823">
              <w:t xml:space="preserve">32.50.13.190-00006898 </w:t>
            </w:r>
            <w:proofErr w:type="spellStart"/>
            <w:r w:rsidRPr="00330823">
              <w:t>Мочеприемник</w:t>
            </w:r>
            <w:proofErr w:type="spellEnd"/>
            <w:r w:rsidRPr="00330823">
              <w:t xml:space="preserve"> </w:t>
            </w:r>
            <w:proofErr w:type="spellStart"/>
            <w:r w:rsidRPr="00330823">
              <w:t>со</w:t>
            </w:r>
            <w:proofErr w:type="spellEnd"/>
            <w:r w:rsidRPr="00330823">
              <w:t xml:space="preserve"> </w:t>
            </w:r>
            <w:proofErr w:type="spellStart"/>
            <w:r w:rsidRPr="00330823">
              <w:t>сливным</w:t>
            </w:r>
            <w:proofErr w:type="spellEnd"/>
            <w:r w:rsidRPr="00330823">
              <w:t xml:space="preserve"> </w:t>
            </w:r>
            <w:proofErr w:type="spellStart"/>
            <w:r w:rsidRPr="00330823">
              <w:t>краном</w:t>
            </w:r>
            <w:proofErr w:type="spellEnd"/>
            <w:r w:rsidRPr="00330823">
              <w:t xml:space="preserve"> </w:t>
            </w:r>
            <w:proofErr w:type="spellStart"/>
            <w:r w:rsidRPr="00330823">
              <w:t>без</w:t>
            </w:r>
            <w:proofErr w:type="spellEnd"/>
            <w:r w:rsidRPr="00330823">
              <w:t xml:space="preserve"> </w:t>
            </w:r>
            <w:proofErr w:type="spellStart"/>
            <w:r w:rsidRPr="00330823">
              <w:t>крепления</w:t>
            </w:r>
            <w:proofErr w:type="spellEnd"/>
            <w:r w:rsidRPr="00330823">
              <w:t xml:space="preserve"> к </w:t>
            </w:r>
            <w:proofErr w:type="spellStart"/>
            <w:r w:rsidRPr="00330823">
              <w:t>пациенту</w:t>
            </w:r>
            <w:proofErr w:type="spellEnd"/>
            <w:r w:rsidRPr="00330823">
              <w:t xml:space="preserve">, </w:t>
            </w:r>
            <w:proofErr w:type="spellStart"/>
            <w:r w:rsidRPr="00330823">
              <w:t>стерильный</w:t>
            </w:r>
            <w:proofErr w:type="spellEnd"/>
          </w:p>
        </w:tc>
        <w:tc>
          <w:tcPr>
            <w:tcW w:w="1616" w:type="dxa"/>
            <w:tcBorders>
              <w:left w:val="single" w:sz="2" w:space="0" w:color="000000"/>
              <w:bottom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штука</w:t>
            </w:r>
            <w:proofErr w:type="spellEnd"/>
          </w:p>
        </w:tc>
        <w:tc>
          <w:tcPr>
            <w:tcW w:w="1322" w:type="dxa"/>
            <w:tcBorders>
              <w:left w:val="single" w:sz="2" w:space="0" w:color="000000"/>
              <w:bottom w:val="single" w:sz="2" w:space="0" w:color="000000"/>
              <w:right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Описание</w:t>
            </w:r>
            <w:proofErr w:type="spellEnd"/>
            <w:r w:rsidRPr="00330823">
              <w:rPr>
                <w:rFonts w:eastAsia="Calibri" w:cs="Times New Roman"/>
              </w:rPr>
              <w:t xml:space="preserve"> </w:t>
            </w:r>
            <w:proofErr w:type="spellStart"/>
            <w:r w:rsidRPr="00330823">
              <w:rPr>
                <w:rFonts w:eastAsia="Calibri" w:cs="Times New Roman"/>
              </w:rPr>
              <w:t>отсутствует</w:t>
            </w:r>
            <w:proofErr w:type="spellEnd"/>
          </w:p>
        </w:tc>
        <w:tc>
          <w:tcPr>
            <w:tcW w:w="3149" w:type="dxa"/>
            <w:tcBorders>
              <w:left w:val="single" w:sz="2" w:space="0" w:color="000000"/>
              <w:bottom w:val="single" w:sz="2" w:space="0" w:color="000000"/>
            </w:tcBorders>
            <w:shd w:val="clear" w:color="auto" w:fill="auto"/>
            <w:tcMar>
              <w:left w:w="54" w:type="dxa"/>
            </w:tcMar>
          </w:tcPr>
          <w:p w:rsidR="00EE64EE" w:rsidRPr="00330823" w:rsidRDefault="00EE64EE" w:rsidP="00EE64EE">
            <w:pPr>
              <w:pStyle w:val="a4"/>
              <w:jc w:val="both"/>
            </w:pPr>
            <w:proofErr w:type="spellStart"/>
            <w:r w:rsidRPr="00330823">
              <w:t>Мешок</w:t>
            </w:r>
            <w:proofErr w:type="spellEnd"/>
            <w:r w:rsidRPr="00330823">
              <w:t xml:space="preserve"> «</w:t>
            </w:r>
            <w:proofErr w:type="spellStart"/>
            <w:r w:rsidRPr="00330823">
              <w:t>ночной</w:t>
            </w:r>
            <w:proofErr w:type="spellEnd"/>
            <w:r w:rsidRPr="00330823">
              <w:t xml:space="preserve">» </w:t>
            </w:r>
            <w:proofErr w:type="spellStart"/>
            <w:r w:rsidRPr="00330823">
              <w:t>для</w:t>
            </w:r>
            <w:proofErr w:type="spellEnd"/>
            <w:r w:rsidRPr="00330823">
              <w:t xml:space="preserve"> </w:t>
            </w:r>
            <w:proofErr w:type="spellStart"/>
            <w:r w:rsidRPr="00330823">
              <w:t>сбора</w:t>
            </w:r>
            <w:proofErr w:type="spellEnd"/>
            <w:r w:rsidRPr="00330823">
              <w:t xml:space="preserve"> </w:t>
            </w:r>
            <w:proofErr w:type="spellStart"/>
            <w:r w:rsidRPr="00330823">
              <w:t>мочи</w:t>
            </w:r>
            <w:proofErr w:type="spellEnd"/>
            <w:r w:rsidRPr="00330823">
              <w:t xml:space="preserve"> </w:t>
            </w:r>
            <w:proofErr w:type="spellStart"/>
            <w:r w:rsidRPr="00330823">
              <w:t>должен</w:t>
            </w:r>
            <w:proofErr w:type="spellEnd"/>
            <w:r w:rsidRPr="00330823">
              <w:t xml:space="preserve"> </w:t>
            </w:r>
            <w:proofErr w:type="spellStart"/>
            <w:r w:rsidRPr="00330823">
              <w:t>быть</w:t>
            </w:r>
            <w:proofErr w:type="spellEnd"/>
            <w:r w:rsidRPr="00330823">
              <w:t xml:space="preserve"> </w:t>
            </w:r>
            <w:proofErr w:type="spellStart"/>
            <w:r w:rsidRPr="00330823">
              <w:t>из</w:t>
            </w:r>
            <w:proofErr w:type="spellEnd"/>
            <w:r w:rsidRPr="00330823">
              <w:t xml:space="preserve"> </w:t>
            </w:r>
            <w:proofErr w:type="spellStart"/>
            <w:r w:rsidRPr="00330823">
              <w:t>прозрачного</w:t>
            </w:r>
            <w:proofErr w:type="spellEnd"/>
            <w:r w:rsidRPr="00330823">
              <w:t xml:space="preserve"> </w:t>
            </w:r>
            <w:proofErr w:type="spellStart"/>
            <w:r w:rsidRPr="00330823">
              <w:t>многослойного</w:t>
            </w:r>
            <w:proofErr w:type="spellEnd"/>
            <w:r w:rsidRPr="00330823">
              <w:t xml:space="preserve">, </w:t>
            </w:r>
            <w:proofErr w:type="spellStart"/>
            <w:r w:rsidRPr="00330823">
              <w:t>не</w:t>
            </w:r>
            <w:proofErr w:type="spellEnd"/>
            <w:r w:rsidRPr="00330823">
              <w:t xml:space="preserve"> </w:t>
            </w:r>
            <w:proofErr w:type="spellStart"/>
            <w:r w:rsidRPr="00330823">
              <w:t>пропускающего</w:t>
            </w:r>
            <w:proofErr w:type="spellEnd"/>
            <w:r w:rsidRPr="00330823">
              <w:t xml:space="preserve"> </w:t>
            </w:r>
            <w:proofErr w:type="spellStart"/>
            <w:r w:rsidRPr="00330823">
              <w:t>запах</w:t>
            </w:r>
            <w:proofErr w:type="spellEnd"/>
            <w:r w:rsidRPr="00330823">
              <w:t xml:space="preserve"> </w:t>
            </w:r>
            <w:proofErr w:type="spellStart"/>
            <w:r w:rsidRPr="00330823">
              <w:t>мягкого</w:t>
            </w:r>
            <w:proofErr w:type="spellEnd"/>
            <w:r w:rsidRPr="00330823">
              <w:t xml:space="preserve"> </w:t>
            </w:r>
            <w:proofErr w:type="spellStart"/>
            <w:r w:rsidRPr="00330823">
              <w:t>материала</w:t>
            </w:r>
            <w:proofErr w:type="spellEnd"/>
            <w:r w:rsidRPr="00330823">
              <w:t xml:space="preserve"> </w:t>
            </w:r>
            <w:proofErr w:type="spellStart"/>
            <w:r w:rsidRPr="00330823">
              <w:t>не</w:t>
            </w:r>
            <w:proofErr w:type="spellEnd"/>
            <w:r w:rsidRPr="00330823">
              <w:t xml:space="preserve"> </w:t>
            </w:r>
            <w:proofErr w:type="spellStart"/>
            <w:r w:rsidRPr="00330823">
              <w:t>раздражающего</w:t>
            </w:r>
            <w:proofErr w:type="spellEnd"/>
            <w:r w:rsidRPr="00330823">
              <w:t xml:space="preserve"> </w:t>
            </w:r>
            <w:proofErr w:type="spellStart"/>
            <w:r w:rsidRPr="00330823">
              <w:t>кожу</w:t>
            </w:r>
            <w:proofErr w:type="spellEnd"/>
            <w:r w:rsidRPr="00330823">
              <w:t xml:space="preserve">. </w:t>
            </w:r>
            <w:proofErr w:type="spellStart"/>
            <w:r w:rsidRPr="00330823">
              <w:t>Мешок</w:t>
            </w:r>
            <w:proofErr w:type="spellEnd"/>
            <w:r w:rsidRPr="00330823">
              <w:t xml:space="preserve"> </w:t>
            </w:r>
            <w:proofErr w:type="spellStart"/>
            <w:r w:rsidRPr="00330823">
              <w:t>должен</w:t>
            </w:r>
            <w:proofErr w:type="spellEnd"/>
            <w:r w:rsidRPr="00330823">
              <w:t xml:space="preserve"> </w:t>
            </w:r>
            <w:proofErr w:type="spellStart"/>
            <w:r w:rsidRPr="00330823">
              <w:t>иметь</w:t>
            </w:r>
            <w:proofErr w:type="spellEnd"/>
            <w:r w:rsidRPr="00330823">
              <w:t xml:space="preserve"> </w:t>
            </w:r>
            <w:proofErr w:type="spellStart"/>
            <w:r w:rsidRPr="00330823">
              <w:t>невозвратный</w:t>
            </w:r>
            <w:proofErr w:type="spellEnd"/>
            <w:r w:rsidRPr="00330823">
              <w:t xml:space="preserve"> </w:t>
            </w:r>
            <w:proofErr w:type="spellStart"/>
            <w:r w:rsidRPr="00330823">
              <w:t>клапан</w:t>
            </w:r>
            <w:proofErr w:type="spellEnd"/>
            <w:r w:rsidRPr="00330823">
              <w:t xml:space="preserve">, </w:t>
            </w:r>
            <w:proofErr w:type="spellStart"/>
            <w:r w:rsidRPr="00330823">
              <w:t>исключающий</w:t>
            </w:r>
            <w:proofErr w:type="spellEnd"/>
            <w:r w:rsidRPr="00330823">
              <w:t xml:space="preserve"> </w:t>
            </w:r>
            <w:proofErr w:type="spellStart"/>
            <w:r w:rsidRPr="00330823">
              <w:t>ретроградное</w:t>
            </w:r>
            <w:proofErr w:type="spellEnd"/>
            <w:r w:rsidRPr="00330823">
              <w:t xml:space="preserve"> </w:t>
            </w:r>
            <w:proofErr w:type="spellStart"/>
            <w:r w:rsidRPr="00330823">
              <w:t>протекание</w:t>
            </w:r>
            <w:proofErr w:type="spellEnd"/>
            <w:r w:rsidRPr="00330823">
              <w:t xml:space="preserve"> </w:t>
            </w:r>
            <w:proofErr w:type="spellStart"/>
            <w:r w:rsidRPr="00330823">
              <w:t>жидкости</w:t>
            </w:r>
            <w:proofErr w:type="spellEnd"/>
            <w:r w:rsidRPr="00330823">
              <w:t xml:space="preserve">. </w:t>
            </w:r>
            <w:proofErr w:type="spellStart"/>
            <w:r w:rsidRPr="00330823">
              <w:t>Прямой</w:t>
            </w:r>
            <w:proofErr w:type="spellEnd"/>
            <w:r w:rsidRPr="00330823">
              <w:t xml:space="preserve"> </w:t>
            </w:r>
            <w:proofErr w:type="spellStart"/>
            <w:r w:rsidRPr="00330823">
              <w:t>кран</w:t>
            </w:r>
            <w:proofErr w:type="spellEnd"/>
            <w:r w:rsidRPr="00330823">
              <w:t xml:space="preserve"> </w:t>
            </w:r>
            <w:proofErr w:type="spellStart"/>
            <w:r w:rsidRPr="00330823">
              <w:t>быстрого</w:t>
            </w:r>
            <w:proofErr w:type="spellEnd"/>
            <w:r w:rsidRPr="00330823">
              <w:t xml:space="preserve"> </w:t>
            </w:r>
            <w:proofErr w:type="spellStart"/>
            <w:r w:rsidRPr="00330823">
              <w:t>слива</w:t>
            </w:r>
            <w:proofErr w:type="spellEnd"/>
            <w:r w:rsidRPr="00330823">
              <w:t xml:space="preserve">, </w:t>
            </w:r>
            <w:proofErr w:type="spellStart"/>
            <w:r w:rsidRPr="00330823">
              <w:t>позволяющий</w:t>
            </w:r>
            <w:proofErr w:type="spellEnd"/>
            <w:r w:rsidRPr="00330823">
              <w:t xml:space="preserve"> </w:t>
            </w:r>
            <w:proofErr w:type="spellStart"/>
            <w:r w:rsidRPr="00330823">
              <w:t>легко</w:t>
            </w:r>
            <w:proofErr w:type="spellEnd"/>
            <w:r w:rsidRPr="00330823">
              <w:t xml:space="preserve"> и </w:t>
            </w:r>
            <w:proofErr w:type="spellStart"/>
            <w:r w:rsidRPr="00330823">
              <w:t>быстро</w:t>
            </w:r>
            <w:proofErr w:type="spellEnd"/>
            <w:r w:rsidRPr="00330823">
              <w:t xml:space="preserve"> </w:t>
            </w:r>
            <w:proofErr w:type="spellStart"/>
            <w:r w:rsidRPr="00330823">
              <w:t>опорожнить</w:t>
            </w:r>
            <w:proofErr w:type="spellEnd"/>
            <w:r w:rsidRPr="00330823">
              <w:t xml:space="preserve"> </w:t>
            </w:r>
            <w:proofErr w:type="spellStart"/>
            <w:r w:rsidRPr="00330823">
              <w:t>мочеприемник</w:t>
            </w:r>
            <w:proofErr w:type="spellEnd"/>
            <w:r w:rsidRPr="00330823">
              <w:t xml:space="preserve">. </w:t>
            </w:r>
            <w:proofErr w:type="spellStart"/>
            <w:r w:rsidRPr="00330823">
              <w:t>Должна</w:t>
            </w:r>
            <w:proofErr w:type="spellEnd"/>
            <w:r w:rsidRPr="00330823">
              <w:t xml:space="preserve"> </w:t>
            </w:r>
            <w:proofErr w:type="spellStart"/>
            <w:r w:rsidRPr="00330823">
              <w:t>быть</w:t>
            </w:r>
            <w:proofErr w:type="spellEnd"/>
            <w:r w:rsidRPr="00330823">
              <w:t xml:space="preserve"> </w:t>
            </w:r>
            <w:proofErr w:type="spellStart"/>
            <w:r w:rsidRPr="00330823">
              <w:t>не</w:t>
            </w:r>
            <w:proofErr w:type="spellEnd"/>
            <w:r w:rsidRPr="00330823">
              <w:t xml:space="preserve"> </w:t>
            </w:r>
            <w:proofErr w:type="spellStart"/>
            <w:r w:rsidRPr="00330823">
              <w:t>перекручивающаяся</w:t>
            </w:r>
            <w:proofErr w:type="spellEnd"/>
            <w:r w:rsidRPr="00330823">
              <w:t xml:space="preserve"> </w:t>
            </w:r>
            <w:proofErr w:type="spellStart"/>
            <w:r w:rsidRPr="00330823">
              <w:t>приводная</w:t>
            </w:r>
            <w:proofErr w:type="spellEnd"/>
            <w:r w:rsidRPr="00330823">
              <w:t xml:space="preserve"> </w:t>
            </w:r>
            <w:proofErr w:type="spellStart"/>
            <w:r w:rsidRPr="00330823">
              <w:t>трубка</w:t>
            </w:r>
            <w:proofErr w:type="spellEnd"/>
            <w:r w:rsidRPr="00330823">
              <w:t xml:space="preserve">. </w:t>
            </w:r>
            <w:r w:rsidRPr="00330823">
              <w:rPr>
                <w:lang w:val="ru-RU"/>
              </w:rPr>
              <w:t>Объем</w:t>
            </w:r>
            <w:r w:rsidRPr="00330823">
              <w:t xml:space="preserve"> </w:t>
            </w:r>
            <w:r w:rsidRPr="00330823">
              <w:rPr>
                <w:lang w:val="ru-RU"/>
              </w:rPr>
              <w:t xml:space="preserve">мешка должен быть не менее </w:t>
            </w:r>
            <w:r w:rsidRPr="00330823">
              <w:t xml:space="preserve">1500 </w:t>
            </w:r>
            <w:proofErr w:type="spellStart"/>
            <w:r w:rsidRPr="00330823">
              <w:t>мл</w:t>
            </w:r>
            <w:proofErr w:type="spellEnd"/>
            <w:r w:rsidRPr="00330823">
              <w:t xml:space="preserve">. </w:t>
            </w:r>
            <w:proofErr w:type="spellStart"/>
            <w:r w:rsidRPr="00330823">
              <w:t>Мешок</w:t>
            </w:r>
            <w:proofErr w:type="spellEnd"/>
            <w:r w:rsidRPr="00330823">
              <w:t xml:space="preserve"> </w:t>
            </w:r>
            <w:proofErr w:type="spellStart"/>
            <w:r w:rsidRPr="00330823">
              <w:t>должен</w:t>
            </w:r>
            <w:proofErr w:type="spellEnd"/>
            <w:r w:rsidRPr="00330823">
              <w:t xml:space="preserve"> </w:t>
            </w:r>
            <w:proofErr w:type="spellStart"/>
            <w:r w:rsidRPr="00330823">
              <w:t>иметь</w:t>
            </w:r>
            <w:proofErr w:type="spellEnd"/>
            <w:r w:rsidRPr="00330823">
              <w:t xml:space="preserve"> </w:t>
            </w:r>
            <w:proofErr w:type="spellStart"/>
            <w:r w:rsidRPr="00330823">
              <w:t>усиленные</w:t>
            </w:r>
            <w:proofErr w:type="spellEnd"/>
            <w:r w:rsidRPr="00330823">
              <w:t xml:space="preserve"> </w:t>
            </w:r>
            <w:proofErr w:type="spellStart"/>
            <w:r w:rsidRPr="00330823">
              <w:t>отверстия</w:t>
            </w:r>
            <w:proofErr w:type="spellEnd"/>
            <w:r w:rsidRPr="00330823">
              <w:t xml:space="preserve"> </w:t>
            </w:r>
            <w:proofErr w:type="spellStart"/>
            <w:r w:rsidRPr="00330823">
              <w:t>для</w:t>
            </w:r>
            <w:proofErr w:type="spellEnd"/>
            <w:r w:rsidRPr="00330823">
              <w:t xml:space="preserve"> </w:t>
            </w:r>
            <w:proofErr w:type="spellStart"/>
            <w:r w:rsidRPr="00330823">
              <w:t>крепления</w:t>
            </w:r>
            <w:proofErr w:type="spellEnd"/>
            <w:r w:rsidRPr="00330823">
              <w:t xml:space="preserve"> </w:t>
            </w:r>
            <w:proofErr w:type="spellStart"/>
            <w:r w:rsidRPr="00330823">
              <w:t>мочеприемника</w:t>
            </w:r>
            <w:proofErr w:type="spellEnd"/>
            <w:r w:rsidRPr="00330823">
              <w:t xml:space="preserve"> к </w:t>
            </w:r>
            <w:proofErr w:type="spellStart"/>
            <w:r w:rsidRPr="00330823">
              <w:t>кровати</w:t>
            </w:r>
            <w:proofErr w:type="spellEnd"/>
            <w:r w:rsidRPr="00330823">
              <w:t xml:space="preserve"> и </w:t>
            </w:r>
            <w:proofErr w:type="spellStart"/>
            <w:r w:rsidRPr="00330823">
              <w:lastRenderedPageBreak/>
              <w:t>герметичную</w:t>
            </w:r>
            <w:proofErr w:type="spellEnd"/>
            <w:r w:rsidRPr="00330823">
              <w:t xml:space="preserve"> </w:t>
            </w:r>
            <w:proofErr w:type="spellStart"/>
            <w:r w:rsidRPr="00330823">
              <w:t>заглушку</w:t>
            </w:r>
            <w:proofErr w:type="spellEnd"/>
            <w:r w:rsidRPr="00330823">
              <w:t xml:space="preserve"> </w:t>
            </w:r>
            <w:proofErr w:type="spellStart"/>
            <w:r w:rsidRPr="00330823">
              <w:t>на</w:t>
            </w:r>
            <w:proofErr w:type="spellEnd"/>
            <w:r w:rsidRPr="00330823">
              <w:t xml:space="preserve"> </w:t>
            </w:r>
            <w:proofErr w:type="spellStart"/>
            <w:r w:rsidRPr="00330823">
              <w:t>конце</w:t>
            </w:r>
            <w:proofErr w:type="spellEnd"/>
            <w:r w:rsidRPr="00330823">
              <w:t xml:space="preserve"> </w:t>
            </w:r>
            <w:proofErr w:type="spellStart"/>
            <w:r w:rsidRPr="00330823">
              <w:t>спуска</w:t>
            </w:r>
            <w:proofErr w:type="spellEnd"/>
            <w:r w:rsidRPr="00330823">
              <w:t xml:space="preserve">. </w:t>
            </w:r>
            <w:proofErr w:type="spellStart"/>
            <w:r w:rsidRPr="00330823">
              <w:t>Длина</w:t>
            </w:r>
            <w:proofErr w:type="spellEnd"/>
            <w:r w:rsidRPr="00330823">
              <w:t xml:space="preserve"> </w:t>
            </w:r>
            <w:proofErr w:type="spellStart"/>
            <w:r w:rsidRPr="00330823">
              <w:t>дренажной</w:t>
            </w:r>
            <w:proofErr w:type="spellEnd"/>
            <w:r w:rsidRPr="00330823">
              <w:t xml:space="preserve"> </w:t>
            </w:r>
            <w:proofErr w:type="spellStart"/>
            <w:r w:rsidRPr="00330823">
              <w:t>трубки</w:t>
            </w:r>
            <w:proofErr w:type="spellEnd"/>
            <w:r w:rsidRPr="00330823">
              <w:t xml:space="preserve"> </w:t>
            </w:r>
            <w:proofErr w:type="spellStart"/>
            <w:r w:rsidRPr="00330823">
              <w:t>должна</w:t>
            </w:r>
            <w:proofErr w:type="spellEnd"/>
            <w:r w:rsidRPr="00330823">
              <w:t xml:space="preserve"> </w:t>
            </w:r>
            <w:proofErr w:type="spellStart"/>
            <w:r w:rsidRPr="00330823">
              <w:t>быть</w:t>
            </w:r>
            <w:proofErr w:type="spellEnd"/>
            <w:r w:rsidRPr="00330823">
              <w:t xml:space="preserve"> </w:t>
            </w:r>
            <w:proofErr w:type="spellStart"/>
            <w:r w:rsidRPr="00330823">
              <w:t>не</w:t>
            </w:r>
            <w:proofErr w:type="spellEnd"/>
            <w:r w:rsidRPr="00330823">
              <w:t xml:space="preserve"> </w:t>
            </w:r>
            <w:proofErr w:type="spellStart"/>
            <w:r w:rsidRPr="00330823">
              <w:t>менее</w:t>
            </w:r>
            <w:proofErr w:type="spellEnd"/>
            <w:r w:rsidRPr="00330823">
              <w:t xml:space="preserve"> 90 </w:t>
            </w:r>
            <w:proofErr w:type="spellStart"/>
            <w:r w:rsidRPr="00330823">
              <w:t>см</w:t>
            </w:r>
            <w:proofErr w:type="spellEnd"/>
            <w:r w:rsidRPr="00330823">
              <w:t>.</w:t>
            </w: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E64EE" w:rsidRPr="006B2D21" w:rsidRDefault="006B2D21" w:rsidP="00F9415F">
            <w:pPr>
              <w:pStyle w:val="a8"/>
              <w:jc w:val="center"/>
              <w:rPr>
                <w:lang w:val="en-US"/>
              </w:rPr>
            </w:pPr>
            <w:r>
              <w:rPr>
                <w:lang w:val="en-US"/>
              </w:rPr>
              <w:lastRenderedPageBreak/>
              <w:t>6375</w:t>
            </w:r>
          </w:p>
        </w:tc>
      </w:tr>
      <w:tr w:rsidR="00EE64EE" w:rsidTr="00EE64EE">
        <w:trPr>
          <w:trHeight w:val="660"/>
        </w:trPr>
        <w:tc>
          <w:tcPr>
            <w:tcW w:w="1843" w:type="dxa"/>
            <w:tcBorders>
              <w:left w:val="single" w:sz="2" w:space="0" w:color="000000"/>
              <w:bottom w:val="single" w:sz="2" w:space="0" w:color="000000"/>
            </w:tcBorders>
            <w:shd w:val="clear" w:color="auto" w:fill="auto"/>
            <w:tcMar>
              <w:left w:w="54" w:type="dxa"/>
            </w:tcMar>
          </w:tcPr>
          <w:p w:rsidR="00EE64EE" w:rsidRPr="00330823" w:rsidRDefault="00EE64EE">
            <w:pPr>
              <w:pStyle w:val="a8"/>
              <w:jc w:val="center"/>
              <w:rPr>
                <w:lang w:val="ru-RU"/>
              </w:rPr>
            </w:pPr>
            <w:proofErr w:type="spellStart"/>
            <w:r w:rsidRPr="00330823">
              <w:rPr>
                <w:lang w:val="ru-RU"/>
              </w:rPr>
              <w:lastRenderedPageBreak/>
              <w:t>Уропрезерватив</w:t>
            </w:r>
            <w:proofErr w:type="spellEnd"/>
            <w:r w:rsidRPr="00330823">
              <w:rPr>
                <w:lang w:val="ru-RU"/>
              </w:rPr>
              <w:t xml:space="preserve"> самоклеящийся </w:t>
            </w:r>
          </w:p>
        </w:tc>
        <w:tc>
          <w:tcPr>
            <w:tcW w:w="1851" w:type="dxa"/>
            <w:tcBorders>
              <w:left w:val="single" w:sz="2" w:space="0" w:color="000000"/>
              <w:bottom w:val="single" w:sz="2" w:space="0" w:color="000000"/>
              <w:right w:val="single" w:sz="2" w:space="0" w:color="000000"/>
            </w:tcBorders>
          </w:tcPr>
          <w:p w:rsidR="00EE64EE" w:rsidRPr="00330823" w:rsidRDefault="00EE64EE">
            <w:pPr>
              <w:pStyle w:val="a4"/>
              <w:jc w:val="both"/>
            </w:pPr>
            <w:r w:rsidRPr="00330823">
              <w:t xml:space="preserve">32.50.50.000-00000278 </w:t>
            </w:r>
            <w:proofErr w:type="spellStart"/>
            <w:r w:rsidRPr="00330823">
              <w:t>Уропрезерватив</w:t>
            </w:r>
            <w:proofErr w:type="spellEnd"/>
            <w:r w:rsidRPr="00330823">
              <w:t xml:space="preserve"> </w:t>
            </w:r>
            <w:proofErr w:type="spellStart"/>
            <w:r w:rsidRPr="00330823">
              <w:t>для</w:t>
            </w:r>
            <w:proofErr w:type="spellEnd"/>
            <w:r w:rsidRPr="00330823">
              <w:t xml:space="preserve"> </w:t>
            </w:r>
            <w:proofErr w:type="spellStart"/>
            <w:r w:rsidRPr="00330823">
              <w:t>пениса_порт</w:t>
            </w:r>
            <w:proofErr w:type="spellEnd"/>
            <w:r w:rsidRPr="00330823">
              <w:t xml:space="preserve"> </w:t>
            </w:r>
            <w:proofErr w:type="spellStart"/>
            <w:r w:rsidRPr="00330823">
              <w:t>при</w:t>
            </w:r>
            <w:proofErr w:type="spellEnd"/>
            <w:r w:rsidRPr="00330823">
              <w:t xml:space="preserve"> </w:t>
            </w:r>
            <w:proofErr w:type="spellStart"/>
            <w:r w:rsidRPr="00330823">
              <w:t>недержании</w:t>
            </w:r>
            <w:proofErr w:type="spellEnd"/>
            <w:r w:rsidRPr="00330823">
              <w:t xml:space="preserve"> </w:t>
            </w:r>
            <w:proofErr w:type="spellStart"/>
            <w:r w:rsidRPr="00330823">
              <w:t>мочи</w:t>
            </w:r>
            <w:proofErr w:type="spellEnd"/>
            <w:r w:rsidRPr="00330823">
              <w:t xml:space="preserve">, </w:t>
            </w:r>
            <w:proofErr w:type="spellStart"/>
            <w:r w:rsidRPr="00330823">
              <w:t>одноразового</w:t>
            </w:r>
            <w:proofErr w:type="spellEnd"/>
            <w:r w:rsidRPr="00330823">
              <w:t xml:space="preserve"> </w:t>
            </w:r>
            <w:proofErr w:type="spellStart"/>
            <w:r w:rsidRPr="00330823">
              <w:t>использования</w:t>
            </w:r>
            <w:proofErr w:type="spellEnd"/>
            <w:r w:rsidRPr="00330823">
              <w:t xml:space="preserve">, </w:t>
            </w:r>
            <w:proofErr w:type="spellStart"/>
            <w:r w:rsidRPr="00330823">
              <w:t>стерильный</w:t>
            </w:r>
            <w:proofErr w:type="spellEnd"/>
          </w:p>
        </w:tc>
        <w:tc>
          <w:tcPr>
            <w:tcW w:w="1616" w:type="dxa"/>
            <w:tcBorders>
              <w:left w:val="single" w:sz="2" w:space="0" w:color="000000"/>
              <w:bottom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штука</w:t>
            </w:r>
            <w:proofErr w:type="spellEnd"/>
          </w:p>
        </w:tc>
        <w:tc>
          <w:tcPr>
            <w:tcW w:w="1322" w:type="dxa"/>
            <w:tcBorders>
              <w:left w:val="single" w:sz="2" w:space="0" w:color="000000"/>
              <w:bottom w:val="single" w:sz="2" w:space="0" w:color="000000"/>
              <w:right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Описание</w:t>
            </w:r>
            <w:proofErr w:type="spellEnd"/>
            <w:r w:rsidRPr="00330823">
              <w:rPr>
                <w:rFonts w:eastAsia="Calibri" w:cs="Times New Roman"/>
              </w:rPr>
              <w:t xml:space="preserve"> </w:t>
            </w:r>
            <w:proofErr w:type="spellStart"/>
            <w:r w:rsidRPr="00330823">
              <w:rPr>
                <w:rFonts w:eastAsia="Calibri" w:cs="Times New Roman"/>
              </w:rPr>
              <w:t>отсутствует</w:t>
            </w:r>
            <w:proofErr w:type="spellEnd"/>
          </w:p>
        </w:tc>
        <w:tc>
          <w:tcPr>
            <w:tcW w:w="3149" w:type="dxa"/>
            <w:tcBorders>
              <w:left w:val="single" w:sz="2" w:space="0" w:color="000000"/>
              <w:bottom w:val="single" w:sz="2" w:space="0" w:color="000000"/>
            </w:tcBorders>
            <w:shd w:val="clear" w:color="auto" w:fill="auto"/>
            <w:tcMar>
              <w:left w:w="54" w:type="dxa"/>
            </w:tcMar>
          </w:tcPr>
          <w:p w:rsidR="00EE64EE" w:rsidRPr="00330823" w:rsidRDefault="00EE64EE" w:rsidP="00EE64EE">
            <w:pPr>
              <w:pStyle w:val="a4"/>
              <w:jc w:val="both"/>
            </w:pPr>
            <w:proofErr w:type="spellStart"/>
            <w:r w:rsidRPr="00330823">
              <w:t>Уропрезерватив</w:t>
            </w:r>
            <w:proofErr w:type="spellEnd"/>
            <w:r w:rsidRPr="00330823">
              <w:t xml:space="preserve"> </w:t>
            </w:r>
            <w:proofErr w:type="spellStart"/>
            <w:r w:rsidRPr="00330823">
              <w:t>должен</w:t>
            </w:r>
            <w:proofErr w:type="spellEnd"/>
            <w:r w:rsidRPr="00330823">
              <w:t xml:space="preserve"> </w:t>
            </w:r>
            <w:proofErr w:type="spellStart"/>
            <w:r w:rsidRPr="00330823">
              <w:t>быть</w:t>
            </w:r>
            <w:proofErr w:type="spellEnd"/>
            <w:r w:rsidRPr="00330823">
              <w:t xml:space="preserve"> </w:t>
            </w:r>
            <w:proofErr w:type="spellStart"/>
            <w:r w:rsidRPr="00330823">
              <w:t>изготовлен</w:t>
            </w:r>
            <w:proofErr w:type="spellEnd"/>
            <w:r w:rsidRPr="00330823">
              <w:t xml:space="preserve"> </w:t>
            </w:r>
            <w:proofErr w:type="spellStart"/>
            <w:r w:rsidRPr="00330823">
              <w:t>из</w:t>
            </w:r>
            <w:proofErr w:type="spellEnd"/>
            <w:r w:rsidRPr="00330823">
              <w:t xml:space="preserve"> </w:t>
            </w:r>
            <w:proofErr w:type="spellStart"/>
            <w:r w:rsidRPr="00330823">
              <w:t>гипоаллергенного</w:t>
            </w:r>
            <w:proofErr w:type="spellEnd"/>
            <w:r w:rsidRPr="00330823">
              <w:t xml:space="preserve"> </w:t>
            </w:r>
            <w:proofErr w:type="spellStart"/>
            <w:r w:rsidRPr="00330823">
              <w:t>высококачественного</w:t>
            </w:r>
            <w:proofErr w:type="spellEnd"/>
            <w:r w:rsidRPr="00330823">
              <w:t xml:space="preserve"> </w:t>
            </w:r>
            <w:proofErr w:type="spellStart"/>
            <w:r w:rsidRPr="00330823">
              <w:t>материала</w:t>
            </w:r>
            <w:proofErr w:type="spellEnd"/>
            <w:r w:rsidRPr="00330823">
              <w:t xml:space="preserve">, </w:t>
            </w:r>
            <w:proofErr w:type="spellStart"/>
            <w:r w:rsidRPr="00330823">
              <w:t>не</w:t>
            </w:r>
            <w:proofErr w:type="spellEnd"/>
            <w:r w:rsidRPr="00330823">
              <w:t xml:space="preserve"> </w:t>
            </w:r>
            <w:proofErr w:type="spellStart"/>
            <w:r w:rsidRPr="00330823">
              <w:t>вызывающего</w:t>
            </w:r>
            <w:proofErr w:type="spellEnd"/>
            <w:r w:rsidRPr="00330823">
              <w:t xml:space="preserve"> </w:t>
            </w:r>
            <w:proofErr w:type="spellStart"/>
            <w:r w:rsidRPr="00330823">
              <w:t>раздражение</w:t>
            </w:r>
            <w:proofErr w:type="spellEnd"/>
            <w:r w:rsidRPr="00330823">
              <w:t xml:space="preserve"> </w:t>
            </w:r>
            <w:proofErr w:type="spellStart"/>
            <w:r w:rsidRPr="00330823">
              <w:t>кожи</w:t>
            </w:r>
            <w:proofErr w:type="spellEnd"/>
            <w:r w:rsidRPr="00330823">
              <w:t xml:space="preserve">. </w:t>
            </w:r>
            <w:proofErr w:type="spellStart"/>
            <w:r w:rsidRPr="00330823">
              <w:t>Уропрезерватив</w:t>
            </w:r>
            <w:proofErr w:type="spellEnd"/>
            <w:r w:rsidRPr="00330823">
              <w:t xml:space="preserve"> </w:t>
            </w:r>
            <w:proofErr w:type="spellStart"/>
            <w:r w:rsidRPr="00330823">
              <w:t>должен</w:t>
            </w:r>
            <w:proofErr w:type="spellEnd"/>
            <w:r w:rsidRPr="00330823">
              <w:t xml:space="preserve"> </w:t>
            </w:r>
            <w:proofErr w:type="spellStart"/>
            <w:r w:rsidRPr="00330823">
              <w:t>быть</w:t>
            </w:r>
            <w:proofErr w:type="spellEnd"/>
            <w:r w:rsidRPr="00330823">
              <w:t xml:space="preserve"> </w:t>
            </w:r>
            <w:r w:rsidRPr="00330823">
              <w:rPr>
                <w:lang w:val="ru-RU"/>
              </w:rPr>
              <w:t>самоклеящийся</w:t>
            </w:r>
            <w:r w:rsidRPr="00330823">
              <w:t xml:space="preserve">. </w:t>
            </w:r>
            <w:proofErr w:type="spellStart"/>
            <w:r w:rsidRPr="00330823">
              <w:t>Уропрезерватив</w:t>
            </w:r>
            <w:proofErr w:type="spellEnd"/>
            <w:r w:rsidRPr="00330823">
              <w:t xml:space="preserve"> </w:t>
            </w:r>
            <w:proofErr w:type="spellStart"/>
            <w:r w:rsidRPr="00330823">
              <w:t>должен</w:t>
            </w:r>
            <w:proofErr w:type="spellEnd"/>
            <w:r w:rsidRPr="00330823">
              <w:t xml:space="preserve"> </w:t>
            </w:r>
            <w:proofErr w:type="spellStart"/>
            <w:r w:rsidRPr="00330823">
              <w:t>обеспечивать</w:t>
            </w:r>
            <w:proofErr w:type="spellEnd"/>
            <w:r w:rsidRPr="00330823">
              <w:t xml:space="preserve"> </w:t>
            </w:r>
            <w:proofErr w:type="spellStart"/>
            <w:r w:rsidRPr="00330823">
              <w:t>постоянный</w:t>
            </w:r>
            <w:proofErr w:type="spellEnd"/>
            <w:r w:rsidRPr="00330823">
              <w:t xml:space="preserve"> и </w:t>
            </w:r>
            <w:proofErr w:type="spellStart"/>
            <w:r w:rsidRPr="00330823">
              <w:t>беспрепятственный</w:t>
            </w:r>
            <w:proofErr w:type="spellEnd"/>
            <w:r w:rsidRPr="00330823">
              <w:t xml:space="preserve"> </w:t>
            </w:r>
            <w:proofErr w:type="spellStart"/>
            <w:r w:rsidRPr="00330823">
              <w:t>отток</w:t>
            </w:r>
            <w:proofErr w:type="spellEnd"/>
            <w:r w:rsidRPr="00330823">
              <w:t xml:space="preserve"> </w:t>
            </w:r>
            <w:proofErr w:type="spellStart"/>
            <w:r w:rsidRPr="00330823">
              <w:t>мочи</w:t>
            </w:r>
            <w:proofErr w:type="spellEnd"/>
            <w:r w:rsidRPr="00330823">
              <w:t>.</w:t>
            </w:r>
          </w:p>
          <w:p w:rsidR="00EE64EE" w:rsidRPr="00330823" w:rsidRDefault="00EE64EE" w:rsidP="00EE64EE">
            <w:pPr>
              <w:pStyle w:val="a4"/>
              <w:jc w:val="both"/>
            </w:pPr>
            <w:r w:rsidRPr="00330823">
              <w:rPr>
                <w:lang w:val="ru-RU"/>
              </w:rPr>
              <w:t xml:space="preserve">Размер </w:t>
            </w:r>
            <w:proofErr w:type="spellStart"/>
            <w:r w:rsidRPr="00330823">
              <w:t>определяется</w:t>
            </w:r>
            <w:proofErr w:type="spellEnd"/>
            <w:r w:rsidRPr="00330823">
              <w:t xml:space="preserve"> </w:t>
            </w:r>
            <w:proofErr w:type="spellStart"/>
            <w:r w:rsidRPr="00330823">
              <w:t>индивидуально</w:t>
            </w:r>
            <w:proofErr w:type="spellEnd"/>
            <w:r w:rsidRPr="00330823">
              <w:t xml:space="preserve"> </w:t>
            </w:r>
            <w:proofErr w:type="spellStart"/>
            <w:r w:rsidRPr="00330823">
              <w:t>по</w:t>
            </w:r>
            <w:proofErr w:type="spellEnd"/>
            <w:r w:rsidRPr="00330823">
              <w:t xml:space="preserve"> </w:t>
            </w:r>
            <w:proofErr w:type="spellStart"/>
            <w:r w:rsidRPr="00330823">
              <w:t>каждому</w:t>
            </w:r>
            <w:proofErr w:type="spellEnd"/>
            <w:r w:rsidRPr="00330823">
              <w:t xml:space="preserve"> </w:t>
            </w:r>
            <w:proofErr w:type="spellStart"/>
            <w:r w:rsidRPr="00330823">
              <w:t>случаю</w:t>
            </w:r>
            <w:proofErr w:type="spellEnd"/>
            <w:r w:rsidRPr="00330823">
              <w:t xml:space="preserve"> в </w:t>
            </w:r>
            <w:proofErr w:type="spellStart"/>
            <w:r w:rsidRPr="00330823">
              <w:t>отдельности</w:t>
            </w:r>
            <w:proofErr w:type="spellEnd"/>
            <w:r w:rsidRPr="00330823">
              <w:t xml:space="preserve">, с </w:t>
            </w:r>
            <w:proofErr w:type="spellStart"/>
            <w:r w:rsidRPr="00330823">
              <w:t>учетом</w:t>
            </w:r>
            <w:proofErr w:type="spellEnd"/>
            <w:r w:rsidRPr="00330823">
              <w:t xml:space="preserve"> </w:t>
            </w:r>
            <w:proofErr w:type="spellStart"/>
            <w:r w:rsidRPr="00330823">
              <w:t>потребности</w:t>
            </w:r>
            <w:proofErr w:type="spellEnd"/>
            <w:r w:rsidRPr="00330823">
              <w:t xml:space="preserve"> </w:t>
            </w:r>
            <w:proofErr w:type="spellStart"/>
            <w:r w:rsidRPr="00330823">
              <w:t>инвалида</w:t>
            </w:r>
            <w:proofErr w:type="spellEnd"/>
            <w:r w:rsidRPr="00330823">
              <w:t xml:space="preserve">. </w:t>
            </w:r>
            <w:proofErr w:type="spellStart"/>
            <w:r w:rsidRPr="00330823">
              <w:t>Уропрезервативы</w:t>
            </w:r>
            <w:proofErr w:type="spellEnd"/>
            <w:r w:rsidRPr="00330823">
              <w:t xml:space="preserve"> </w:t>
            </w:r>
            <w:proofErr w:type="spellStart"/>
            <w:r w:rsidRPr="00330823">
              <w:t>должны</w:t>
            </w:r>
            <w:proofErr w:type="spellEnd"/>
            <w:r w:rsidRPr="00330823">
              <w:t xml:space="preserve"> </w:t>
            </w:r>
            <w:proofErr w:type="spellStart"/>
            <w:r w:rsidRPr="00330823">
              <w:t>иметь</w:t>
            </w:r>
            <w:proofErr w:type="spellEnd"/>
            <w:r w:rsidRPr="00330823">
              <w:t xml:space="preserve"> </w:t>
            </w:r>
            <w:proofErr w:type="spellStart"/>
            <w:r w:rsidRPr="00330823">
              <w:t>следующие</w:t>
            </w:r>
            <w:proofErr w:type="spellEnd"/>
            <w:r w:rsidRPr="00330823">
              <w:t xml:space="preserve"> </w:t>
            </w:r>
            <w:proofErr w:type="spellStart"/>
            <w:r w:rsidRPr="00330823">
              <w:t>размеры</w:t>
            </w:r>
            <w:proofErr w:type="spellEnd"/>
            <w:r w:rsidRPr="00330823">
              <w:t xml:space="preserve"> </w:t>
            </w:r>
            <w:proofErr w:type="spellStart"/>
            <w:r w:rsidRPr="00330823">
              <w:t>по</w:t>
            </w:r>
            <w:proofErr w:type="spellEnd"/>
            <w:r w:rsidRPr="00330823">
              <w:t xml:space="preserve"> </w:t>
            </w:r>
            <w:proofErr w:type="spellStart"/>
            <w:r w:rsidRPr="00330823">
              <w:t>диаметру</w:t>
            </w:r>
            <w:proofErr w:type="spellEnd"/>
            <w:r w:rsidRPr="00330823">
              <w:t xml:space="preserve"> 25±</w:t>
            </w:r>
            <w:r w:rsidRPr="00330823">
              <w:rPr>
                <w:highlight w:val="white"/>
                <w:lang w:val="ru-RU"/>
              </w:rPr>
              <w:t>2</w:t>
            </w:r>
            <w:r w:rsidRPr="00330823">
              <w:t xml:space="preserve"> </w:t>
            </w:r>
            <w:r w:rsidRPr="00330823">
              <w:rPr>
                <w:lang w:val="ru-RU"/>
              </w:rPr>
              <w:t>мм</w:t>
            </w:r>
            <w:r w:rsidRPr="00330823">
              <w:t>, 30±</w:t>
            </w:r>
            <w:r w:rsidRPr="00330823">
              <w:rPr>
                <w:highlight w:val="white"/>
                <w:lang w:val="ru-RU"/>
              </w:rPr>
              <w:t>2</w:t>
            </w:r>
            <w:r w:rsidRPr="00330823">
              <w:t xml:space="preserve"> </w:t>
            </w:r>
            <w:r w:rsidRPr="00330823">
              <w:rPr>
                <w:lang w:val="ru-RU"/>
              </w:rPr>
              <w:t>мм</w:t>
            </w:r>
            <w:r w:rsidRPr="00330823">
              <w:t xml:space="preserve">, 35±2 </w:t>
            </w:r>
            <w:r w:rsidRPr="00330823">
              <w:rPr>
                <w:lang w:val="ru-RU"/>
              </w:rPr>
              <w:t>мм</w:t>
            </w:r>
            <w:r w:rsidRPr="00330823">
              <w:t xml:space="preserve">. </w:t>
            </w:r>
          </w:p>
          <w:p w:rsidR="00EE64EE" w:rsidRPr="00330823" w:rsidRDefault="00EE64EE" w:rsidP="00EE64EE">
            <w:pPr>
              <w:pStyle w:val="a4"/>
              <w:jc w:val="both"/>
              <w:rPr>
                <w:lang w:val="ru-RU"/>
              </w:rPr>
            </w:pPr>
            <w:r w:rsidRPr="00330823">
              <w:rPr>
                <w:lang w:val="ru-RU"/>
              </w:rPr>
              <w:t xml:space="preserve">Каждый </w:t>
            </w:r>
            <w:proofErr w:type="spellStart"/>
            <w:r w:rsidRPr="00330823">
              <w:rPr>
                <w:lang w:val="ru-RU"/>
              </w:rPr>
              <w:t>уропрезерватив</w:t>
            </w:r>
            <w:proofErr w:type="spellEnd"/>
            <w:r w:rsidRPr="00330823">
              <w:rPr>
                <w:lang w:val="ru-RU"/>
              </w:rPr>
              <w:t xml:space="preserve"> должен быть в  индивидуальной упаковке.</w:t>
            </w:r>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E64EE" w:rsidRPr="006B2D21" w:rsidRDefault="006B2D21" w:rsidP="008F2C11">
            <w:pPr>
              <w:pStyle w:val="a8"/>
              <w:jc w:val="center"/>
              <w:rPr>
                <w:lang w:val="en-US"/>
              </w:rPr>
            </w:pPr>
            <w:r>
              <w:rPr>
                <w:lang w:val="en-US"/>
              </w:rPr>
              <w:t>1875</w:t>
            </w:r>
          </w:p>
        </w:tc>
      </w:tr>
      <w:tr w:rsidR="00EE64EE" w:rsidTr="00EE64EE">
        <w:trPr>
          <w:trHeight w:val="660"/>
        </w:trPr>
        <w:tc>
          <w:tcPr>
            <w:tcW w:w="1843" w:type="dxa"/>
            <w:tcBorders>
              <w:left w:val="single" w:sz="2" w:space="0" w:color="000000"/>
            </w:tcBorders>
            <w:shd w:val="clear" w:color="auto" w:fill="auto"/>
            <w:tcMar>
              <w:left w:w="54" w:type="dxa"/>
            </w:tcMar>
          </w:tcPr>
          <w:p w:rsidR="00EE64EE" w:rsidRPr="00330823" w:rsidRDefault="00EE64EE">
            <w:pPr>
              <w:pStyle w:val="a8"/>
              <w:jc w:val="center"/>
              <w:rPr>
                <w:lang w:val="ru-RU"/>
              </w:rPr>
            </w:pPr>
            <w:proofErr w:type="spellStart"/>
            <w:r w:rsidRPr="00330823">
              <w:rPr>
                <w:lang w:val="ru-RU"/>
              </w:rPr>
              <w:t>Уропрезерватив</w:t>
            </w:r>
            <w:proofErr w:type="spellEnd"/>
            <w:r w:rsidRPr="00330823">
              <w:rPr>
                <w:lang w:val="ru-RU"/>
              </w:rPr>
              <w:t xml:space="preserve"> с пластырем</w:t>
            </w:r>
          </w:p>
        </w:tc>
        <w:tc>
          <w:tcPr>
            <w:tcW w:w="1851" w:type="dxa"/>
            <w:tcBorders>
              <w:left w:val="single" w:sz="2" w:space="0" w:color="000000"/>
              <w:right w:val="single" w:sz="2" w:space="0" w:color="000000"/>
            </w:tcBorders>
          </w:tcPr>
          <w:p w:rsidR="00EE64EE" w:rsidRPr="00330823" w:rsidRDefault="00EE64EE" w:rsidP="00B91950">
            <w:pPr>
              <w:pStyle w:val="a4"/>
              <w:jc w:val="both"/>
            </w:pPr>
            <w:r w:rsidRPr="00330823">
              <w:t xml:space="preserve">32.50.50.000-00000279 </w:t>
            </w:r>
            <w:proofErr w:type="spellStart"/>
            <w:r w:rsidRPr="00330823">
              <w:t>Уропрезерватив</w:t>
            </w:r>
            <w:proofErr w:type="spellEnd"/>
            <w:r w:rsidRPr="00330823">
              <w:t xml:space="preserve"> </w:t>
            </w:r>
            <w:proofErr w:type="spellStart"/>
            <w:r w:rsidRPr="00330823">
              <w:t>для</w:t>
            </w:r>
            <w:proofErr w:type="spellEnd"/>
            <w:r w:rsidRPr="00330823">
              <w:t xml:space="preserve"> </w:t>
            </w:r>
            <w:proofErr w:type="spellStart"/>
            <w:r w:rsidRPr="00330823">
              <w:t>пениса_порт</w:t>
            </w:r>
            <w:proofErr w:type="spellEnd"/>
            <w:r w:rsidRPr="00330823">
              <w:t xml:space="preserve"> </w:t>
            </w:r>
            <w:proofErr w:type="spellStart"/>
            <w:r w:rsidRPr="00330823">
              <w:t>при</w:t>
            </w:r>
            <w:proofErr w:type="spellEnd"/>
            <w:r w:rsidRPr="00330823">
              <w:t xml:space="preserve"> </w:t>
            </w:r>
            <w:proofErr w:type="spellStart"/>
            <w:r w:rsidRPr="00330823">
              <w:t>недержании</w:t>
            </w:r>
            <w:proofErr w:type="spellEnd"/>
            <w:r w:rsidRPr="00330823">
              <w:t xml:space="preserve"> </w:t>
            </w:r>
            <w:proofErr w:type="spellStart"/>
            <w:r w:rsidRPr="00330823">
              <w:t>мочи</w:t>
            </w:r>
            <w:proofErr w:type="spellEnd"/>
            <w:r w:rsidRPr="00330823">
              <w:t xml:space="preserve">, </w:t>
            </w:r>
            <w:proofErr w:type="spellStart"/>
            <w:r w:rsidRPr="00330823">
              <w:t>одноразового</w:t>
            </w:r>
            <w:proofErr w:type="spellEnd"/>
            <w:r w:rsidRPr="00330823">
              <w:t xml:space="preserve"> </w:t>
            </w:r>
            <w:proofErr w:type="spellStart"/>
            <w:r w:rsidRPr="00330823">
              <w:t>пользования</w:t>
            </w:r>
            <w:proofErr w:type="spellEnd"/>
          </w:p>
        </w:tc>
        <w:tc>
          <w:tcPr>
            <w:tcW w:w="1616" w:type="dxa"/>
            <w:tcBorders>
              <w:left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штука</w:t>
            </w:r>
            <w:proofErr w:type="spellEnd"/>
          </w:p>
        </w:tc>
        <w:tc>
          <w:tcPr>
            <w:tcW w:w="1322" w:type="dxa"/>
            <w:tcBorders>
              <w:left w:val="single" w:sz="2" w:space="0" w:color="000000"/>
              <w:right w:val="single" w:sz="2" w:space="0" w:color="000000"/>
            </w:tcBorders>
          </w:tcPr>
          <w:p w:rsidR="00EE64EE" w:rsidRPr="00330823" w:rsidRDefault="00EE64EE" w:rsidP="00970913">
            <w:pPr>
              <w:autoSpaceDE w:val="0"/>
              <w:autoSpaceDN w:val="0"/>
              <w:adjustRightInd w:val="0"/>
              <w:jc w:val="center"/>
              <w:rPr>
                <w:rFonts w:eastAsia="Calibri" w:cs="Times New Roman"/>
              </w:rPr>
            </w:pPr>
            <w:proofErr w:type="spellStart"/>
            <w:r w:rsidRPr="00330823">
              <w:rPr>
                <w:rFonts w:eastAsia="Calibri" w:cs="Times New Roman"/>
              </w:rPr>
              <w:t>Описание</w:t>
            </w:r>
            <w:proofErr w:type="spellEnd"/>
            <w:r w:rsidRPr="00330823">
              <w:rPr>
                <w:rFonts w:eastAsia="Calibri" w:cs="Times New Roman"/>
              </w:rPr>
              <w:t xml:space="preserve"> </w:t>
            </w:r>
            <w:proofErr w:type="spellStart"/>
            <w:r w:rsidRPr="00330823">
              <w:rPr>
                <w:rFonts w:eastAsia="Calibri" w:cs="Times New Roman"/>
              </w:rPr>
              <w:t>отсутствует</w:t>
            </w:r>
            <w:proofErr w:type="spellEnd"/>
          </w:p>
        </w:tc>
        <w:tc>
          <w:tcPr>
            <w:tcW w:w="3149" w:type="dxa"/>
            <w:tcBorders>
              <w:left w:val="single" w:sz="2" w:space="0" w:color="000000"/>
            </w:tcBorders>
            <w:shd w:val="clear" w:color="auto" w:fill="auto"/>
            <w:tcMar>
              <w:left w:w="54" w:type="dxa"/>
            </w:tcMar>
          </w:tcPr>
          <w:p w:rsidR="00EE64EE" w:rsidRPr="00330823" w:rsidRDefault="00EE64EE" w:rsidP="00EE64EE">
            <w:pPr>
              <w:pStyle w:val="a4"/>
              <w:jc w:val="both"/>
            </w:pPr>
            <w:proofErr w:type="spellStart"/>
            <w:r w:rsidRPr="00330823">
              <w:t>Уропрезерватив</w:t>
            </w:r>
            <w:proofErr w:type="spellEnd"/>
            <w:r w:rsidRPr="00330823">
              <w:t xml:space="preserve"> </w:t>
            </w:r>
            <w:proofErr w:type="spellStart"/>
            <w:r w:rsidRPr="00330823">
              <w:t>должен</w:t>
            </w:r>
            <w:proofErr w:type="spellEnd"/>
            <w:r w:rsidRPr="00330823">
              <w:t xml:space="preserve"> </w:t>
            </w:r>
            <w:proofErr w:type="spellStart"/>
            <w:r w:rsidRPr="00330823">
              <w:t>быть</w:t>
            </w:r>
            <w:proofErr w:type="spellEnd"/>
            <w:r w:rsidRPr="00330823">
              <w:t xml:space="preserve"> </w:t>
            </w:r>
            <w:proofErr w:type="spellStart"/>
            <w:r w:rsidRPr="00330823">
              <w:t>изготовлен</w:t>
            </w:r>
            <w:proofErr w:type="spellEnd"/>
            <w:r w:rsidRPr="00330823">
              <w:t xml:space="preserve"> </w:t>
            </w:r>
            <w:proofErr w:type="spellStart"/>
            <w:r w:rsidRPr="00330823">
              <w:t>из</w:t>
            </w:r>
            <w:proofErr w:type="spellEnd"/>
            <w:r w:rsidRPr="00330823">
              <w:t xml:space="preserve"> </w:t>
            </w:r>
            <w:proofErr w:type="spellStart"/>
            <w:r w:rsidRPr="00330823">
              <w:t>гипоаллергенного</w:t>
            </w:r>
            <w:proofErr w:type="spellEnd"/>
            <w:r w:rsidRPr="00330823">
              <w:t xml:space="preserve"> </w:t>
            </w:r>
            <w:proofErr w:type="spellStart"/>
            <w:r w:rsidRPr="00330823">
              <w:t>высококачественного</w:t>
            </w:r>
            <w:proofErr w:type="spellEnd"/>
            <w:r w:rsidRPr="00330823">
              <w:t xml:space="preserve"> </w:t>
            </w:r>
            <w:proofErr w:type="spellStart"/>
            <w:r w:rsidRPr="00330823">
              <w:t>материала</w:t>
            </w:r>
            <w:proofErr w:type="spellEnd"/>
            <w:r w:rsidRPr="00330823">
              <w:t xml:space="preserve">, </w:t>
            </w:r>
            <w:proofErr w:type="spellStart"/>
            <w:r w:rsidRPr="00330823">
              <w:t>не</w:t>
            </w:r>
            <w:proofErr w:type="spellEnd"/>
            <w:r w:rsidRPr="00330823">
              <w:t xml:space="preserve"> </w:t>
            </w:r>
            <w:proofErr w:type="spellStart"/>
            <w:r w:rsidRPr="00330823">
              <w:t>вызывающего</w:t>
            </w:r>
            <w:proofErr w:type="spellEnd"/>
            <w:r w:rsidRPr="00330823">
              <w:t xml:space="preserve"> </w:t>
            </w:r>
            <w:proofErr w:type="spellStart"/>
            <w:r w:rsidRPr="00330823">
              <w:t>раздражение</w:t>
            </w:r>
            <w:proofErr w:type="spellEnd"/>
            <w:r w:rsidRPr="00330823">
              <w:t xml:space="preserve"> </w:t>
            </w:r>
            <w:proofErr w:type="spellStart"/>
            <w:r w:rsidRPr="00330823">
              <w:t>кожи</w:t>
            </w:r>
            <w:proofErr w:type="spellEnd"/>
            <w:r w:rsidRPr="00330823">
              <w:t xml:space="preserve">. </w:t>
            </w:r>
            <w:proofErr w:type="spellStart"/>
            <w:r w:rsidRPr="00330823">
              <w:t>Фиксация</w:t>
            </w:r>
            <w:proofErr w:type="spellEnd"/>
            <w:r w:rsidRPr="00330823">
              <w:t xml:space="preserve"> </w:t>
            </w:r>
            <w:proofErr w:type="spellStart"/>
            <w:r w:rsidRPr="00330823">
              <w:t>уропрезерватива</w:t>
            </w:r>
            <w:proofErr w:type="spellEnd"/>
            <w:r w:rsidRPr="00330823">
              <w:t xml:space="preserve"> </w:t>
            </w:r>
            <w:proofErr w:type="spellStart"/>
            <w:r w:rsidRPr="00330823">
              <w:t>должна</w:t>
            </w:r>
            <w:proofErr w:type="spellEnd"/>
            <w:r w:rsidRPr="00330823">
              <w:t xml:space="preserve"> </w:t>
            </w:r>
            <w:proofErr w:type="spellStart"/>
            <w:r w:rsidRPr="00330823">
              <w:t>производиться</w:t>
            </w:r>
            <w:proofErr w:type="spellEnd"/>
            <w:r w:rsidRPr="00330823">
              <w:t xml:space="preserve"> с </w:t>
            </w:r>
            <w:proofErr w:type="spellStart"/>
            <w:r w:rsidRPr="00330823">
              <w:t>помощью</w:t>
            </w:r>
            <w:proofErr w:type="spellEnd"/>
            <w:r w:rsidRPr="00330823">
              <w:t xml:space="preserve"> </w:t>
            </w:r>
            <w:proofErr w:type="spellStart"/>
            <w:r w:rsidRPr="00330823">
              <w:t>двухстороннего</w:t>
            </w:r>
            <w:proofErr w:type="spellEnd"/>
            <w:r w:rsidRPr="00330823">
              <w:t xml:space="preserve"> </w:t>
            </w:r>
            <w:proofErr w:type="spellStart"/>
            <w:r w:rsidRPr="00330823">
              <w:t>адгезивного</w:t>
            </w:r>
            <w:proofErr w:type="spellEnd"/>
            <w:r w:rsidRPr="00330823">
              <w:t xml:space="preserve"> </w:t>
            </w:r>
            <w:proofErr w:type="spellStart"/>
            <w:r w:rsidRPr="00330823">
              <w:t>пластыря</w:t>
            </w:r>
            <w:proofErr w:type="spellEnd"/>
            <w:r w:rsidRPr="00330823">
              <w:t xml:space="preserve"> (</w:t>
            </w:r>
            <w:proofErr w:type="spellStart"/>
            <w:r w:rsidRPr="00330823">
              <w:t>адгезив</w:t>
            </w:r>
            <w:proofErr w:type="spellEnd"/>
            <w:r w:rsidRPr="00330823">
              <w:t xml:space="preserve"> </w:t>
            </w:r>
            <w:proofErr w:type="spellStart"/>
            <w:r w:rsidRPr="00330823">
              <w:t>должен</w:t>
            </w:r>
            <w:proofErr w:type="spellEnd"/>
            <w:r w:rsidRPr="00330823">
              <w:t xml:space="preserve"> </w:t>
            </w:r>
            <w:proofErr w:type="spellStart"/>
            <w:r w:rsidRPr="00330823">
              <w:t>располагаться</w:t>
            </w:r>
            <w:proofErr w:type="spellEnd"/>
            <w:r w:rsidRPr="00330823">
              <w:t xml:space="preserve"> с </w:t>
            </w:r>
            <w:proofErr w:type="spellStart"/>
            <w:r w:rsidRPr="00330823">
              <w:t>обеих</w:t>
            </w:r>
            <w:proofErr w:type="spellEnd"/>
            <w:r w:rsidRPr="00330823">
              <w:t xml:space="preserve"> </w:t>
            </w:r>
            <w:proofErr w:type="spellStart"/>
            <w:r w:rsidRPr="00330823">
              <w:t>сторон</w:t>
            </w:r>
            <w:proofErr w:type="spellEnd"/>
            <w:r w:rsidRPr="00330823">
              <w:t xml:space="preserve"> </w:t>
            </w:r>
            <w:proofErr w:type="spellStart"/>
            <w:r w:rsidRPr="00330823">
              <w:t>пластыря</w:t>
            </w:r>
            <w:proofErr w:type="spellEnd"/>
            <w:r w:rsidRPr="00330823">
              <w:t xml:space="preserve">). </w:t>
            </w:r>
            <w:proofErr w:type="spellStart"/>
            <w:r w:rsidRPr="00330823">
              <w:t>Пластырь</w:t>
            </w:r>
            <w:proofErr w:type="spellEnd"/>
            <w:r w:rsidRPr="00330823">
              <w:t xml:space="preserve"> </w:t>
            </w:r>
            <w:proofErr w:type="spellStart"/>
            <w:r w:rsidRPr="00330823">
              <w:t>не</w:t>
            </w:r>
            <w:proofErr w:type="spellEnd"/>
            <w:r w:rsidRPr="00330823">
              <w:t xml:space="preserve"> </w:t>
            </w:r>
            <w:proofErr w:type="spellStart"/>
            <w:r w:rsidRPr="00330823">
              <w:t>должен</w:t>
            </w:r>
            <w:proofErr w:type="spellEnd"/>
            <w:r w:rsidRPr="00330823">
              <w:t xml:space="preserve"> </w:t>
            </w:r>
            <w:proofErr w:type="spellStart"/>
            <w:r w:rsidRPr="00330823">
              <w:t>препятствовать</w:t>
            </w:r>
            <w:proofErr w:type="spellEnd"/>
            <w:r w:rsidRPr="00330823">
              <w:t xml:space="preserve"> </w:t>
            </w:r>
            <w:proofErr w:type="spellStart"/>
            <w:r w:rsidRPr="00330823">
              <w:t>местному</w:t>
            </w:r>
            <w:proofErr w:type="spellEnd"/>
            <w:r w:rsidRPr="00330823">
              <w:t xml:space="preserve"> </w:t>
            </w:r>
            <w:proofErr w:type="spellStart"/>
            <w:r w:rsidRPr="00330823">
              <w:t>кровообращению</w:t>
            </w:r>
            <w:proofErr w:type="spellEnd"/>
            <w:r w:rsidRPr="00330823">
              <w:t xml:space="preserve"> и </w:t>
            </w:r>
            <w:proofErr w:type="spellStart"/>
            <w:r w:rsidRPr="00330823">
              <w:t>должен</w:t>
            </w:r>
            <w:proofErr w:type="spellEnd"/>
            <w:r w:rsidRPr="00330823">
              <w:t xml:space="preserve"> </w:t>
            </w:r>
            <w:proofErr w:type="spellStart"/>
            <w:r w:rsidRPr="00330823">
              <w:t>обладать</w:t>
            </w:r>
            <w:proofErr w:type="spellEnd"/>
            <w:r w:rsidRPr="00330823">
              <w:t xml:space="preserve"> </w:t>
            </w:r>
            <w:proofErr w:type="spellStart"/>
            <w:r w:rsidRPr="00330823">
              <w:t>эластичностью</w:t>
            </w:r>
            <w:proofErr w:type="spellEnd"/>
            <w:r w:rsidRPr="00330823">
              <w:t xml:space="preserve"> и </w:t>
            </w:r>
            <w:proofErr w:type="spellStart"/>
            <w:r w:rsidRPr="00330823">
              <w:t>эффектом</w:t>
            </w:r>
            <w:proofErr w:type="spellEnd"/>
            <w:r w:rsidRPr="00330823">
              <w:t xml:space="preserve"> «</w:t>
            </w:r>
            <w:proofErr w:type="spellStart"/>
            <w:r w:rsidRPr="00330823">
              <w:t>памяти</w:t>
            </w:r>
            <w:proofErr w:type="spellEnd"/>
            <w:r w:rsidRPr="00330823">
              <w:t xml:space="preserve">». </w:t>
            </w:r>
            <w:proofErr w:type="spellStart"/>
            <w:r w:rsidRPr="00330823">
              <w:t>Гидроколлоидный</w:t>
            </w:r>
            <w:proofErr w:type="spellEnd"/>
            <w:r w:rsidRPr="00330823">
              <w:t xml:space="preserve"> </w:t>
            </w:r>
            <w:proofErr w:type="spellStart"/>
            <w:r w:rsidRPr="00330823">
              <w:t>адгезив</w:t>
            </w:r>
            <w:proofErr w:type="spellEnd"/>
            <w:r w:rsidRPr="00330823">
              <w:t xml:space="preserve"> </w:t>
            </w:r>
            <w:proofErr w:type="spellStart"/>
            <w:r w:rsidRPr="00330823">
              <w:t>пластыря</w:t>
            </w:r>
            <w:proofErr w:type="spellEnd"/>
            <w:r w:rsidRPr="00330823">
              <w:t xml:space="preserve"> </w:t>
            </w:r>
            <w:proofErr w:type="spellStart"/>
            <w:r w:rsidRPr="00330823">
              <w:t>должен</w:t>
            </w:r>
            <w:proofErr w:type="spellEnd"/>
            <w:r w:rsidRPr="00330823">
              <w:t xml:space="preserve"> </w:t>
            </w:r>
            <w:proofErr w:type="spellStart"/>
            <w:r w:rsidRPr="00330823">
              <w:t>сохранять</w:t>
            </w:r>
            <w:proofErr w:type="spellEnd"/>
            <w:r w:rsidRPr="00330823">
              <w:t xml:space="preserve"> </w:t>
            </w:r>
            <w:proofErr w:type="spellStart"/>
            <w:r w:rsidRPr="00330823">
              <w:t>физиологическое</w:t>
            </w:r>
            <w:proofErr w:type="spellEnd"/>
            <w:r w:rsidRPr="00330823">
              <w:t xml:space="preserve"> </w:t>
            </w:r>
            <w:proofErr w:type="spellStart"/>
            <w:r w:rsidRPr="00330823">
              <w:t>состояние</w:t>
            </w:r>
            <w:proofErr w:type="spellEnd"/>
            <w:r w:rsidRPr="00330823">
              <w:t xml:space="preserve"> </w:t>
            </w:r>
            <w:proofErr w:type="spellStart"/>
            <w:r w:rsidRPr="00330823">
              <w:t>кожи</w:t>
            </w:r>
            <w:proofErr w:type="spellEnd"/>
            <w:r w:rsidRPr="00330823">
              <w:t xml:space="preserve">. </w:t>
            </w:r>
            <w:proofErr w:type="spellStart"/>
            <w:r w:rsidRPr="00330823">
              <w:t>Конец</w:t>
            </w:r>
            <w:proofErr w:type="spellEnd"/>
            <w:r w:rsidRPr="00330823">
              <w:t xml:space="preserve"> </w:t>
            </w:r>
            <w:proofErr w:type="spellStart"/>
            <w:r w:rsidRPr="00330823">
              <w:t>уропрезерватива</w:t>
            </w:r>
            <w:proofErr w:type="spellEnd"/>
            <w:r w:rsidRPr="00330823">
              <w:t xml:space="preserve"> </w:t>
            </w:r>
            <w:proofErr w:type="spellStart"/>
            <w:r w:rsidRPr="00330823">
              <w:t>должен</w:t>
            </w:r>
            <w:proofErr w:type="spellEnd"/>
            <w:r w:rsidRPr="00330823">
              <w:t xml:space="preserve"> </w:t>
            </w:r>
            <w:proofErr w:type="spellStart"/>
            <w:r w:rsidRPr="00330823">
              <w:t>быть</w:t>
            </w:r>
            <w:proofErr w:type="spellEnd"/>
            <w:r w:rsidRPr="00330823">
              <w:t xml:space="preserve"> </w:t>
            </w:r>
            <w:proofErr w:type="spellStart"/>
            <w:r w:rsidRPr="00330823">
              <w:t>ригиден</w:t>
            </w:r>
            <w:proofErr w:type="spellEnd"/>
            <w:r w:rsidRPr="00330823">
              <w:t xml:space="preserve"> (</w:t>
            </w:r>
            <w:proofErr w:type="spellStart"/>
            <w:r w:rsidRPr="00330823">
              <w:t>не</w:t>
            </w:r>
            <w:proofErr w:type="spellEnd"/>
            <w:r w:rsidRPr="00330823">
              <w:t xml:space="preserve"> </w:t>
            </w:r>
            <w:proofErr w:type="spellStart"/>
            <w:r w:rsidRPr="00330823">
              <w:lastRenderedPageBreak/>
              <w:t>закручиваться</w:t>
            </w:r>
            <w:proofErr w:type="spellEnd"/>
            <w:r w:rsidRPr="00330823">
              <w:t xml:space="preserve">) </w:t>
            </w:r>
            <w:proofErr w:type="spellStart"/>
            <w:r w:rsidRPr="00330823">
              <w:t>для</w:t>
            </w:r>
            <w:proofErr w:type="spellEnd"/>
            <w:r w:rsidRPr="00330823">
              <w:t xml:space="preserve"> </w:t>
            </w:r>
            <w:proofErr w:type="spellStart"/>
            <w:r w:rsidRPr="00330823">
              <w:t>обеспечения</w:t>
            </w:r>
            <w:proofErr w:type="spellEnd"/>
            <w:r w:rsidRPr="00330823">
              <w:t xml:space="preserve"> </w:t>
            </w:r>
            <w:proofErr w:type="spellStart"/>
            <w:r w:rsidRPr="00330823">
              <w:t>беспрепятственного</w:t>
            </w:r>
            <w:proofErr w:type="spellEnd"/>
            <w:r w:rsidRPr="00330823">
              <w:t xml:space="preserve"> </w:t>
            </w:r>
            <w:proofErr w:type="spellStart"/>
            <w:r w:rsidRPr="00330823">
              <w:t>оттока</w:t>
            </w:r>
            <w:proofErr w:type="spellEnd"/>
            <w:r w:rsidRPr="00330823">
              <w:t xml:space="preserve"> </w:t>
            </w:r>
            <w:proofErr w:type="spellStart"/>
            <w:r w:rsidRPr="00330823">
              <w:t>мочи</w:t>
            </w:r>
            <w:proofErr w:type="spellEnd"/>
            <w:r w:rsidRPr="00330823">
              <w:t xml:space="preserve"> и </w:t>
            </w:r>
            <w:proofErr w:type="spellStart"/>
            <w:r w:rsidRPr="00330823">
              <w:t>устранения</w:t>
            </w:r>
            <w:proofErr w:type="spellEnd"/>
            <w:r w:rsidRPr="00330823">
              <w:t xml:space="preserve"> </w:t>
            </w:r>
            <w:proofErr w:type="spellStart"/>
            <w:r w:rsidRPr="00330823">
              <w:t>её</w:t>
            </w:r>
            <w:proofErr w:type="spellEnd"/>
            <w:r w:rsidRPr="00330823">
              <w:t xml:space="preserve"> </w:t>
            </w:r>
            <w:proofErr w:type="spellStart"/>
            <w:r w:rsidRPr="00330823">
              <w:t>обратного</w:t>
            </w:r>
            <w:proofErr w:type="spellEnd"/>
            <w:r w:rsidRPr="00330823">
              <w:t xml:space="preserve"> </w:t>
            </w:r>
            <w:proofErr w:type="spellStart"/>
            <w:r w:rsidRPr="00330823">
              <w:t>заброса</w:t>
            </w:r>
            <w:proofErr w:type="spellEnd"/>
            <w:r w:rsidRPr="00330823">
              <w:t xml:space="preserve">. </w:t>
            </w:r>
          </w:p>
          <w:p w:rsidR="00EE64EE" w:rsidRPr="00330823" w:rsidRDefault="00EE64EE" w:rsidP="00EE64EE">
            <w:pPr>
              <w:pStyle w:val="a4"/>
              <w:jc w:val="both"/>
            </w:pPr>
            <w:r w:rsidRPr="00330823">
              <w:rPr>
                <w:lang w:val="ru-RU"/>
              </w:rPr>
              <w:t xml:space="preserve">Размер </w:t>
            </w:r>
            <w:proofErr w:type="spellStart"/>
            <w:r w:rsidRPr="00330823">
              <w:t>определяется</w:t>
            </w:r>
            <w:proofErr w:type="spellEnd"/>
            <w:r w:rsidRPr="00330823">
              <w:t xml:space="preserve"> </w:t>
            </w:r>
            <w:proofErr w:type="spellStart"/>
            <w:r w:rsidRPr="00330823">
              <w:t>индивидуально</w:t>
            </w:r>
            <w:proofErr w:type="spellEnd"/>
            <w:r w:rsidRPr="00330823">
              <w:t xml:space="preserve"> </w:t>
            </w:r>
            <w:proofErr w:type="spellStart"/>
            <w:r w:rsidRPr="00330823">
              <w:t>по</w:t>
            </w:r>
            <w:proofErr w:type="spellEnd"/>
            <w:r w:rsidRPr="00330823">
              <w:t xml:space="preserve"> </w:t>
            </w:r>
            <w:proofErr w:type="spellStart"/>
            <w:r w:rsidRPr="00330823">
              <w:t>каждому</w:t>
            </w:r>
            <w:proofErr w:type="spellEnd"/>
            <w:r w:rsidRPr="00330823">
              <w:t xml:space="preserve"> </w:t>
            </w:r>
            <w:proofErr w:type="spellStart"/>
            <w:r w:rsidRPr="00330823">
              <w:t>случаю</w:t>
            </w:r>
            <w:proofErr w:type="spellEnd"/>
            <w:r w:rsidRPr="00330823">
              <w:t xml:space="preserve"> в </w:t>
            </w:r>
            <w:proofErr w:type="spellStart"/>
            <w:r w:rsidRPr="00330823">
              <w:t>отдельности</w:t>
            </w:r>
            <w:proofErr w:type="spellEnd"/>
            <w:r w:rsidRPr="00330823">
              <w:t xml:space="preserve">, с </w:t>
            </w:r>
            <w:proofErr w:type="spellStart"/>
            <w:r w:rsidRPr="00330823">
              <w:t>учетом</w:t>
            </w:r>
            <w:proofErr w:type="spellEnd"/>
            <w:r w:rsidRPr="00330823">
              <w:t xml:space="preserve"> </w:t>
            </w:r>
            <w:proofErr w:type="spellStart"/>
            <w:r w:rsidRPr="00330823">
              <w:t>потребности</w:t>
            </w:r>
            <w:proofErr w:type="spellEnd"/>
            <w:r w:rsidRPr="00330823">
              <w:t xml:space="preserve"> </w:t>
            </w:r>
            <w:proofErr w:type="spellStart"/>
            <w:r w:rsidRPr="00330823">
              <w:t>инвалида</w:t>
            </w:r>
            <w:proofErr w:type="spellEnd"/>
            <w:r w:rsidRPr="00330823">
              <w:t xml:space="preserve">. </w:t>
            </w:r>
            <w:proofErr w:type="spellStart"/>
            <w:r w:rsidRPr="00330823">
              <w:t>Уропрезервативы</w:t>
            </w:r>
            <w:proofErr w:type="spellEnd"/>
            <w:r w:rsidRPr="00330823">
              <w:t xml:space="preserve"> </w:t>
            </w:r>
            <w:proofErr w:type="spellStart"/>
            <w:r w:rsidRPr="00330823">
              <w:t>должны</w:t>
            </w:r>
            <w:proofErr w:type="spellEnd"/>
            <w:r w:rsidRPr="00330823">
              <w:t xml:space="preserve"> </w:t>
            </w:r>
            <w:proofErr w:type="spellStart"/>
            <w:r w:rsidRPr="00330823">
              <w:t>иметь</w:t>
            </w:r>
            <w:proofErr w:type="spellEnd"/>
            <w:r w:rsidRPr="00330823">
              <w:t xml:space="preserve"> </w:t>
            </w:r>
            <w:proofErr w:type="spellStart"/>
            <w:r w:rsidRPr="00330823">
              <w:t>следующие</w:t>
            </w:r>
            <w:proofErr w:type="spellEnd"/>
            <w:r w:rsidRPr="00330823">
              <w:t xml:space="preserve"> </w:t>
            </w:r>
            <w:proofErr w:type="spellStart"/>
            <w:r w:rsidRPr="00330823">
              <w:t>размеры</w:t>
            </w:r>
            <w:proofErr w:type="spellEnd"/>
            <w:r w:rsidRPr="00330823">
              <w:t xml:space="preserve"> </w:t>
            </w:r>
            <w:proofErr w:type="spellStart"/>
            <w:r w:rsidRPr="00330823">
              <w:t>по</w:t>
            </w:r>
            <w:proofErr w:type="spellEnd"/>
            <w:r w:rsidRPr="00330823">
              <w:t xml:space="preserve"> </w:t>
            </w:r>
            <w:proofErr w:type="spellStart"/>
            <w:r w:rsidRPr="00330823">
              <w:t>диаметру</w:t>
            </w:r>
            <w:proofErr w:type="spellEnd"/>
            <w:r w:rsidRPr="00330823">
              <w:t xml:space="preserve"> 25±</w:t>
            </w:r>
            <w:r w:rsidRPr="00330823">
              <w:rPr>
                <w:highlight w:val="white"/>
                <w:lang w:val="ru-RU"/>
              </w:rPr>
              <w:t>2</w:t>
            </w:r>
            <w:r w:rsidRPr="00330823">
              <w:t xml:space="preserve"> </w:t>
            </w:r>
            <w:r w:rsidRPr="00330823">
              <w:rPr>
                <w:lang w:val="ru-RU"/>
              </w:rPr>
              <w:t xml:space="preserve">мм, </w:t>
            </w:r>
            <w:r w:rsidRPr="00330823">
              <w:t xml:space="preserve">30±2 </w:t>
            </w:r>
            <w:r w:rsidRPr="00330823">
              <w:rPr>
                <w:lang w:val="ru-RU"/>
              </w:rPr>
              <w:t>мм</w:t>
            </w:r>
            <w:r w:rsidRPr="00330823">
              <w:t xml:space="preserve">, 35±2 </w:t>
            </w:r>
            <w:r w:rsidRPr="00330823">
              <w:rPr>
                <w:lang w:val="ru-RU"/>
              </w:rPr>
              <w:t>мм.</w:t>
            </w:r>
          </w:p>
          <w:p w:rsidR="00EE64EE" w:rsidRPr="00330823" w:rsidRDefault="00EE64EE" w:rsidP="00EE64EE">
            <w:pPr>
              <w:pStyle w:val="a4"/>
              <w:jc w:val="both"/>
              <w:rPr>
                <w:lang w:val="ru-RU"/>
              </w:rPr>
            </w:pPr>
            <w:r w:rsidRPr="00330823">
              <w:rPr>
                <w:lang w:val="ru-RU"/>
              </w:rPr>
              <w:t xml:space="preserve">Каждый </w:t>
            </w:r>
            <w:proofErr w:type="spellStart"/>
            <w:r w:rsidRPr="00330823">
              <w:rPr>
                <w:lang w:val="ru-RU"/>
              </w:rPr>
              <w:t>уропрезерватив</w:t>
            </w:r>
            <w:proofErr w:type="spellEnd"/>
            <w:r w:rsidRPr="00330823">
              <w:rPr>
                <w:lang w:val="ru-RU"/>
              </w:rPr>
              <w:t xml:space="preserve"> должен быть в  индивидуальной упаковке.</w:t>
            </w:r>
          </w:p>
        </w:tc>
        <w:tc>
          <w:tcPr>
            <w:tcW w:w="1134" w:type="dxa"/>
            <w:tcBorders>
              <w:left w:val="single" w:sz="2" w:space="0" w:color="000000"/>
              <w:right w:val="single" w:sz="2" w:space="0" w:color="000000"/>
            </w:tcBorders>
            <w:shd w:val="clear" w:color="auto" w:fill="auto"/>
            <w:tcMar>
              <w:left w:w="54" w:type="dxa"/>
            </w:tcMar>
          </w:tcPr>
          <w:p w:rsidR="00EE64EE" w:rsidRPr="006B2D21" w:rsidRDefault="006B2D21" w:rsidP="008F2C11">
            <w:pPr>
              <w:pStyle w:val="a8"/>
              <w:jc w:val="center"/>
              <w:rPr>
                <w:lang w:val="en-US"/>
              </w:rPr>
            </w:pPr>
            <w:r>
              <w:rPr>
                <w:lang w:val="en-US"/>
              </w:rPr>
              <w:lastRenderedPageBreak/>
              <w:t>4200</w:t>
            </w:r>
          </w:p>
        </w:tc>
      </w:tr>
      <w:tr w:rsidR="00EE64EE" w:rsidTr="00EE64EE">
        <w:trPr>
          <w:trHeight w:val="660"/>
        </w:trPr>
        <w:tc>
          <w:tcPr>
            <w:tcW w:w="1843" w:type="dxa"/>
            <w:tcBorders>
              <w:left w:val="single" w:sz="2" w:space="0" w:color="000000"/>
            </w:tcBorders>
            <w:shd w:val="clear" w:color="auto" w:fill="auto"/>
            <w:tcMar>
              <w:left w:w="54" w:type="dxa"/>
            </w:tcMar>
          </w:tcPr>
          <w:p w:rsidR="00EE64EE" w:rsidRPr="00330823" w:rsidRDefault="00EE64EE">
            <w:pPr>
              <w:pStyle w:val="TableContents"/>
              <w:jc w:val="center"/>
              <w:rPr>
                <w:lang w:val="ru-RU"/>
              </w:rPr>
            </w:pPr>
            <w:proofErr w:type="gramStart"/>
            <w:r w:rsidRPr="00330823">
              <w:rPr>
                <w:lang w:val="ru-RU"/>
              </w:rPr>
              <w:lastRenderedPageBreak/>
              <w:t>Однокомпонентный</w:t>
            </w:r>
            <w:proofErr w:type="gramEnd"/>
            <w:r w:rsidRPr="00330823">
              <w:rPr>
                <w:lang w:val="ru-RU"/>
              </w:rPr>
              <w:t xml:space="preserve"> дренируемый </w:t>
            </w:r>
            <w:proofErr w:type="spellStart"/>
            <w:r w:rsidRPr="00330823">
              <w:rPr>
                <w:lang w:val="ru-RU"/>
              </w:rPr>
              <w:t>уроприемник</w:t>
            </w:r>
            <w:proofErr w:type="spellEnd"/>
            <w:r w:rsidRPr="00330823">
              <w:rPr>
                <w:lang w:val="ru-RU"/>
              </w:rPr>
              <w:t xml:space="preserve"> со встроенной плоской пластиной</w:t>
            </w:r>
          </w:p>
        </w:tc>
        <w:tc>
          <w:tcPr>
            <w:tcW w:w="1851" w:type="dxa"/>
            <w:tcBorders>
              <w:left w:val="single" w:sz="2" w:space="0" w:color="000000"/>
              <w:right w:val="single" w:sz="2" w:space="0" w:color="000000"/>
            </w:tcBorders>
          </w:tcPr>
          <w:p w:rsidR="00EE64EE" w:rsidRPr="00330823" w:rsidRDefault="00330823" w:rsidP="00330823">
            <w:pPr>
              <w:pStyle w:val="Textbody"/>
              <w:jc w:val="center"/>
              <w:rPr>
                <w:lang w:val="ru-RU"/>
              </w:rPr>
            </w:pPr>
            <w:r>
              <w:rPr>
                <w:lang w:val="ru-RU"/>
              </w:rPr>
              <w:t>-</w:t>
            </w:r>
          </w:p>
        </w:tc>
        <w:tc>
          <w:tcPr>
            <w:tcW w:w="1616" w:type="dxa"/>
            <w:tcBorders>
              <w:left w:val="single" w:sz="2" w:space="0" w:color="000000"/>
            </w:tcBorders>
          </w:tcPr>
          <w:p w:rsidR="00EE64EE" w:rsidRPr="00330823" w:rsidRDefault="00330823" w:rsidP="00970913">
            <w:pPr>
              <w:autoSpaceDE w:val="0"/>
              <w:autoSpaceDN w:val="0"/>
              <w:adjustRightInd w:val="0"/>
              <w:jc w:val="center"/>
              <w:rPr>
                <w:rFonts w:eastAsia="Calibri" w:cs="Times New Roman"/>
                <w:lang w:val="ru-RU"/>
              </w:rPr>
            </w:pPr>
            <w:r>
              <w:rPr>
                <w:rFonts w:eastAsia="Calibri" w:cs="Times New Roman"/>
                <w:lang w:val="ru-RU"/>
              </w:rPr>
              <w:t>-</w:t>
            </w:r>
          </w:p>
        </w:tc>
        <w:tc>
          <w:tcPr>
            <w:tcW w:w="1322" w:type="dxa"/>
            <w:tcBorders>
              <w:left w:val="single" w:sz="2" w:space="0" w:color="000000"/>
              <w:right w:val="single" w:sz="2" w:space="0" w:color="000000"/>
            </w:tcBorders>
          </w:tcPr>
          <w:p w:rsidR="00EE64EE" w:rsidRPr="00330823" w:rsidRDefault="00330823" w:rsidP="00970913">
            <w:pPr>
              <w:autoSpaceDE w:val="0"/>
              <w:autoSpaceDN w:val="0"/>
              <w:adjustRightInd w:val="0"/>
              <w:jc w:val="center"/>
              <w:rPr>
                <w:rFonts w:eastAsia="Calibri" w:cs="Times New Roman"/>
                <w:lang w:val="ru-RU"/>
              </w:rPr>
            </w:pPr>
            <w:r>
              <w:rPr>
                <w:rFonts w:eastAsia="Calibri" w:cs="Times New Roman"/>
                <w:lang w:val="ru-RU"/>
              </w:rPr>
              <w:t>-</w:t>
            </w:r>
          </w:p>
        </w:tc>
        <w:tc>
          <w:tcPr>
            <w:tcW w:w="3149" w:type="dxa"/>
            <w:tcBorders>
              <w:left w:val="single" w:sz="2" w:space="0" w:color="000000"/>
            </w:tcBorders>
            <w:shd w:val="clear" w:color="auto" w:fill="auto"/>
            <w:tcMar>
              <w:left w:w="54" w:type="dxa"/>
            </w:tcMar>
          </w:tcPr>
          <w:p w:rsidR="00EE64EE" w:rsidRPr="00330823" w:rsidRDefault="00EE64EE" w:rsidP="00EE64EE">
            <w:pPr>
              <w:pStyle w:val="Textbody"/>
              <w:jc w:val="both"/>
            </w:pPr>
            <w:proofErr w:type="spellStart"/>
            <w:r w:rsidRPr="00330823">
              <w:t>Мешок</w:t>
            </w:r>
            <w:proofErr w:type="spellEnd"/>
            <w:r w:rsidRPr="00330823">
              <w:t xml:space="preserve"> </w:t>
            </w:r>
            <w:proofErr w:type="spellStart"/>
            <w:r w:rsidRPr="00330823">
              <w:t>уростомный</w:t>
            </w:r>
            <w:proofErr w:type="spellEnd"/>
            <w:r w:rsidRPr="00330823">
              <w:t xml:space="preserve"> </w:t>
            </w:r>
            <w:proofErr w:type="spellStart"/>
            <w:r w:rsidRPr="00330823">
              <w:t>однокомпонентный</w:t>
            </w:r>
            <w:proofErr w:type="spellEnd"/>
            <w:r w:rsidRPr="00330823">
              <w:t xml:space="preserve"> </w:t>
            </w:r>
            <w:proofErr w:type="spellStart"/>
            <w:r w:rsidRPr="00330823">
              <w:t>неразъемный</w:t>
            </w:r>
            <w:proofErr w:type="spellEnd"/>
            <w:r w:rsidRPr="00330823">
              <w:t xml:space="preserve"> </w:t>
            </w:r>
            <w:r w:rsidRPr="00330823">
              <w:rPr>
                <w:lang w:val="ru-RU"/>
              </w:rPr>
              <w:t>должен быть</w:t>
            </w:r>
            <w:r w:rsidRPr="00330823">
              <w:t xml:space="preserve"> </w:t>
            </w:r>
            <w:proofErr w:type="spellStart"/>
            <w:r w:rsidRPr="00330823">
              <w:t>из</w:t>
            </w:r>
            <w:proofErr w:type="spellEnd"/>
            <w:r w:rsidRPr="00330823">
              <w:t xml:space="preserve"> </w:t>
            </w:r>
            <w:proofErr w:type="spellStart"/>
            <w:r w:rsidRPr="00330823">
              <w:t>непрозрачного</w:t>
            </w:r>
            <w:proofErr w:type="spellEnd"/>
            <w:r w:rsidRPr="00330823">
              <w:t xml:space="preserve"> </w:t>
            </w:r>
            <w:proofErr w:type="spellStart"/>
            <w:r w:rsidRPr="00330823">
              <w:t>или</w:t>
            </w:r>
            <w:proofErr w:type="spellEnd"/>
            <w:r w:rsidRPr="00330823">
              <w:t xml:space="preserve"> </w:t>
            </w:r>
            <w:proofErr w:type="spellStart"/>
            <w:r w:rsidRPr="00330823">
              <w:t>прозрачного</w:t>
            </w:r>
            <w:proofErr w:type="spellEnd"/>
            <w:r w:rsidRPr="00330823">
              <w:t xml:space="preserve"> </w:t>
            </w:r>
            <w:proofErr w:type="spellStart"/>
            <w:r w:rsidRPr="00330823">
              <w:t>многослойного</w:t>
            </w:r>
            <w:proofErr w:type="spellEnd"/>
            <w:r w:rsidRPr="00330823">
              <w:t xml:space="preserve">, </w:t>
            </w:r>
            <w:proofErr w:type="spellStart"/>
            <w:r w:rsidRPr="00330823">
              <w:t>не</w:t>
            </w:r>
            <w:proofErr w:type="spellEnd"/>
            <w:r w:rsidRPr="00330823">
              <w:t xml:space="preserve"> </w:t>
            </w:r>
            <w:proofErr w:type="spellStart"/>
            <w:r w:rsidRPr="00330823">
              <w:t>пропускающего</w:t>
            </w:r>
            <w:proofErr w:type="spellEnd"/>
            <w:r w:rsidRPr="00330823">
              <w:t xml:space="preserve"> </w:t>
            </w:r>
            <w:proofErr w:type="spellStart"/>
            <w:r w:rsidRPr="00330823">
              <w:t>запах</w:t>
            </w:r>
            <w:proofErr w:type="spellEnd"/>
            <w:r w:rsidRPr="00330823">
              <w:t xml:space="preserve"> </w:t>
            </w:r>
            <w:proofErr w:type="spellStart"/>
            <w:r w:rsidRPr="00330823">
              <w:t>материала</w:t>
            </w:r>
            <w:proofErr w:type="spellEnd"/>
            <w:r w:rsidRPr="00330823">
              <w:t xml:space="preserve"> с </w:t>
            </w:r>
            <w:proofErr w:type="spellStart"/>
            <w:r w:rsidRPr="00330823">
              <w:t>мягкой</w:t>
            </w:r>
            <w:proofErr w:type="spellEnd"/>
            <w:r w:rsidRPr="00330823">
              <w:t xml:space="preserve"> </w:t>
            </w:r>
            <w:proofErr w:type="spellStart"/>
            <w:r w:rsidRPr="00330823">
              <w:t>нетканой</w:t>
            </w:r>
            <w:proofErr w:type="spellEnd"/>
            <w:r w:rsidRPr="00330823">
              <w:t xml:space="preserve"> </w:t>
            </w:r>
            <w:proofErr w:type="spellStart"/>
            <w:r w:rsidRPr="00330823">
              <w:t>подложкой</w:t>
            </w:r>
            <w:proofErr w:type="spellEnd"/>
            <w:r w:rsidRPr="00330823">
              <w:t xml:space="preserve">, с </w:t>
            </w:r>
            <w:proofErr w:type="spellStart"/>
            <w:r w:rsidRPr="00330823">
              <w:t>антирефлюксным</w:t>
            </w:r>
            <w:proofErr w:type="spellEnd"/>
            <w:r w:rsidRPr="00330823">
              <w:t xml:space="preserve"> и </w:t>
            </w:r>
            <w:proofErr w:type="spellStart"/>
            <w:r w:rsidRPr="00330823">
              <w:t>сливным</w:t>
            </w:r>
            <w:proofErr w:type="spellEnd"/>
            <w:r w:rsidRPr="00330823">
              <w:t xml:space="preserve"> </w:t>
            </w:r>
            <w:proofErr w:type="spellStart"/>
            <w:r w:rsidRPr="00330823">
              <w:t>клапанами</w:t>
            </w:r>
            <w:proofErr w:type="spellEnd"/>
            <w:r w:rsidRPr="00330823">
              <w:t xml:space="preserve">; </w:t>
            </w:r>
            <w:proofErr w:type="spellStart"/>
            <w:r w:rsidRPr="00330823">
              <w:t>со</w:t>
            </w:r>
            <w:proofErr w:type="spellEnd"/>
            <w:r w:rsidRPr="00330823">
              <w:t xml:space="preserve"> </w:t>
            </w:r>
            <w:proofErr w:type="spellStart"/>
            <w:r w:rsidRPr="00330823">
              <w:t>встроенной</w:t>
            </w:r>
            <w:proofErr w:type="spellEnd"/>
            <w:r w:rsidRPr="00330823">
              <w:t xml:space="preserve"> </w:t>
            </w:r>
            <w:proofErr w:type="spellStart"/>
            <w:r w:rsidRPr="00330823">
              <w:t>адгезивной</w:t>
            </w:r>
            <w:proofErr w:type="spellEnd"/>
            <w:r w:rsidRPr="00330823">
              <w:t xml:space="preserve"> </w:t>
            </w:r>
            <w:proofErr w:type="spellStart"/>
            <w:r w:rsidRPr="00330823">
              <w:t>пластиной</w:t>
            </w:r>
            <w:proofErr w:type="spellEnd"/>
            <w:r w:rsidRPr="00330823">
              <w:t xml:space="preserve"> </w:t>
            </w:r>
            <w:proofErr w:type="spellStart"/>
            <w:r w:rsidRPr="00330823">
              <w:t>на</w:t>
            </w:r>
            <w:proofErr w:type="spellEnd"/>
            <w:r w:rsidRPr="00330823">
              <w:t xml:space="preserve"> </w:t>
            </w:r>
            <w:proofErr w:type="spellStart"/>
            <w:r w:rsidRPr="00330823">
              <w:t>натуральной</w:t>
            </w:r>
            <w:proofErr w:type="spellEnd"/>
            <w:r w:rsidRPr="00330823">
              <w:t xml:space="preserve"> </w:t>
            </w:r>
            <w:proofErr w:type="spellStart"/>
            <w:r w:rsidRPr="00330823">
              <w:t>гипоаллергенной</w:t>
            </w:r>
            <w:proofErr w:type="spellEnd"/>
            <w:r w:rsidRPr="00330823">
              <w:t xml:space="preserve"> </w:t>
            </w:r>
            <w:proofErr w:type="spellStart"/>
            <w:r w:rsidRPr="00330823">
              <w:t>гидроколлоидной</w:t>
            </w:r>
            <w:proofErr w:type="spellEnd"/>
            <w:r w:rsidRPr="00330823">
              <w:t xml:space="preserve"> </w:t>
            </w:r>
            <w:proofErr w:type="spellStart"/>
            <w:r w:rsidRPr="00330823">
              <w:t>основе</w:t>
            </w:r>
            <w:proofErr w:type="spellEnd"/>
            <w:r w:rsidRPr="00330823">
              <w:t xml:space="preserve"> с </w:t>
            </w:r>
            <w:proofErr w:type="spellStart"/>
            <w:r w:rsidRPr="00330823">
              <w:t>защитным</w:t>
            </w:r>
            <w:proofErr w:type="spellEnd"/>
            <w:r w:rsidRPr="00330823">
              <w:t xml:space="preserve"> </w:t>
            </w:r>
            <w:proofErr w:type="spellStart"/>
            <w:r w:rsidRPr="00330823">
              <w:t>покрытием</w:t>
            </w:r>
            <w:proofErr w:type="spellEnd"/>
            <w:r w:rsidRPr="00330823">
              <w:t>.</w:t>
            </w:r>
          </w:p>
          <w:p w:rsidR="00EE64EE" w:rsidRPr="00330823" w:rsidRDefault="00EE64EE" w:rsidP="00EE64EE">
            <w:pPr>
              <w:pStyle w:val="Textbody"/>
              <w:spacing w:after="0"/>
              <w:jc w:val="both"/>
            </w:pPr>
            <w:proofErr w:type="spellStart"/>
            <w:r w:rsidRPr="00330823">
              <w:t>Максимальное</w:t>
            </w:r>
            <w:proofErr w:type="spellEnd"/>
            <w:r w:rsidRPr="00330823">
              <w:t xml:space="preserve"> </w:t>
            </w:r>
            <w:proofErr w:type="spellStart"/>
            <w:r w:rsidRPr="00330823">
              <w:t>вырезаемое</w:t>
            </w:r>
            <w:proofErr w:type="spellEnd"/>
            <w:r w:rsidRPr="00330823">
              <w:t xml:space="preserve"> </w:t>
            </w:r>
            <w:proofErr w:type="spellStart"/>
            <w:r w:rsidRPr="00330823">
              <w:t>отверстие</w:t>
            </w:r>
            <w:proofErr w:type="spellEnd"/>
            <w:r w:rsidRPr="00330823">
              <w:t xml:space="preserve"> </w:t>
            </w:r>
            <w:proofErr w:type="spellStart"/>
            <w:r w:rsidRPr="00330823">
              <w:t>адгезивной</w:t>
            </w:r>
            <w:proofErr w:type="spellEnd"/>
            <w:r w:rsidRPr="00330823">
              <w:t xml:space="preserve"> </w:t>
            </w:r>
            <w:proofErr w:type="spellStart"/>
            <w:r w:rsidRPr="00330823">
              <w:t>пластины</w:t>
            </w:r>
            <w:proofErr w:type="spellEnd"/>
            <w:r w:rsidRPr="00330823">
              <w:t xml:space="preserve"> </w:t>
            </w:r>
            <w:r w:rsidRPr="00330823">
              <w:rPr>
                <w:lang w:val="ru-RU"/>
              </w:rPr>
              <w:t xml:space="preserve">должно быть </w:t>
            </w:r>
            <w:proofErr w:type="spellStart"/>
            <w:r w:rsidRPr="00330823">
              <w:t>не</w:t>
            </w:r>
            <w:proofErr w:type="spellEnd"/>
            <w:r w:rsidRPr="00330823">
              <w:t xml:space="preserve"> </w:t>
            </w:r>
            <w:proofErr w:type="spellStart"/>
            <w:r w:rsidRPr="00330823">
              <w:t>менее</w:t>
            </w:r>
            <w:proofErr w:type="spellEnd"/>
            <w:r w:rsidRPr="00330823">
              <w:t xml:space="preserve"> 5</w:t>
            </w:r>
            <w:r w:rsidRPr="00330823">
              <w:rPr>
                <w:lang w:val="ru-RU"/>
              </w:rPr>
              <w:t>0</w:t>
            </w:r>
            <w:r w:rsidRPr="00330823">
              <w:t xml:space="preserve"> </w:t>
            </w:r>
            <w:proofErr w:type="spellStart"/>
            <w:r w:rsidRPr="00330823">
              <w:t>мм</w:t>
            </w:r>
            <w:proofErr w:type="spellEnd"/>
            <w:r w:rsidRPr="00330823">
              <w:t>.</w:t>
            </w:r>
          </w:p>
        </w:tc>
        <w:tc>
          <w:tcPr>
            <w:tcW w:w="1134" w:type="dxa"/>
            <w:tcBorders>
              <w:left w:val="single" w:sz="2" w:space="0" w:color="000000"/>
              <w:right w:val="single" w:sz="2" w:space="0" w:color="000000"/>
            </w:tcBorders>
            <w:shd w:val="clear" w:color="auto" w:fill="auto"/>
            <w:tcMar>
              <w:left w:w="54" w:type="dxa"/>
            </w:tcMar>
          </w:tcPr>
          <w:p w:rsidR="00EE64EE" w:rsidRPr="006B2D21" w:rsidRDefault="006B2D21" w:rsidP="00F9415F">
            <w:pPr>
              <w:pStyle w:val="a8"/>
              <w:jc w:val="center"/>
              <w:rPr>
                <w:lang w:val="en-US"/>
              </w:rPr>
            </w:pPr>
            <w:r>
              <w:rPr>
                <w:lang w:val="en-US"/>
              </w:rPr>
              <w:t>975</w:t>
            </w:r>
            <w:bookmarkStart w:id="0" w:name="_GoBack"/>
            <w:bookmarkEnd w:id="0"/>
          </w:p>
        </w:tc>
      </w:tr>
      <w:tr w:rsidR="00330823" w:rsidTr="00EE64EE">
        <w:trPr>
          <w:trHeight w:val="660"/>
        </w:trPr>
        <w:tc>
          <w:tcPr>
            <w:tcW w:w="1843" w:type="dxa"/>
            <w:vMerge w:val="restart"/>
            <w:tcBorders>
              <w:left w:val="single" w:sz="2" w:space="0" w:color="000000"/>
            </w:tcBorders>
            <w:shd w:val="clear" w:color="auto" w:fill="auto"/>
            <w:tcMar>
              <w:left w:w="54" w:type="dxa"/>
            </w:tcMar>
          </w:tcPr>
          <w:p w:rsidR="00330823" w:rsidRPr="00330823" w:rsidRDefault="00330823" w:rsidP="00442074">
            <w:pPr>
              <w:pStyle w:val="aa"/>
              <w:jc w:val="center"/>
            </w:pPr>
            <w:r w:rsidRPr="00330823">
              <w:t xml:space="preserve">Двухкомпонентный дренируемый </w:t>
            </w:r>
            <w:proofErr w:type="spellStart"/>
            <w:r w:rsidRPr="00330823">
              <w:t>уроприемник</w:t>
            </w:r>
            <w:proofErr w:type="spellEnd"/>
            <w:r w:rsidRPr="00330823">
              <w:t xml:space="preserve"> в комплекте: адгезивная пластина плоская, </w:t>
            </w:r>
            <w:proofErr w:type="spellStart"/>
            <w:r w:rsidRPr="00330823">
              <w:t>уростомный</w:t>
            </w:r>
            <w:proofErr w:type="spellEnd"/>
            <w:r w:rsidRPr="00330823">
              <w:t xml:space="preserve"> мешок</w:t>
            </w:r>
          </w:p>
          <w:p w:rsidR="00330823" w:rsidRPr="00330823" w:rsidRDefault="00330823">
            <w:pPr>
              <w:pStyle w:val="a8"/>
              <w:jc w:val="center"/>
              <w:rPr>
                <w:lang w:val="ru-RU"/>
              </w:rPr>
            </w:pPr>
          </w:p>
        </w:tc>
        <w:tc>
          <w:tcPr>
            <w:tcW w:w="1851" w:type="dxa"/>
            <w:tcBorders>
              <w:left w:val="single" w:sz="2" w:space="0" w:color="000000"/>
              <w:right w:val="single" w:sz="2" w:space="0" w:color="000000"/>
            </w:tcBorders>
          </w:tcPr>
          <w:p w:rsidR="00330823" w:rsidRPr="00330823" w:rsidRDefault="00330823" w:rsidP="00F619B9">
            <w:pPr>
              <w:pStyle w:val="Textbody"/>
              <w:jc w:val="center"/>
              <w:rPr>
                <w:lang w:val="ru-RU"/>
              </w:rPr>
            </w:pPr>
            <w:r>
              <w:rPr>
                <w:lang w:val="ru-RU"/>
              </w:rPr>
              <w:t>-</w:t>
            </w:r>
          </w:p>
        </w:tc>
        <w:tc>
          <w:tcPr>
            <w:tcW w:w="1616" w:type="dxa"/>
            <w:tcBorders>
              <w:left w:val="single" w:sz="2" w:space="0" w:color="000000"/>
            </w:tcBorders>
          </w:tcPr>
          <w:p w:rsidR="00330823" w:rsidRPr="00330823" w:rsidRDefault="00330823" w:rsidP="00F619B9">
            <w:pPr>
              <w:autoSpaceDE w:val="0"/>
              <w:autoSpaceDN w:val="0"/>
              <w:adjustRightInd w:val="0"/>
              <w:jc w:val="center"/>
              <w:rPr>
                <w:rFonts w:eastAsia="Calibri" w:cs="Times New Roman"/>
                <w:lang w:val="ru-RU"/>
              </w:rPr>
            </w:pPr>
            <w:r>
              <w:rPr>
                <w:rFonts w:eastAsia="Calibri" w:cs="Times New Roman"/>
                <w:lang w:val="ru-RU"/>
              </w:rPr>
              <w:t>-</w:t>
            </w:r>
          </w:p>
        </w:tc>
        <w:tc>
          <w:tcPr>
            <w:tcW w:w="1322" w:type="dxa"/>
            <w:tcBorders>
              <w:left w:val="single" w:sz="2" w:space="0" w:color="000000"/>
              <w:right w:val="single" w:sz="2" w:space="0" w:color="000000"/>
            </w:tcBorders>
          </w:tcPr>
          <w:p w:rsidR="00330823" w:rsidRPr="00330823" w:rsidRDefault="00330823" w:rsidP="00F619B9">
            <w:pPr>
              <w:autoSpaceDE w:val="0"/>
              <w:autoSpaceDN w:val="0"/>
              <w:adjustRightInd w:val="0"/>
              <w:jc w:val="center"/>
              <w:rPr>
                <w:rFonts w:eastAsia="Calibri" w:cs="Times New Roman"/>
                <w:lang w:val="ru-RU"/>
              </w:rPr>
            </w:pPr>
            <w:r>
              <w:rPr>
                <w:rFonts w:eastAsia="Calibri" w:cs="Times New Roman"/>
                <w:lang w:val="ru-RU"/>
              </w:rPr>
              <w:t>-</w:t>
            </w:r>
          </w:p>
        </w:tc>
        <w:tc>
          <w:tcPr>
            <w:tcW w:w="3149" w:type="dxa"/>
            <w:tcBorders>
              <w:left w:val="single" w:sz="2" w:space="0" w:color="000000"/>
            </w:tcBorders>
            <w:shd w:val="clear" w:color="auto" w:fill="auto"/>
            <w:tcMar>
              <w:left w:w="54" w:type="dxa"/>
            </w:tcMar>
          </w:tcPr>
          <w:p w:rsidR="00330823" w:rsidRPr="00330823" w:rsidRDefault="00330823" w:rsidP="00EE64EE">
            <w:pPr>
              <w:pStyle w:val="aa"/>
              <w:jc w:val="both"/>
            </w:pPr>
            <w:proofErr w:type="gramStart"/>
            <w:r w:rsidRPr="00330823">
              <w:t xml:space="preserve">Адгезивная пластина двухкомпонентного </w:t>
            </w:r>
            <w:proofErr w:type="spellStart"/>
            <w:r w:rsidRPr="00330823">
              <w:t>уроприемника</w:t>
            </w:r>
            <w:proofErr w:type="spellEnd"/>
            <w:r w:rsidRPr="00330823">
              <w:t xml:space="preserve"> должна быть из натурального </w:t>
            </w:r>
            <w:proofErr w:type="spellStart"/>
            <w:r w:rsidRPr="00330823">
              <w:t>гипоаллергенного</w:t>
            </w:r>
            <w:proofErr w:type="spellEnd"/>
            <w:r w:rsidRPr="00330823">
              <w:t xml:space="preserve"> </w:t>
            </w:r>
            <w:proofErr w:type="spellStart"/>
            <w:r w:rsidRPr="00330823">
              <w:t>гидроколлоида</w:t>
            </w:r>
            <w:proofErr w:type="spellEnd"/>
            <w:r w:rsidRPr="00330823">
              <w:t xml:space="preserve"> с фланцевыми кольцами размером 50 мм.</w:t>
            </w:r>
            <w:proofErr w:type="gramEnd"/>
            <w:r w:rsidRPr="00330823">
              <w:t xml:space="preserve"> Фланец пластины должен соответствовать фланцу мешка. Пластина должна быть гибкая и легко адаптироваться к форме живота</w:t>
            </w:r>
          </w:p>
        </w:tc>
        <w:tc>
          <w:tcPr>
            <w:tcW w:w="1134" w:type="dxa"/>
            <w:tcBorders>
              <w:left w:val="single" w:sz="2" w:space="0" w:color="000000"/>
              <w:right w:val="single" w:sz="2" w:space="0" w:color="000000"/>
            </w:tcBorders>
            <w:shd w:val="clear" w:color="auto" w:fill="auto"/>
            <w:tcMar>
              <w:left w:w="54" w:type="dxa"/>
            </w:tcMar>
          </w:tcPr>
          <w:p w:rsidR="00330823" w:rsidRPr="00330823" w:rsidRDefault="00330823" w:rsidP="008F2C11">
            <w:pPr>
              <w:pStyle w:val="a8"/>
              <w:jc w:val="center"/>
              <w:rPr>
                <w:lang w:val="ru-RU"/>
              </w:rPr>
            </w:pPr>
            <w:r w:rsidRPr="00330823">
              <w:rPr>
                <w:lang w:val="ru-RU"/>
              </w:rPr>
              <w:t>110</w:t>
            </w:r>
          </w:p>
          <w:p w:rsidR="00330823" w:rsidRPr="00330823" w:rsidRDefault="00330823" w:rsidP="008F2C11">
            <w:pPr>
              <w:pStyle w:val="a8"/>
              <w:jc w:val="center"/>
              <w:rPr>
                <w:lang w:val="ru-RU"/>
              </w:rPr>
            </w:pPr>
          </w:p>
        </w:tc>
      </w:tr>
      <w:tr w:rsidR="00EE64EE" w:rsidTr="00EE64EE">
        <w:trPr>
          <w:trHeight w:val="660"/>
        </w:trPr>
        <w:tc>
          <w:tcPr>
            <w:tcW w:w="1843" w:type="dxa"/>
            <w:vMerge/>
            <w:tcBorders>
              <w:left w:val="single" w:sz="2" w:space="0" w:color="000000"/>
              <w:bottom w:val="single" w:sz="2" w:space="0" w:color="000000"/>
            </w:tcBorders>
            <w:shd w:val="clear" w:color="auto" w:fill="auto"/>
            <w:tcMar>
              <w:left w:w="54" w:type="dxa"/>
            </w:tcMar>
          </w:tcPr>
          <w:p w:rsidR="00EE64EE" w:rsidRPr="00330823" w:rsidRDefault="00EE64EE">
            <w:pPr>
              <w:pStyle w:val="a8"/>
              <w:jc w:val="center"/>
              <w:rPr>
                <w:lang w:val="ru-RU"/>
              </w:rPr>
            </w:pPr>
          </w:p>
        </w:tc>
        <w:tc>
          <w:tcPr>
            <w:tcW w:w="1851" w:type="dxa"/>
            <w:tcBorders>
              <w:left w:val="single" w:sz="2" w:space="0" w:color="000000"/>
              <w:bottom w:val="single" w:sz="2" w:space="0" w:color="000000"/>
              <w:right w:val="single" w:sz="2" w:space="0" w:color="000000"/>
            </w:tcBorders>
          </w:tcPr>
          <w:p w:rsidR="00EE64EE" w:rsidRPr="00330823" w:rsidRDefault="00EE64EE" w:rsidP="00442074">
            <w:pPr>
              <w:pStyle w:val="aa"/>
              <w:jc w:val="both"/>
            </w:pPr>
          </w:p>
        </w:tc>
        <w:tc>
          <w:tcPr>
            <w:tcW w:w="1616" w:type="dxa"/>
            <w:tcBorders>
              <w:left w:val="single" w:sz="2" w:space="0" w:color="000000"/>
              <w:bottom w:val="single" w:sz="2" w:space="0" w:color="000000"/>
            </w:tcBorders>
          </w:tcPr>
          <w:p w:rsidR="00EE64EE" w:rsidRPr="00330823" w:rsidRDefault="00EE64EE" w:rsidP="00442074">
            <w:pPr>
              <w:pStyle w:val="aa"/>
              <w:jc w:val="both"/>
            </w:pPr>
          </w:p>
        </w:tc>
        <w:tc>
          <w:tcPr>
            <w:tcW w:w="1322" w:type="dxa"/>
            <w:tcBorders>
              <w:left w:val="single" w:sz="2" w:space="0" w:color="000000"/>
              <w:bottom w:val="single" w:sz="2" w:space="0" w:color="000000"/>
              <w:right w:val="single" w:sz="2" w:space="0" w:color="000000"/>
            </w:tcBorders>
          </w:tcPr>
          <w:p w:rsidR="00EE64EE" w:rsidRPr="00330823" w:rsidRDefault="00EE64EE" w:rsidP="00442074">
            <w:pPr>
              <w:pStyle w:val="aa"/>
              <w:jc w:val="both"/>
            </w:pPr>
          </w:p>
        </w:tc>
        <w:tc>
          <w:tcPr>
            <w:tcW w:w="3149" w:type="dxa"/>
            <w:tcBorders>
              <w:left w:val="single" w:sz="2" w:space="0" w:color="000000"/>
              <w:bottom w:val="single" w:sz="2" w:space="0" w:color="000000"/>
            </w:tcBorders>
            <w:shd w:val="clear" w:color="auto" w:fill="auto"/>
            <w:tcMar>
              <w:left w:w="54" w:type="dxa"/>
            </w:tcMar>
          </w:tcPr>
          <w:p w:rsidR="00EE64EE" w:rsidRPr="00330823" w:rsidRDefault="00EE64EE" w:rsidP="00EE64EE">
            <w:pPr>
              <w:pStyle w:val="aa"/>
              <w:jc w:val="both"/>
              <w:rPr>
                <w:lang w:val="de-DE"/>
              </w:rPr>
            </w:pPr>
            <w:bookmarkStart w:id="1" w:name="OLE_LINK3"/>
            <w:bookmarkStart w:id="2" w:name="OLE_LINK2"/>
            <w:bookmarkEnd w:id="1"/>
            <w:bookmarkEnd w:id="2"/>
            <w:proofErr w:type="gramStart"/>
            <w:r w:rsidRPr="00330823">
              <w:t xml:space="preserve">Мешок двухкомпонентного </w:t>
            </w:r>
            <w:proofErr w:type="spellStart"/>
            <w:r w:rsidRPr="00330823">
              <w:t>уроприемника</w:t>
            </w:r>
            <w:proofErr w:type="spellEnd"/>
            <w:r w:rsidRPr="00330823">
              <w:t xml:space="preserve"> должен быть дренируемый, </w:t>
            </w:r>
            <w:proofErr w:type="spellStart"/>
            <w:r w:rsidRPr="00330823">
              <w:t>стомный</w:t>
            </w:r>
            <w:proofErr w:type="spellEnd"/>
            <w:r w:rsidRPr="00330823">
              <w:t xml:space="preserve"> мешок должен быть из непрозрачного/прозрачного многослойного, не пропускающего запах, не шуршащего материала с запайкой, с мягкой нетканой подложкой.</w:t>
            </w:r>
            <w:proofErr w:type="gramEnd"/>
            <w:r w:rsidRPr="00330823">
              <w:t xml:space="preserve"> </w:t>
            </w:r>
            <w:proofErr w:type="spellStart"/>
            <w:r w:rsidRPr="00330823">
              <w:rPr>
                <w:lang w:val="de-DE"/>
              </w:rPr>
              <w:t>Фланцевые</w:t>
            </w:r>
            <w:proofErr w:type="spellEnd"/>
            <w:r w:rsidRPr="00330823">
              <w:rPr>
                <w:lang w:val="de-DE"/>
              </w:rPr>
              <w:t xml:space="preserve"> </w:t>
            </w:r>
            <w:proofErr w:type="spellStart"/>
            <w:r w:rsidRPr="00330823">
              <w:rPr>
                <w:lang w:val="de-DE"/>
              </w:rPr>
              <w:t>кольца</w:t>
            </w:r>
            <w:proofErr w:type="spellEnd"/>
            <w:r w:rsidRPr="00330823">
              <w:rPr>
                <w:lang w:val="de-DE"/>
              </w:rPr>
              <w:t xml:space="preserve"> </w:t>
            </w:r>
            <w:proofErr w:type="spellStart"/>
            <w:r w:rsidRPr="00330823">
              <w:rPr>
                <w:lang w:val="de-DE"/>
              </w:rPr>
              <w:t>должны</w:t>
            </w:r>
            <w:proofErr w:type="spellEnd"/>
            <w:r w:rsidRPr="00330823">
              <w:rPr>
                <w:lang w:val="de-DE"/>
              </w:rPr>
              <w:t xml:space="preserve"> </w:t>
            </w:r>
            <w:proofErr w:type="spellStart"/>
            <w:r w:rsidRPr="00330823">
              <w:rPr>
                <w:lang w:val="de-DE"/>
              </w:rPr>
              <w:t>быть</w:t>
            </w:r>
            <w:proofErr w:type="spellEnd"/>
            <w:r w:rsidRPr="00330823">
              <w:rPr>
                <w:lang w:val="de-DE"/>
              </w:rPr>
              <w:t xml:space="preserve"> </w:t>
            </w:r>
            <w:r w:rsidRPr="00330823">
              <w:t>не менее 50 мм</w:t>
            </w:r>
            <w:r w:rsidRPr="00330823">
              <w:rPr>
                <w:lang w:val="de-DE"/>
              </w:rPr>
              <w:t xml:space="preserve"> и </w:t>
            </w:r>
            <w:proofErr w:type="spellStart"/>
            <w:r w:rsidRPr="00330823">
              <w:rPr>
                <w:lang w:val="de-DE"/>
              </w:rPr>
              <w:t>полностью</w:t>
            </w:r>
            <w:proofErr w:type="spellEnd"/>
            <w:r w:rsidRPr="00330823">
              <w:rPr>
                <w:lang w:val="de-DE"/>
              </w:rPr>
              <w:t xml:space="preserve"> </w:t>
            </w:r>
            <w:proofErr w:type="spellStart"/>
            <w:r w:rsidRPr="00330823">
              <w:rPr>
                <w:lang w:val="de-DE"/>
              </w:rPr>
              <w:t>совместимы</w:t>
            </w:r>
            <w:proofErr w:type="spellEnd"/>
            <w:r w:rsidRPr="00330823">
              <w:rPr>
                <w:lang w:val="de-DE"/>
              </w:rPr>
              <w:t xml:space="preserve"> и </w:t>
            </w:r>
            <w:proofErr w:type="spellStart"/>
            <w:r w:rsidRPr="00330823">
              <w:rPr>
                <w:lang w:val="de-DE"/>
              </w:rPr>
              <w:t>адаптированы</w:t>
            </w:r>
            <w:proofErr w:type="spellEnd"/>
            <w:r w:rsidRPr="00330823">
              <w:rPr>
                <w:lang w:val="de-DE"/>
              </w:rPr>
              <w:t xml:space="preserve"> к </w:t>
            </w:r>
            <w:proofErr w:type="spellStart"/>
            <w:r w:rsidRPr="00330823">
              <w:rPr>
                <w:lang w:val="de-DE"/>
              </w:rPr>
              <w:t>пластинам</w:t>
            </w:r>
            <w:proofErr w:type="spellEnd"/>
            <w:r w:rsidRPr="00330823">
              <w:rPr>
                <w:lang w:val="de-DE"/>
              </w:rPr>
              <w:t xml:space="preserve">, в </w:t>
            </w:r>
            <w:proofErr w:type="spellStart"/>
            <w:r w:rsidRPr="00330823">
              <w:rPr>
                <w:lang w:val="de-DE"/>
              </w:rPr>
              <w:t>том</w:t>
            </w:r>
            <w:proofErr w:type="spellEnd"/>
            <w:r w:rsidRPr="00330823">
              <w:rPr>
                <w:lang w:val="de-DE"/>
              </w:rPr>
              <w:t xml:space="preserve"> </w:t>
            </w:r>
            <w:proofErr w:type="spellStart"/>
            <w:r w:rsidRPr="00330823">
              <w:rPr>
                <w:lang w:val="de-DE"/>
              </w:rPr>
              <w:t>числе</w:t>
            </w:r>
            <w:proofErr w:type="spellEnd"/>
            <w:r w:rsidRPr="00330823">
              <w:rPr>
                <w:lang w:val="de-DE"/>
              </w:rPr>
              <w:t xml:space="preserve"> и к </w:t>
            </w:r>
            <w:proofErr w:type="spellStart"/>
            <w:r w:rsidRPr="00330823">
              <w:rPr>
                <w:lang w:val="de-DE"/>
              </w:rPr>
              <w:t>замку</w:t>
            </w:r>
            <w:proofErr w:type="spellEnd"/>
            <w:r w:rsidRPr="00330823">
              <w:rPr>
                <w:lang w:val="de-DE"/>
              </w:rPr>
              <w:t xml:space="preserve"> </w:t>
            </w:r>
            <w:proofErr w:type="spellStart"/>
            <w:r w:rsidRPr="00330823">
              <w:rPr>
                <w:lang w:val="de-DE"/>
              </w:rPr>
              <w:t>фланцевого</w:t>
            </w:r>
            <w:proofErr w:type="spellEnd"/>
            <w:r w:rsidRPr="00330823">
              <w:rPr>
                <w:lang w:val="de-DE"/>
              </w:rPr>
              <w:t xml:space="preserve"> </w:t>
            </w:r>
            <w:proofErr w:type="spellStart"/>
            <w:r w:rsidRPr="00330823">
              <w:rPr>
                <w:lang w:val="de-DE"/>
              </w:rPr>
              <w:t>соединения</w:t>
            </w:r>
            <w:proofErr w:type="spellEnd"/>
            <w:r w:rsidRPr="00330823">
              <w:rPr>
                <w:lang w:val="de-DE"/>
              </w:rPr>
              <w:t xml:space="preserve">. </w:t>
            </w:r>
            <w:proofErr w:type="spellStart"/>
            <w:r w:rsidRPr="00330823">
              <w:rPr>
                <w:lang w:val="de-DE"/>
              </w:rPr>
              <w:t>Зажим</w:t>
            </w:r>
            <w:proofErr w:type="spellEnd"/>
            <w:r w:rsidRPr="00330823">
              <w:rPr>
                <w:lang w:val="de-DE"/>
              </w:rPr>
              <w:t xml:space="preserve"> </w:t>
            </w:r>
            <w:proofErr w:type="spellStart"/>
            <w:r w:rsidRPr="00330823">
              <w:rPr>
                <w:lang w:val="de-DE"/>
              </w:rPr>
              <w:t>застёжки</w:t>
            </w:r>
            <w:proofErr w:type="spellEnd"/>
            <w:r w:rsidRPr="00330823">
              <w:rPr>
                <w:lang w:val="de-DE"/>
              </w:rPr>
              <w:t xml:space="preserve"> </w:t>
            </w:r>
            <w:proofErr w:type="spellStart"/>
            <w:r w:rsidRPr="00330823">
              <w:rPr>
                <w:lang w:val="de-DE"/>
              </w:rPr>
              <w:t>должен</w:t>
            </w:r>
            <w:proofErr w:type="spellEnd"/>
            <w:r w:rsidRPr="00330823">
              <w:rPr>
                <w:lang w:val="de-DE"/>
              </w:rPr>
              <w:t xml:space="preserve"> </w:t>
            </w:r>
            <w:proofErr w:type="spellStart"/>
            <w:r w:rsidRPr="00330823">
              <w:rPr>
                <w:lang w:val="de-DE"/>
              </w:rPr>
              <w:t>полностью</w:t>
            </w:r>
            <w:proofErr w:type="spellEnd"/>
            <w:r w:rsidRPr="00330823">
              <w:rPr>
                <w:lang w:val="de-DE"/>
              </w:rPr>
              <w:t xml:space="preserve"> </w:t>
            </w:r>
            <w:proofErr w:type="spellStart"/>
            <w:r w:rsidRPr="00330823">
              <w:rPr>
                <w:lang w:val="de-DE"/>
              </w:rPr>
              <w:t>обеспечивать</w:t>
            </w:r>
            <w:proofErr w:type="spellEnd"/>
            <w:r w:rsidRPr="00330823">
              <w:rPr>
                <w:lang w:val="de-DE"/>
              </w:rPr>
              <w:t xml:space="preserve"> </w:t>
            </w:r>
            <w:proofErr w:type="spellStart"/>
            <w:r w:rsidRPr="00330823">
              <w:rPr>
                <w:lang w:val="de-DE"/>
              </w:rPr>
              <w:t>герметичность</w:t>
            </w:r>
            <w:proofErr w:type="spellEnd"/>
            <w:r w:rsidRPr="00330823">
              <w:rPr>
                <w:lang w:val="de-DE"/>
              </w:rPr>
              <w:t xml:space="preserve"> </w:t>
            </w:r>
            <w:proofErr w:type="spellStart"/>
            <w:r w:rsidRPr="00330823">
              <w:rPr>
                <w:lang w:val="de-DE"/>
              </w:rPr>
              <w:t>мешка</w:t>
            </w:r>
            <w:proofErr w:type="spellEnd"/>
          </w:p>
        </w:tc>
        <w:tc>
          <w:tcPr>
            <w:tcW w:w="1134" w:type="dxa"/>
            <w:tcBorders>
              <w:left w:val="single" w:sz="2" w:space="0" w:color="000000"/>
              <w:bottom w:val="single" w:sz="2" w:space="0" w:color="000000"/>
              <w:right w:val="single" w:sz="2" w:space="0" w:color="000000"/>
            </w:tcBorders>
            <w:shd w:val="clear" w:color="auto" w:fill="auto"/>
            <w:tcMar>
              <w:left w:w="54" w:type="dxa"/>
            </w:tcMar>
          </w:tcPr>
          <w:p w:rsidR="00EE64EE" w:rsidRPr="00330823" w:rsidRDefault="00EE64EE" w:rsidP="00570EE1">
            <w:pPr>
              <w:pStyle w:val="a8"/>
              <w:jc w:val="center"/>
              <w:rPr>
                <w:lang w:val="ru-RU"/>
              </w:rPr>
            </w:pPr>
            <w:r w:rsidRPr="00330823">
              <w:rPr>
                <w:lang w:val="ru-RU"/>
              </w:rPr>
              <w:t>3</w:t>
            </w:r>
            <w:r w:rsidR="00570EE1" w:rsidRPr="00330823">
              <w:rPr>
                <w:lang w:val="ru-RU"/>
              </w:rPr>
              <w:t>3</w:t>
            </w:r>
            <w:r w:rsidRPr="00330823">
              <w:rPr>
                <w:lang w:val="ru-RU"/>
              </w:rPr>
              <w:t>0</w:t>
            </w:r>
          </w:p>
        </w:tc>
      </w:tr>
    </w:tbl>
    <w:p w:rsidR="007104EB" w:rsidRDefault="007104EB">
      <w:pPr>
        <w:pStyle w:val="a4"/>
        <w:spacing w:after="0"/>
        <w:ind w:firstLine="709"/>
        <w:jc w:val="center"/>
        <w:rPr>
          <w:b/>
        </w:rPr>
      </w:pPr>
    </w:p>
    <w:p w:rsidR="007104EB" w:rsidRDefault="00A762DD">
      <w:pPr>
        <w:pStyle w:val="a4"/>
        <w:spacing w:after="0"/>
        <w:ind w:firstLine="709"/>
        <w:jc w:val="center"/>
        <w:rPr>
          <w:b/>
        </w:rPr>
      </w:pPr>
      <w:proofErr w:type="spellStart"/>
      <w:r>
        <w:rPr>
          <w:b/>
        </w:rPr>
        <w:t>Требования</w:t>
      </w:r>
      <w:proofErr w:type="spellEnd"/>
      <w:r>
        <w:rPr>
          <w:b/>
        </w:rPr>
        <w:t xml:space="preserve"> к </w:t>
      </w:r>
      <w:proofErr w:type="spellStart"/>
      <w:r>
        <w:rPr>
          <w:b/>
        </w:rPr>
        <w:t>упаковке</w:t>
      </w:r>
      <w:proofErr w:type="spellEnd"/>
      <w:r>
        <w:rPr>
          <w:b/>
        </w:rPr>
        <w:t xml:space="preserve"> и </w:t>
      </w:r>
      <w:proofErr w:type="spellStart"/>
      <w:r>
        <w:rPr>
          <w:b/>
        </w:rPr>
        <w:t>отгрузке</w:t>
      </w:r>
      <w:proofErr w:type="spellEnd"/>
      <w:r>
        <w:rPr>
          <w:b/>
        </w:rPr>
        <w:t xml:space="preserve"> </w:t>
      </w:r>
      <w:proofErr w:type="spellStart"/>
      <w:r>
        <w:rPr>
          <w:b/>
        </w:rPr>
        <w:t>Товара</w:t>
      </w:r>
      <w:proofErr w:type="spellEnd"/>
    </w:p>
    <w:p w:rsidR="00570EE1" w:rsidRPr="007679FE" w:rsidRDefault="00570EE1" w:rsidP="00570EE1">
      <w:pPr>
        <w:pStyle w:val="a4"/>
        <w:tabs>
          <w:tab w:val="left" w:pos="709"/>
          <w:tab w:val="right" w:leader="dot" w:pos="10435"/>
        </w:tabs>
        <w:spacing w:after="0"/>
        <w:jc w:val="both"/>
        <w:rPr>
          <w:rFonts w:cs="Times New Roman"/>
          <w:lang w:val="ru-RU"/>
        </w:rPr>
      </w:pPr>
      <w:r>
        <w:rPr>
          <w:rFonts w:cs="Times New Roman"/>
          <w:lang w:val="ru-RU"/>
        </w:rPr>
        <w:tab/>
      </w:r>
      <w:r w:rsidRPr="007679FE">
        <w:rPr>
          <w:rFonts w:cs="Times New Roman"/>
        </w:rPr>
        <w:t xml:space="preserve">В </w:t>
      </w:r>
      <w:proofErr w:type="spellStart"/>
      <w:r w:rsidRPr="007679FE">
        <w:rPr>
          <w:rFonts w:cs="Times New Roman"/>
        </w:rPr>
        <w:t>специальных</w:t>
      </w:r>
      <w:proofErr w:type="spellEnd"/>
      <w:r w:rsidRPr="007679FE">
        <w:rPr>
          <w:rFonts w:cs="Times New Roman"/>
        </w:rPr>
        <w:t xml:space="preserve"> </w:t>
      </w:r>
      <w:proofErr w:type="spellStart"/>
      <w:r w:rsidRPr="007679FE">
        <w:rPr>
          <w:rFonts w:cs="Times New Roman"/>
        </w:rPr>
        <w:t>средствах</w:t>
      </w:r>
      <w:proofErr w:type="spellEnd"/>
      <w:r w:rsidRPr="007679FE">
        <w:rPr>
          <w:rFonts w:cs="Times New Roman"/>
        </w:rPr>
        <w:t xml:space="preserve"> </w:t>
      </w:r>
      <w:proofErr w:type="spellStart"/>
      <w:r w:rsidRPr="007679FE">
        <w:rPr>
          <w:rFonts w:cs="Times New Roman"/>
        </w:rPr>
        <w:t>при</w:t>
      </w:r>
      <w:proofErr w:type="spellEnd"/>
      <w:r w:rsidRPr="007679FE">
        <w:rPr>
          <w:rFonts w:cs="Times New Roman"/>
        </w:rPr>
        <w:t xml:space="preserve"> </w:t>
      </w:r>
      <w:proofErr w:type="spellStart"/>
      <w:r w:rsidRPr="007679FE">
        <w:rPr>
          <w:rFonts w:cs="Times New Roman"/>
        </w:rPr>
        <w:t>нарушениях</w:t>
      </w:r>
      <w:proofErr w:type="spellEnd"/>
      <w:r w:rsidRPr="007679FE">
        <w:rPr>
          <w:rFonts w:cs="Times New Roman"/>
        </w:rPr>
        <w:t xml:space="preserve"> </w:t>
      </w:r>
      <w:proofErr w:type="spellStart"/>
      <w:r w:rsidRPr="007679FE">
        <w:rPr>
          <w:rFonts w:cs="Times New Roman"/>
        </w:rPr>
        <w:t>функций</w:t>
      </w:r>
      <w:proofErr w:type="spellEnd"/>
      <w:r w:rsidRPr="007679FE">
        <w:rPr>
          <w:rFonts w:cs="Times New Roman"/>
        </w:rPr>
        <w:t xml:space="preserve"> </w:t>
      </w:r>
      <w:proofErr w:type="spellStart"/>
      <w:r w:rsidRPr="007679FE">
        <w:rPr>
          <w:rFonts w:cs="Times New Roman"/>
        </w:rPr>
        <w:t>выделения</w:t>
      </w:r>
      <w:proofErr w:type="spellEnd"/>
      <w:r w:rsidRPr="007679FE">
        <w:rPr>
          <w:rFonts w:cs="Times New Roman"/>
        </w:rPr>
        <w:t xml:space="preserve"> </w:t>
      </w:r>
      <w:proofErr w:type="spellStart"/>
      <w:r w:rsidRPr="007679FE">
        <w:rPr>
          <w:rFonts w:cs="Times New Roman"/>
        </w:rPr>
        <w:t>должны</w:t>
      </w:r>
      <w:proofErr w:type="spellEnd"/>
      <w:r w:rsidRPr="007679FE">
        <w:rPr>
          <w:rFonts w:cs="Times New Roman"/>
        </w:rPr>
        <w:t xml:space="preserve"> </w:t>
      </w:r>
      <w:proofErr w:type="spellStart"/>
      <w:r w:rsidRPr="007679FE">
        <w:rPr>
          <w:rFonts w:cs="Times New Roman"/>
        </w:rPr>
        <w:t>отсутствовать</w:t>
      </w:r>
      <w:proofErr w:type="spellEnd"/>
      <w:r w:rsidRPr="007679FE">
        <w:rPr>
          <w:rFonts w:cs="Times New Roman"/>
        </w:rPr>
        <w:t xml:space="preserve"> </w:t>
      </w:r>
      <w:proofErr w:type="spellStart"/>
      <w:r w:rsidRPr="007679FE">
        <w:rPr>
          <w:rFonts w:cs="Times New Roman"/>
        </w:rPr>
        <w:t>механические</w:t>
      </w:r>
      <w:proofErr w:type="spellEnd"/>
      <w:r w:rsidRPr="007679FE">
        <w:rPr>
          <w:rFonts w:cs="Times New Roman"/>
        </w:rPr>
        <w:t xml:space="preserve"> </w:t>
      </w:r>
      <w:proofErr w:type="spellStart"/>
      <w:r w:rsidRPr="007679FE">
        <w:rPr>
          <w:rFonts w:cs="Times New Roman"/>
        </w:rPr>
        <w:t>повреждения</w:t>
      </w:r>
      <w:proofErr w:type="spellEnd"/>
      <w:r w:rsidRPr="007679FE">
        <w:rPr>
          <w:rFonts w:cs="Times New Roman"/>
        </w:rPr>
        <w:t xml:space="preserve"> (</w:t>
      </w:r>
      <w:proofErr w:type="spellStart"/>
      <w:r w:rsidRPr="007679FE">
        <w:rPr>
          <w:rFonts w:cs="Times New Roman"/>
        </w:rPr>
        <w:t>разрывы</w:t>
      </w:r>
      <w:proofErr w:type="spellEnd"/>
      <w:r w:rsidRPr="007679FE">
        <w:rPr>
          <w:rFonts w:cs="Times New Roman"/>
        </w:rPr>
        <w:t xml:space="preserve"> </w:t>
      </w:r>
      <w:proofErr w:type="spellStart"/>
      <w:r w:rsidRPr="007679FE">
        <w:rPr>
          <w:rFonts w:cs="Times New Roman"/>
        </w:rPr>
        <w:t>края</w:t>
      </w:r>
      <w:proofErr w:type="spellEnd"/>
      <w:r w:rsidRPr="007679FE">
        <w:rPr>
          <w:rFonts w:cs="Times New Roman"/>
        </w:rPr>
        <w:t xml:space="preserve">, </w:t>
      </w:r>
      <w:proofErr w:type="spellStart"/>
      <w:r w:rsidRPr="007679FE">
        <w:rPr>
          <w:rFonts w:cs="Times New Roman"/>
        </w:rPr>
        <w:t>разрезы</w:t>
      </w:r>
      <w:proofErr w:type="spellEnd"/>
      <w:r w:rsidRPr="007679FE">
        <w:rPr>
          <w:rFonts w:cs="Times New Roman"/>
        </w:rPr>
        <w:t xml:space="preserve"> и </w:t>
      </w:r>
      <w:proofErr w:type="spellStart"/>
      <w:r w:rsidRPr="007679FE">
        <w:rPr>
          <w:rFonts w:cs="Times New Roman"/>
        </w:rPr>
        <w:t>т.п</w:t>
      </w:r>
      <w:proofErr w:type="spellEnd"/>
      <w:r w:rsidRPr="007679FE">
        <w:rPr>
          <w:rFonts w:cs="Times New Roman"/>
        </w:rPr>
        <w:t xml:space="preserve">.), </w:t>
      </w:r>
      <w:proofErr w:type="spellStart"/>
      <w:r w:rsidRPr="007679FE">
        <w:rPr>
          <w:rFonts w:cs="Times New Roman"/>
        </w:rPr>
        <w:t>видимые</w:t>
      </w:r>
      <w:proofErr w:type="spellEnd"/>
      <w:r w:rsidRPr="007679FE">
        <w:rPr>
          <w:rFonts w:cs="Times New Roman"/>
        </w:rPr>
        <w:t xml:space="preserve"> </w:t>
      </w:r>
      <w:proofErr w:type="spellStart"/>
      <w:r w:rsidRPr="007679FE">
        <w:rPr>
          <w:rFonts w:cs="Times New Roman"/>
        </w:rPr>
        <w:t>невооруженным</w:t>
      </w:r>
      <w:proofErr w:type="spellEnd"/>
      <w:r w:rsidRPr="007679FE">
        <w:rPr>
          <w:rFonts w:cs="Times New Roman"/>
        </w:rPr>
        <w:t xml:space="preserve"> </w:t>
      </w:r>
      <w:proofErr w:type="spellStart"/>
      <w:r w:rsidRPr="007679FE">
        <w:rPr>
          <w:rFonts w:cs="Times New Roman"/>
        </w:rPr>
        <w:t>глазом</w:t>
      </w:r>
      <w:proofErr w:type="spellEnd"/>
      <w:r w:rsidRPr="007679FE">
        <w:rPr>
          <w:rFonts w:cs="Times New Roman"/>
        </w:rPr>
        <w:t xml:space="preserve">. </w:t>
      </w:r>
      <w:proofErr w:type="spellStart"/>
      <w:r w:rsidRPr="007679FE">
        <w:rPr>
          <w:rFonts w:cs="Times New Roman"/>
        </w:rPr>
        <w:t>Товар</w:t>
      </w:r>
      <w:proofErr w:type="spellEnd"/>
      <w:r w:rsidRPr="007679FE">
        <w:rPr>
          <w:rFonts w:cs="Times New Roman"/>
        </w:rPr>
        <w:t xml:space="preserve"> </w:t>
      </w:r>
      <w:proofErr w:type="spellStart"/>
      <w:r w:rsidRPr="007679FE">
        <w:rPr>
          <w:rFonts w:cs="Times New Roman"/>
        </w:rPr>
        <w:t>должен</w:t>
      </w:r>
      <w:proofErr w:type="spellEnd"/>
      <w:r w:rsidRPr="007679FE">
        <w:rPr>
          <w:rFonts w:cs="Times New Roman"/>
        </w:rPr>
        <w:t xml:space="preserve"> </w:t>
      </w:r>
      <w:proofErr w:type="spellStart"/>
      <w:r w:rsidRPr="007679FE">
        <w:rPr>
          <w:rFonts w:cs="Times New Roman"/>
        </w:rPr>
        <w:t>иметь</w:t>
      </w:r>
      <w:proofErr w:type="spellEnd"/>
      <w:r w:rsidRPr="007679FE">
        <w:rPr>
          <w:rFonts w:cs="Times New Roman"/>
        </w:rPr>
        <w:t xml:space="preserve"> </w:t>
      </w:r>
      <w:proofErr w:type="spellStart"/>
      <w:r w:rsidRPr="007679FE">
        <w:rPr>
          <w:rFonts w:cs="Times New Roman"/>
        </w:rPr>
        <w:t>регистрационные</w:t>
      </w:r>
      <w:proofErr w:type="spellEnd"/>
      <w:r w:rsidRPr="007679FE">
        <w:rPr>
          <w:rFonts w:cs="Times New Roman"/>
        </w:rPr>
        <w:t xml:space="preserve"> </w:t>
      </w:r>
      <w:proofErr w:type="spellStart"/>
      <w:r w:rsidRPr="007679FE">
        <w:rPr>
          <w:rFonts w:cs="Times New Roman"/>
        </w:rPr>
        <w:t>удостоверения</w:t>
      </w:r>
      <w:proofErr w:type="spellEnd"/>
      <w:r w:rsidRPr="007679FE">
        <w:rPr>
          <w:rFonts w:cs="Times New Roman"/>
        </w:rPr>
        <w:t xml:space="preserve"> ФС </w:t>
      </w:r>
      <w:proofErr w:type="spellStart"/>
      <w:r w:rsidRPr="007679FE">
        <w:rPr>
          <w:rFonts w:cs="Times New Roman"/>
        </w:rPr>
        <w:t>по</w:t>
      </w:r>
      <w:proofErr w:type="spellEnd"/>
      <w:r w:rsidRPr="007679FE">
        <w:rPr>
          <w:rFonts w:cs="Times New Roman"/>
        </w:rPr>
        <w:t xml:space="preserve"> </w:t>
      </w:r>
      <w:proofErr w:type="spellStart"/>
      <w:r w:rsidRPr="007679FE">
        <w:rPr>
          <w:rFonts w:cs="Times New Roman"/>
        </w:rPr>
        <w:t>надзору</w:t>
      </w:r>
      <w:proofErr w:type="spellEnd"/>
      <w:r w:rsidRPr="007679FE">
        <w:rPr>
          <w:rFonts w:cs="Times New Roman"/>
        </w:rPr>
        <w:t xml:space="preserve"> в </w:t>
      </w:r>
      <w:proofErr w:type="spellStart"/>
      <w:r w:rsidRPr="007679FE">
        <w:rPr>
          <w:rFonts w:cs="Times New Roman"/>
        </w:rPr>
        <w:t>сфере</w:t>
      </w:r>
      <w:proofErr w:type="spellEnd"/>
      <w:r w:rsidRPr="007679FE">
        <w:rPr>
          <w:rFonts w:cs="Times New Roman"/>
        </w:rPr>
        <w:t xml:space="preserve"> </w:t>
      </w:r>
      <w:proofErr w:type="spellStart"/>
      <w:r w:rsidRPr="007679FE">
        <w:rPr>
          <w:rFonts w:cs="Times New Roman"/>
        </w:rPr>
        <w:t>здравоохранения</w:t>
      </w:r>
      <w:proofErr w:type="spellEnd"/>
      <w:r w:rsidRPr="007679FE">
        <w:rPr>
          <w:rFonts w:cs="Times New Roman"/>
        </w:rPr>
        <w:t xml:space="preserve"> и </w:t>
      </w:r>
      <w:proofErr w:type="spellStart"/>
      <w:r w:rsidRPr="007679FE">
        <w:rPr>
          <w:rFonts w:cs="Times New Roman"/>
        </w:rPr>
        <w:t>сертификат</w:t>
      </w:r>
      <w:proofErr w:type="spellEnd"/>
      <w:r w:rsidRPr="007679FE">
        <w:rPr>
          <w:rFonts w:cs="Times New Roman"/>
        </w:rPr>
        <w:t xml:space="preserve"> </w:t>
      </w:r>
      <w:proofErr w:type="spellStart"/>
      <w:r w:rsidRPr="007679FE">
        <w:rPr>
          <w:rFonts w:cs="Times New Roman"/>
        </w:rPr>
        <w:t>соответствия</w:t>
      </w:r>
      <w:proofErr w:type="spellEnd"/>
      <w:r w:rsidRPr="007679FE">
        <w:rPr>
          <w:rFonts w:cs="Times New Roman"/>
        </w:rPr>
        <w:t xml:space="preserve"> </w:t>
      </w:r>
      <w:proofErr w:type="spellStart"/>
      <w:r w:rsidRPr="007679FE">
        <w:rPr>
          <w:rFonts w:cs="Times New Roman"/>
        </w:rPr>
        <w:t>или</w:t>
      </w:r>
      <w:proofErr w:type="spellEnd"/>
      <w:r w:rsidRPr="007679FE">
        <w:rPr>
          <w:rFonts w:cs="Times New Roman"/>
        </w:rPr>
        <w:t xml:space="preserve"> </w:t>
      </w:r>
      <w:proofErr w:type="spellStart"/>
      <w:r w:rsidRPr="007679FE">
        <w:rPr>
          <w:rFonts w:cs="Times New Roman"/>
        </w:rPr>
        <w:t>декларацию</w:t>
      </w:r>
      <w:proofErr w:type="spellEnd"/>
      <w:r w:rsidRPr="007679FE">
        <w:rPr>
          <w:rFonts w:cs="Times New Roman"/>
        </w:rPr>
        <w:t xml:space="preserve"> </w:t>
      </w:r>
      <w:proofErr w:type="spellStart"/>
      <w:r w:rsidRPr="007679FE">
        <w:rPr>
          <w:rFonts w:cs="Times New Roman"/>
        </w:rPr>
        <w:t>соответствия</w:t>
      </w:r>
      <w:proofErr w:type="spellEnd"/>
      <w:r w:rsidRPr="007679FE">
        <w:rPr>
          <w:rFonts w:cs="Times New Roman"/>
        </w:rPr>
        <w:t xml:space="preserve">. </w:t>
      </w:r>
    </w:p>
    <w:p w:rsidR="00570EE1" w:rsidRPr="007679FE" w:rsidRDefault="00570EE1" w:rsidP="00570EE1">
      <w:pPr>
        <w:keepNext/>
        <w:tabs>
          <w:tab w:val="left" w:pos="708"/>
        </w:tabs>
        <w:ind w:firstLine="567"/>
        <w:jc w:val="both"/>
      </w:pPr>
      <w:proofErr w:type="spellStart"/>
      <w:r w:rsidRPr="007679FE">
        <w:t>Согласно</w:t>
      </w:r>
      <w:proofErr w:type="spellEnd"/>
      <w:r w:rsidRPr="007679FE">
        <w:t xml:space="preserve"> ГОСТ </w:t>
      </w:r>
      <w:r w:rsidRPr="007679FE">
        <w:rPr>
          <w:kern w:val="36"/>
        </w:rPr>
        <w:t>Р 51632-2014 «</w:t>
      </w:r>
      <w:proofErr w:type="spellStart"/>
      <w:r w:rsidRPr="007679FE">
        <w:rPr>
          <w:kern w:val="36"/>
        </w:rPr>
        <w:t>Технические</w:t>
      </w:r>
      <w:proofErr w:type="spellEnd"/>
      <w:r w:rsidRPr="007679FE">
        <w:rPr>
          <w:kern w:val="36"/>
        </w:rPr>
        <w:t xml:space="preserve"> </w:t>
      </w:r>
      <w:proofErr w:type="spellStart"/>
      <w:r w:rsidRPr="007679FE">
        <w:rPr>
          <w:kern w:val="36"/>
        </w:rPr>
        <w:t>средства</w:t>
      </w:r>
      <w:proofErr w:type="spellEnd"/>
      <w:r w:rsidRPr="007679FE">
        <w:rPr>
          <w:kern w:val="36"/>
        </w:rPr>
        <w:t xml:space="preserve"> </w:t>
      </w:r>
      <w:proofErr w:type="spellStart"/>
      <w:r w:rsidRPr="007679FE">
        <w:rPr>
          <w:kern w:val="36"/>
        </w:rPr>
        <w:t>реабилитации</w:t>
      </w:r>
      <w:proofErr w:type="spellEnd"/>
      <w:r w:rsidRPr="007679FE">
        <w:rPr>
          <w:kern w:val="36"/>
        </w:rPr>
        <w:t xml:space="preserve"> </w:t>
      </w:r>
      <w:proofErr w:type="spellStart"/>
      <w:r w:rsidRPr="007679FE">
        <w:rPr>
          <w:kern w:val="36"/>
        </w:rPr>
        <w:t>людей</w:t>
      </w:r>
      <w:proofErr w:type="spellEnd"/>
      <w:r w:rsidRPr="007679FE">
        <w:rPr>
          <w:kern w:val="36"/>
        </w:rPr>
        <w:t xml:space="preserve"> с </w:t>
      </w:r>
      <w:proofErr w:type="spellStart"/>
      <w:r w:rsidRPr="007679FE">
        <w:rPr>
          <w:kern w:val="36"/>
        </w:rPr>
        <w:t>ограничениями</w:t>
      </w:r>
      <w:proofErr w:type="spellEnd"/>
      <w:r w:rsidRPr="007679FE">
        <w:rPr>
          <w:kern w:val="36"/>
        </w:rPr>
        <w:t xml:space="preserve"> </w:t>
      </w:r>
      <w:proofErr w:type="spellStart"/>
      <w:r w:rsidRPr="007679FE">
        <w:rPr>
          <w:kern w:val="36"/>
        </w:rPr>
        <w:t>жизнедеятельности</w:t>
      </w:r>
      <w:proofErr w:type="spellEnd"/>
      <w:r w:rsidRPr="007679FE">
        <w:rPr>
          <w:kern w:val="36"/>
        </w:rPr>
        <w:t xml:space="preserve">. </w:t>
      </w:r>
      <w:proofErr w:type="spellStart"/>
      <w:r w:rsidRPr="007679FE">
        <w:rPr>
          <w:kern w:val="36"/>
        </w:rPr>
        <w:t>Общие</w:t>
      </w:r>
      <w:proofErr w:type="spellEnd"/>
      <w:r w:rsidRPr="007679FE">
        <w:rPr>
          <w:kern w:val="36"/>
        </w:rPr>
        <w:t xml:space="preserve"> </w:t>
      </w:r>
      <w:proofErr w:type="spellStart"/>
      <w:r w:rsidRPr="007679FE">
        <w:rPr>
          <w:kern w:val="36"/>
        </w:rPr>
        <w:t>технические</w:t>
      </w:r>
      <w:proofErr w:type="spellEnd"/>
      <w:r w:rsidRPr="007679FE">
        <w:rPr>
          <w:kern w:val="36"/>
        </w:rPr>
        <w:t xml:space="preserve"> </w:t>
      </w:r>
      <w:proofErr w:type="spellStart"/>
      <w:r w:rsidRPr="007679FE">
        <w:rPr>
          <w:kern w:val="36"/>
        </w:rPr>
        <w:t>требования</w:t>
      </w:r>
      <w:proofErr w:type="spellEnd"/>
      <w:r w:rsidRPr="007679FE">
        <w:rPr>
          <w:kern w:val="36"/>
        </w:rPr>
        <w:t xml:space="preserve"> и </w:t>
      </w:r>
      <w:proofErr w:type="spellStart"/>
      <w:r w:rsidRPr="007679FE">
        <w:rPr>
          <w:kern w:val="36"/>
        </w:rPr>
        <w:t>методы</w:t>
      </w:r>
      <w:proofErr w:type="spellEnd"/>
      <w:r w:rsidRPr="007679FE">
        <w:rPr>
          <w:kern w:val="36"/>
        </w:rPr>
        <w:t xml:space="preserve"> </w:t>
      </w:r>
      <w:proofErr w:type="spellStart"/>
      <w:r w:rsidRPr="007679FE">
        <w:rPr>
          <w:kern w:val="36"/>
        </w:rPr>
        <w:t>испытаний</w:t>
      </w:r>
      <w:proofErr w:type="spellEnd"/>
      <w:r w:rsidRPr="007679FE">
        <w:rPr>
          <w:kern w:val="36"/>
        </w:rPr>
        <w:t xml:space="preserve">» </w:t>
      </w:r>
      <w:proofErr w:type="spellStart"/>
      <w:r w:rsidRPr="007679FE">
        <w:t>предъявляются</w:t>
      </w:r>
      <w:proofErr w:type="spellEnd"/>
      <w:r w:rsidRPr="007679FE">
        <w:t xml:space="preserve"> </w:t>
      </w:r>
      <w:proofErr w:type="spellStart"/>
      <w:r w:rsidRPr="007679FE">
        <w:t>следующие</w:t>
      </w:r>
      <w:proofErr w:type="spellEnd"/>
      <w:r w:rsidRPr="007679FE">
        <w:t xml:space="preserve"> </w:t>
      </w:r>
      <w:proofErr w:type="spellStart"/>
      <w:r w:rsidRPr="007679FE">
        <w:t>требования</w:t>
      </w:r>
      <w:proofErr w:type="spellEnd"/>
      <w:r w:rsidRPr="007679FE">
        <w:t xml:space="preserve"> к </w:t>
      </w:r>
      <w:proofErr w:type="spellStart"/>
      <w:r w:rsidRPr="007679FE">
        <w:t>упаковке</w:t>
      </w:r>
      <w:proofErr w:type="spellEnd"/>
      <w:r w:rsidRPr="007679FE">
        <w:t>:</w:t>
      </w:r>
    </w:p>
    <w:p w:rsidR="00570EE1" w:rsidRPr="007679FE" w:rsidRDefault="00570EE1" w:rsidP="00570EE1">
      <w:pPr>
        <w:widowControl/>
        <w:autoSpaceDE w:val="0"/>
        <w:autoSpaceDN w:val="0"/>
        <w:adjustRightInd w:val="0"/>
        <w:ind w:firstLine="540"/>
        <w:jc w:val="both"/>
        <w:rPr>
          <w:rFonts w:cs="Times New Roman"/>
          <w:lang w:val="ru-RU" w:bidi="ar-SA"/>
        </w:rPr>
      </w:pPr>
      <w:r>
        <w:rPr>
          <w:rFonts w:cs="Times New Roman"/>
          <w:lang w:val="ru-RU" w:bidi="ar-SA"/>
        </w:rPr>
        <w:t>«</w:t>
      </w:r>
      <w:r w:rsidRPr="007679FE">
        <w:rPr>
          <w:rFonts w:cs="Times New Roman"/>
          <w:lang w:val="ru-RU" w:bidi="ar-SA"/>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570EE1" w:rsidRPr="00632AA1" w:rsidRDefault="00570EE1" w:rsidP="00570EE1">
      <w:pPr>
        <w:widowControl/>
        <w:autoSpaceDE w:val="0"/>
        <w:autoSpaceDN w:val="0"/>
        <w:adjustRightInd w:val="0"/>
        <w:ind w:firstLine="540"/>
        <w:jc w:val="both"/>
        <w:rPr>
          <w:rFonts w:cs="Times New Roman"/>
          <w:lang w:val="ru-RU" w:bidi="ar-SA"/>
        </w:rPr>
      </w:pPr>
      <w:r w:rsidRPr="007679FE">
        <w:rPr>
          <w:rFonts w:cs="Times New Roman"/>
          <w:lang w:val="ru-RU" w:bidi="ar-SA"/>
        </w:rPr>
        <w:t>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proofErr w:type="gramStart"/>
      <w:r w:rsidRPr="00632AA1">
        <w:rPr>
          <w:rFonts w:cs="Times New Roman"/>
          <w:lang w:val="ru-RU" w:bidi="ar-SA"/>
        </w:rPr>
        <w:t>.</w:t>
      </w:r>
      <w:r>
        <w:rPr>
          <w:rFonts w:cs="Times New Roman"/>
          <w:lang w:val="ru-RU" w:bidi="ar-SA"/>
        </w:rPr>
        <w:t>»</w:t>
      </w:r>
      <w:proofErr w:type="gramEnd"/>
    </w:p>
    <w:p w:rsidR="007104EB" w:rsidRPr="00570EE1" w:rsidRDefault="007104EB">
      <w:pPr>
        <w:pStyle w:val="a4"/>
        <w:spacing w:after="0"/>
        <w:ind w:firstLine="709"/>
        <w:jc w:val="both"/>
        <w:rPr>
          <w:lang w:val="ru-RU"/>
        </w:rPr>
      </w:pPr>
    </w:p>
    <w:p w:rsidR="007104EB" w:rsidRDefault="00A762DD">
      <w:pPr>
        <w:pStyle w:val="a4"/>
        <w:spacing w:after="0"/>
        <w:ind w:firstLine="709"/>
        <w:jc w:val="center"/>
        <w:rPr>
          <w:b/>
        </w:rPr>
      </w:pPr>
      <w:proofErr w:type="spellStart"/>
      <w:r>
        <w:rPr>
          <w:b/>
        </w:rPr>
        <w:t>Требования</w:t>
      </w:r>
      <w:proofErr w:type="spellEnd"/>
      <w:r>
        <w:rPr>
          <w:b/>
        </w:rPr>
        <w:t xml:space="preserve"> к </w:t>
      </w:r>
      <w:proofErr w:type="spellStart"/>
      <w:r>
        <w:rPr>
          <w:b/>
        </w:rPr>
        <w:t>гарантийному</w:t>
      </w:r>
      <w:proofErr w:type="spellEnd"/>
      <w:r>
        <w:rPr>
          <w:b/>
        </w:rPr>
        <w:t xml:space="preserve"> </w:t>
      </w:r>
      <w:proofErr w:type="spellStart"/>
      <w:r>
        <w:rPr>
          <w:b/>
        </w:rPr>
        <w:t>сроку</w:t>
      </w:r>
      <w:proofErr w:type="spellEnd"/>
      <w:r>
        <w:rPr>
          <w:b/>
        </w:rPr>
        <w:t xml:space="preserve"> </w:t>
      </w:r>
      <w:proofErr w:type="spellStart"/>
      <w:r>
        <w:rPr>
          <w:b/>
        </w:rPr>
        <w:t>товара</w:t>
      </w:r>
      <w:proofErr w:type="spellEnd"/>
      <w:r>
        <w:rPr>
          <w:b/>
        </w:rPr>
        <w:t xml:space="preserve">, </w:t>
      </w:r>
      <w:proofErr w:type="spellStart"/>
      <w:r>
        <w:rPr>
          <w:b/>
        </w:rPr>
        <w:t>работы</w:t>
      </w:r>
      <w:proofErr w:type="spellEnd"/>
      <w:r>
        <w:rPr>
          <w:b/>
        </w:rPr>
        <w:t xml:space="preserve">, </w:t>
      </w:r>
      <w:proofErr w:type="spellStart"/>
      <w:r>
        <w:rPr>
          <w:b/>
        </w:rPr>
        <w:t>услуги</w:t>
      </w:r>
      <w:proofErr w:type="spellEnd"/>
      <w:r>
        <w:rPr>
          <w:b/>
        </w:rPr>
        <w:t xml:space="preserve"> и (</w:t>
      </w:r>
      <w:proofErr w:type="spellStart"/>
      <w:r>
        <w:rPr>
          <w:b/>
        </w:rPr>
        <w:t>или</w:t>
      </w:r>
      <w:proofErr w:type="spellEnd"/>
      <w:r>
        <w:rPr>
          <w:b/>
        </w:rPr>
        <w:t xml:space="preserve">) </w:t>
      </w:r>
      <w:proofErr w:type="spellStart"/>
      <w:r>
        <w:rPr>
          <w:b/>
        </w:rPr>
        <w:t>объему</w:t>
      </w:r>
      <w:proofErr w:type="spellEnd"/>
      <w:r>
        <w:rPr>
          <w:b/>
        </w:rPr>
        <w:t xml:space="preserve"> </w:t>
      </w:r>
      <w:proofErr w:type="spellStart"/>
      <w:r>
        <w:rPr>
          <w:b/>
        </w:rPr>
        <w:t>предоставления</w:t>
      </w:r>
      <w:proofErr w:type="spellEnd"/>
      <w:r>
        <w:rPr>
          <w:b/>
        </w:rPr>
        <w:t xml:space="preserve"> </w:t>
      </w:r>
      <w:proofErr w:type="spellStart"/>
      <w:r>
        <w:rPr>
          <w:b/>
        </w:rPr>
        <w:t>гарантий</w:t>
      </w:r>
      <w:proofErr w:type="spellEnd"/>
      <w:r>
        <w:rPr>
          <w:b/>
        </w:rPr>
        <w:t xml:space="preserve"> </w:t>
      </w:r>
      <w:proofErr w:type="spellStart"/>
      <w:r>
        <w:rPr>
          <w:b/>
        </w:rPr>
        <w:t>их</w:t>
      </w:r>
      <w:proofErr w:type="spellEnd"/>
      <w:r>
        <w:rPr>
          <w:b/>
        </w:rPr>
        <w:t xml:space="preserve"> </w:t>
      </w:r>
      <w:proofErr w:type="spellStart"/>
      <w:r>
        <w:rPr>
          <w:b/>
        </w:rPr>
        <w:t>качества</w:t>
      </w:r>
      <w:proofErr w:type="spellEnd"/>
      <w:r>
        <w:rPr>
          <w:b/>
        </w:rPr>
        <w:t xml:space="preserve">, к </w:t>
      </w:r>
      <w:proofErr w:type="spellStart"/>
      <w:r>
        <w:rPr>
          <w:b/>
        </w:rPr>
        <w:t>гарантийному</w:t>
      </w:r>
      <w:proofErr w:type="spellEnd"/>
      <w:r>
        <w:rPr>
          <w:b/>
        </w:rPr>
        <w:t xml:space="preserve"> </w:t>
      </w:r>
      <w:proofErr w:type="spellStart"/>
      <w:r>
        <w:rPr>
          <w:b/>
        </w:rPr>
        <w:t>обслуживанию</w:t>
      </w:r>
      <w:proofErr w:type="spellEnd"/>
      <w:r>
        <w:rPr>
          <w:b/>
        </w:rPr>
        <w:t xml:space="preserve"> </w:t>
      </w:r>
      <w:proofErr w:type="spellStart"/>
      <w:r>
        <w:rPr>
          <w:b/>
        </w:rPr>
        <w:t>товара</w:t>
      </w:r>
      <w:proofErr w:type="spellEnd"/>
      <w:r>
        <w:rPr>
          <w:b/>
        </w:rPr>
        <w:t>.</w:t>
      </w:r>
    </w:p>
    <w:p w:rsidR="007104EB" w:rsidRDefault="00A762DD">
      <w:pPr>
        <w:pStyle w:val="a4"/>
        <w:tabs>
          <w:tab w:val="left" w:pos="709"/>
          <w:tab w:val="right" w:leader="dot" w:pos="10435"/>
        </w:tabs>
        <w:spacing w:after="0"/>
        <w:jc w:val="both"/>
      </w:pPr>
      <w:r>
        <w:rPr>
          <w:color w:val="212121"/>
          <w:lang w:val="ru-RU"/>
        </w:rPr>
        <w:tab/>
      </w:r>
      <w:proofErr w:type="spellStart"/>
      <w:r>
        <w:rPr>
          <w:color w:val="212121"/>
        </w:rPr>
        <w:t>Специальные</w:t>
      </w:r>
      <w:proofErr w:type="spellEnd"/>
      <w:r>
        <w:rPr>
          <w:color w:val="212121"/>
        </w:rPr>
        <w:t xml:space="preserve"> </w:t>
      </w:r>
      <w:proofErr w:type="spellStart"/>
      <w:r>
        <w:rPr>
          <w:color w:val="212121"/>
        </w:rPr>
        <w:t>средства</w:t>
      </w:r>
      <w:proofErr w:type="spellEnd"/>
      <w:r>
        <w:rPr>
          <w:color w:val="212121"/>
        </w:rPr>
        <w:t xml:space="preserve"> </w:t>
      </w:r>
      <w:proofErr w:type="spellStart"/>
      <w:r>
        <w:rPr>
          <w:color w:val="212121"/>
        </w:rPr>
        <w:t>при</w:t>
      </w:r>
      <w:proofErr w:type="spellEnd"/>
      <w:r>
        <w:rPr>
          <w:color w:val="212121"/>
        </w:rPr>
        <w:t xml:space="preserve"> </w:t>
      </w:r>
      <w:r>
        <w:rPr>
          <w:color w:val="212121"/>
          <w:lang w:val="ru-RU"/>
        </w:rPr>
        <w:t>нарушениях</w:t>
      </w:r>
      <w:r>
        <w:rPr>
          <w:color w:val="212121"/>
        </w:rPr>
        <w:t xml:space="preserve"> </w:t>
      </w:r>
      <w:proofErr w:type="spellStart"/>
      <w:r>
        <w:rPr>
          <w:color w:val="212121"/>
        </w:rPr>
        <w:t>функци</w:t>
      </w:r>
      <w:proofErr w:type="spellEnd"/>
      <w:r>
        <w:rPr>
          <w:color w:val="212121"/>
          <w:lang w:val="ru-RU"/>
        </w:rPr>
        <w:t>й</w:t>
      </w:r>
      <w:r w:rsidR="00570EE1">
        <w:rPr>
          <w:color w:val="212121"/>
        </w:rPr>
        <w:t xml:space="preserve"> </w:t>
      </w:r>
      <w:proofErr w:type="spellStart"/>
      <w:r w:rsidR="00570EE1">
        <w:rPr>
          <w:color w:val="212121"/>
        </w:rPr>
        <w:t>выделения</w:t>
      </w:r>
      <w:proofErr w:type="spellEnd"/>
      <w:r>
        <w:rPr>
          <w:color w:val="212121"/>
        </w:rPr>
        <w:t xml:space="preserve"> </w:t>
      </w:r>
      <w:proofErr w:type="spellStart"/>
      <w:r>
        <w:rPr>
          <w:color w:val="212121"/>
        </w:rPr>
        <w:t>являются</w:t>
      </w:r>
      <w:proofErr w:type="spellEnd"/>
      <w:r>
        <w:rPr>
          <w:color w:val="212121"/>
        </w:rPr>
        <w:t xml:space="preserve"> </w:t>
      </w:r>
      <w:proofErr w:type="spellStart"/>
      <w:r>
        <w:rPr>
          <w:color w:val="212121"/>
        </w:rPr>
        <w:t>продукцией</w:t>
      </w:r>
      <w:proofErr w:type="spellEnd"/>
      <w:r>
        <w:rPr>
          <w:color w:val="212121"/>
        </w:rPr>
        <w:t xml:space="preserve"> </w:t>
      </w:r>
      <w:proofErr w:type="spellStart"/>
      <w:r>
        <w:rPr>
          <w:color w:val="212121"/>
        </w:rPr>
        <w:t>одноразовой</w:t>
      </w:r>
      <w:proofErr w:type="spellEnd"/>
      <w:r>
        <w:rPr>
          <w:color w:val="212121"/>
        </w:rPr>
        <w:t xml:space="preserve">, в </w:t>
      </w:r>
      <w:proofErr w:type="spellStart"/>
      <w:r>
        <w:rPr>
          <w:color w:val="212121"/>
        </w:rPr>
        <w:t>связи</w:t>
      </w:r>
      <w:proofErr w:type="spellEnd"/>
      <w:r>
        <w:rPr>
          <w:color w:val="212121"/>
        </w:rPr>
        <w:t xml:space="preserve"> с </w:t>
      </w:r>
      <w:proofErr w:type="spellStart"/>
      <w:r>
        <w:rPr>
          <w:color w:val="212121"/>
        </w:rPr>
        <w:t>чем</w:t>
      </w:r>
      <w:proofErr w:type="spellEnd"/>
      <w:r>
        <w:rPr>
          <w:color w:val="212121"/>
        </w:rPr>
        <w:t xml:space="preserve">, </w:t>
      </w:r>
      <w:proofErr w:type="spellStart"/>
      <w:r>
        <w:rPr>
          <w:color w:val="212121"/>
        </w:rPr>
        <w:t>срок</w:t>
      </w:r>
      <w:proofErr w:type="spellEnd"/>
      <w:r>
        <w:rPr>
          <w:color w:val="212121"/>
        </w:rPr>
        <w:t xml:space="preserve"> </w:t>
      </w:r>
      <w:proofErr w:type="spellStart"/>
      <w:r>
        <w:rPr>
          <w:color w:val="212121"/>
        </w:rPr>
        <w:t>предоставления</w:t>
      </w:r>
      <w:proofErr w:type="spellEnd"/>
      <w:r>
        <w:rPr>
          <w:color w:val="212121"/>
        </w:rPr>
        <w:t xml:space="preserve"> </w:t>
      </w:r>
      <w:proofErr w:type="spellStart"/>
      <w:r>
        <w:rPr>
          <w:color w:val="212121"/>
        </w:rPr>
        <w:t>гарантии</w:t>
      </w:r>
      <w:proofErr w:type="spellEnd"/>
      <w:r>
        <w:rPr>
          <w:color w:val="212121"/>
        </w:rPr>
        <w:t xml:space="preserve"> </w:t>
      </w:r>
      <w:proofErr w:type="spellStart"/>
      <w:r>
        <w:rPr>
          <w:color w:val="212121"/>
        </w:rPr>
        <w:t>качества</w:t>
      </w:r>
      <w:proofErr w:type="spellEnd"/>
      <w:r>
        <w:rPr>
          <w:color w:val="212121"/>
        </w:rPr>
        <w:t xml:space="preserve"> </w:t>
      </w:r>
      <w:proofErr w:type="spellStart"/>
      <w:r>
        <w:rPr>
          <w:color w:val="212121"/>
        </w:rPr>
        <w:t>не</w:t>
      </w:r>
      <w:proofErr w:type="spellEnd"/>
      <w:r>
        <w:rPr>
          <w:color w:val="212121"/>
        </w:rPr>
        <w:t xml:space="preserve"> </w:t>
      </w:r>
      <w:proofErr w:type="spellStart"/>
      <w:r>
        <w:rPr>
          <w:color w:val="212121"/>
        </w:rPr>
        <w:t>устанавливается</w:t>
      </w:r>
      <w:proofErr w:type="spellEnd"/>
      <w:r>
        <w:rPr>
          <w:color w:val="212121"/>
        </w:rPr>
        <w:t xml:space="preserve">. </w:t>
      </w:r>
      <w:proofErr w:type="spellStart"/>
      <w:r>
        <w:t>Остаточный</w:t>
      </w:r>
      <w:proofErr w:type="spellEnd"/>
      <w:r>
        <w:t xml:space="preserve"> </w:t>
      </w:r>
      <w:proofErr w:type="spellStart"/>
      <w:r>
        <w:t>срок</w:t>
      </w:r>
      <w:proofErr w:type="spellEnd"/>
      <w:r>
        <w:t xml:space="preserve"> </w:t>
      </w:r>
      <w:proofErr w:type="spellStart"/>
      <w:r>
        <w:t>годности</w:t>
      </w:r>
      <w:proofErr w:type="spellEnd"/>
      <w:r>
        <w:t xml:space="preserve"> </w:t>
      </w:r>
      <w:proofErr w:type="spellStart"/>
      <w:r>
        <w:t>изделий</w:t>
      </w:r>
      <w:proofErr w:type="spellEnd"/>
      <w:r>
        <w:t xml:space="preserve"> </w:t>
      </w:r>
      <w:proofErr w:type="spellStart"/>
      <w:r>
        <w:t>на</w:t>
      </w:r>
      <w:proofErr w:type="spellEnd"/>
      <w:r>
        <w:t xml:space="preserve"> </w:t>
      </w:r>
      <w:proofErr w:type="spellStart"/>
      <w:r>
        <w:t>момент</w:t>
      </w:r>
      <w:proofErr w:type="spellEnd"/>
      <w:r>
        <w:t xml:space="preserve"> </w:t>
      </w:r>
      <w:proofErr w:type="spellStart"/>
      <w:r>
        <w:t>выдачи</w:t>
      </w:r>
      <w:proofErr w:type="spellEnd"/>
      <w:r>
        <w:t xml:space="preserve"> </w:t>
      </w:r>
      <w:proofErr w:type="spellStart"/>
      <w:r>
        <w:t>инвалиду</w:t>
      </w:r>
      <w:proofErr w:type="spellEnd"/>
      <w:r>
        <w:t xml:space="preserve"> </w:t>
      </w:r>
      <w:proofErr w:type="spellStart"/>
      <w:r>
        <w:t>не</w:t>
      </w:r>
      <w:proofErr w:type="spellEnd"/>
      <w:r>
        <w:t xml:space="preserve"> </w:t>
      </w:r>
      <w:proofErr w:type="spellStart"/>
      <w:r>
        <w:t>может</w:t>
      </w:r>
      <w:proofErr w:type="spellEnd"/>
      <w:r>
        <w:t xml:space="preserve"> </w:t>
      </w:r>
      <w:proofErr w:type="spellStart"/>
      <w:r>
        <w:t>составлять</w:t>
      </w:r>
      <w:proofErr w:type="spellEnd"/>
      <w:r>
        <w:t xml:space="preserve"> </w:t>
      </w:r>
      <w:proofErr w:type="spellStart"/>
      <w:r>
        <w:t>менее</w:t>
      </w:r>
      <w:proofErr w:type="spellEnd"/>
      <w:r>
        <w:t xml:space="preserve"> 50 % </w:t>
      </w:r>
      <w:proofErr w:type="spellStart"/>
      <w:r>
        <w:t>от</w:t>
      </w:r>
      <w:proofErr w:type="spellEnd"/>
      <w:r>
        <w:t xml:space="preserve"> </w:t>
      </w:r>
      <w:proofErr w:type="spellStart"/>
      <w:r>
        <w:t>срока</w:t>
      </w:r>
      <w:proofErr w:type="spellEnd"/>
      <w:r>
        <w:t xml:space="preserve"> </w:t>
      </w:r>
      <w:proofErr w:type="spellStart"/>
      <w:r>
        <w:t>годности</w:t>
      </w:r>
      <w:proofErr w:type="spellEnd"/>
      <w:r>
        <w:t xml:space="preserve">, </w:t>
      </w:r>
      <w:proofErr w:type="spellStart"/>
      <w:r>
        <w:t>установленного</w:t>
      </w:r>
      <w:proofErr w:type="spellEnd"/>
      <w:r>
        <w:t xml:space="preserve"> </w:t>
      </w:r>
      <w:proofErr w:type="spellStart"/>
      <w:r>
        <w:t>производителем</w:t>
      </w:r>
      <w:proofErr w:type="spellEnd"/>
      <w:r>
        <w:t xml:space="preserve"> </w:t>
      </w:r>
      <w:proofErr w:type="spellStart"/>
      <w:r>
        <w:t>товара</w:t>
      </w:r>
      <w:proofErr w:type="spellEnd"/>
      <w:r>
        <w:t>.</w:t>
      </w:r>
    </w:p>
    <w:p w:rsidR="007104EB" w:rsidRDefault="007104EB">
      <w:pPr>
        <w:pStyle w:val="a4"/>
        <w:tabs>
          <w:tab w:val="left" w:pos="709"/>
          <w:tab w:val="right" w:leader="dot" w:pos="10435"/>
        </w:tabs>
        <w:spacing w:after="0"/>
        <w:jc w:val="both"/>
      </w:pPr>
    </w:p>
    <w:p w:rsidR="007104EB" w:rsidRDefault="00A762DD">
      <w:pPr>
        <w:pStyle w:val="a4"/>
        <w:spacing w:after="0"/>
        <w:ind w:firstLine="709"/>
        <w:jc w:val="center"/>
        <w:rPr>
          <w:rFonts w:ascii="Times New Roman;serif" w:hAnsi="Times New Roman;serif"/>
          <w:b/>
          <w:color w:val="000000"/>
        </w:rPr>
      </w:pPr>
      <w:proofErr w:type="spellStart"/>
      <w:r>
        <w:rPr>
          <w:rFonts w:ascii="Times New Roman;serif" w:hAnsi="Times New Roman;serif"/>
          <w:b/>
          <w:color w:val="000000"/>
        </w:rPr>
        <w:t>Срок</w:t>
      </w:r>
      <w:proofErr w:type="spellEnd"/>
      <w:r>
        <w:rPr>
          <w:rFonts w:ascii="Times New Roman;serif" w:hAnsi="Times New Roman;serif"/>
          <w:b/>
          <w:color w:val="000000"/>
        </w:rPr>
        <w:t xml:space="preserve"> </w:t>
      </w:r>
      <w:proofErr w:type="spellStart"/>
      <w:r>
        <w:rPr>
          <w:rFonts w:ascii="Times New Roman;serif" w:hAnsi="Times New Roman;serif"/>
          <w:b/>
          <w:color w:val="000000"/>
        </w:rPr>
        <w:t>пользования</w:t>
      </w:r>
      <w:proofErr w:type="spellEnd"/>
      <w:r>
        <w:rPr>
          <w:rFonts w:ascii="Times New Roman;serif" w:hAnsi="Times New Roman;serif"/>
          <w:b/>
          <w:color w:val="000000"/>
        </w:rPr>
        <w:t xml:space="preserve"> </w:t>
      </w:r>
      <w:proofErr w:type="spellStart"/>
      <w:r>
        <w:rPr>
          <w:rFonts w:ascii="Times New Roman;serif" w:hAnsi="Times New Roman;serif"/>
          <w:b/>
          <w:color w:val="000000"/>
        </w:rPr>
        <w:t>изделиями</w:t>
      </w:r>
      <w:proofErr w:type="spellEnd"/>
    </w:p>
    <w:p w:rsidR="007104EB" w:rsidRDefault="00A762DD">
      <w:pPr>
        <w:pStyle w:val="a4"/>
        <w:spacing w:after="0"/>
        <w:jc w:val="both"/>
        <w:rPr>
          <w:rFonts w:ascii="Times New Roman;serif" w:hAnsi="Times New Roman;serif"/>
          <w:color w:val="000000"/>
        </w:rPr>
      </w:pPr>
      <w:r>
        <w:rPr>
          <w:rFonts w:ascii="Times New Roman;serif" w:hAnsi="Times New Roman;serif"/>
          <w:color w:val="000000"/>
        </w:rPr>
        <w:tab/>
      </w:r>
      <w:proofErr w:type="spellStart"/>
      <w:r>
        <w:rPr>
          <w:rFonts w:ascii="Times New Roman;serif" w:hAnsi="Times New Roman;serif"/>
          <w:color w:val="000000"/>
        </w:rPr>
        <w:t>Срок</w:t>
      </w:r>
      <w:proofErr w:type="spellEnd"/>
      <w:r>
        <w:rPr>
          <w:rFonts w:ascii="Times New Roman;serif" w:hAnsi="Times New Roman;serif"/>
          <w:color w:val="000000"/>
        </w:rPr>
        <w:t xml:space="preserve"> </w:t>
      </w:r>
      <w:proofErr w:type="spellStart"/>
      <w:r>
        <w:rPr>
          <w:rFonts w:ascii="Times New Roman;serif" w:hAnsi="Times New Roman;serif"/>
          <w:color w:val="000000"/>
        </w:rPr>
        <w:t>пользования</w:t>
      </w:r>
      <w:proofErr w:type="spellEnd"/>
      <w:r>
        <w:rPr>
          <w:rFonts w:ascii="Times New Roman;serif" w:hAnsi="Times New Roman;serif"/>
          <w:color w:val="000000"/>
        </w:rPr>
        <w:t xml:space="preserve"> </w:t>
      </w:r>
      <w:proofErr w:type="spellStart"/>
      <w:r>
        <w:rPr>
          <w:rFonts w:ascii="Times New Roman;serif" w:hAnsi="Times New Roman;serif"/>
          <w:color w:val="000000"/>
        </w:rPr>
        <w:t>техническим</w:t>
      </w:r>
      <w:proofErr w:type="spellEnd"/>
      <w:r>
        <w:rPr>
          <w:rFonts w:ascii="Times New Roman;serif" w:hAnsi="Times New Roman;serif"/>
          <w:color w:val="000000"/>
        </w:rPr>
        <w:t xml:space="preserve"> </w:t>
      </w:r>
      <w:proofErr w:type="spellStart"/>
      <w:r>
        <w:rPr>
          <w:rFonts w:ascii="Times New Roman;serif" w:hAnsi="Times New Roman;serif"/>
          <w:color w:val="000000"/>
        </w:rPr>
        <w:t>средством</w:t>
      </w:r>
      <w:proofErr w:type="spellEnd"/>
      <w:r>
        <w:rPr>
          <w:rFonts w:ascii="Times New Roman;serif" w:hAnsi="Times New Roman;serif"/>
          <w:color w:val="000000"/>
        </w:rPr>
        <w:t xml:space="preserve"> </w:t>
      </w:r>
      <w:proofErr w:type="spellStart"/>
      <w:r>
        <w:rPr>
          <w:rFonts w:ascii="Times New Roman;serif" w:hAnsi="Times New Roman;serif"/>
          <w:color w:val="000000"/>
        </w:rPr>
        <w:t>реабилитации</w:t>
      </w:r>
      <w:proofErr w:type="spellEnd"/>
      <w:r>
        <w:rPr>
          <w:rFonts w:ascii="Times New Roman;serif" w:hAnsi="Times New Roman;serif"/>
          <w:color w:val="000000"/>
        </w:rPr>
        <w:t xml:space="preserve"> </w:t>
      </w:r>
      <w:proofErr w:type="spellStart"/>
      <w:r>
        <w:rPr>
          <w:rFonts w:ascii="Times New Roman;serif" w:hAnsi="Times New Roman;serif"/>
          <w:color w:val="000000"/>
        </w:rPr>
        <w:t>устанавливается</w:t>
      </w:r>
      <w:proofErr w:type="spellEnd"/>
      <w:r>
        <w:rPr>
          <w:rFonts w:ascii="Times New Roman;serif" w:hAnsi="Times New Roman;serif"/>
          <w:color w:val="000000"/>
        </w:rPr>
        <w:t xml:space="preserve"> в </w:t>
      </w:r>
      <w:proofErr w:type="spellStart"/>
      <w:r>
        <w:rPr>
          <w:rFonts w:ascii="Times New Roman;serif" w:hAnsi="Times New Roman;serif"/>
          <w:color w:val="000000"/>
        </w:rPr>
        <w:t>соответствии</w:t>
      </w:r>
      <w:proofErr w:type="spellEnd"/>
      <w:r>
        <w:rPr>
          <w:rFonts w:ascii="Times New Roman;serif" w:hAnsi="Times New Roman;serif"/>
          <w:color w:val="000000"/>
        </w:rPr>
        <w:t xml:space="preserve"> с </w:t>
      </w:r>
      <w:proofErr w:type="spellStart"/>
      <w:r>
        <w:rPr>
          <w:rFonts w:ascii="Times New Roman;serif" w:hAnsi="Times New Roman;serif"/>
          <w:color w:val="000000"/>
        </w:rPr>
        <w:t>приказом</w:t>
      </w:r>
      <w:proofErr w:type="spellEnd"/>
      <w:r>
        <w:rPr>
          <w:rFonts w:ascii="Times New Roman;serif" w:hAnsi="Times New Roman;serif"/>
          <w:color w:val="000000"/>
        </w:rPr>
        <w:t xml:space="preserve"> </w:t>
      </w:r>
      <w:proofErr w:type="spellStart"/>
      <w:r>
        <w:rPr>
          <w:rFonts w:ascii="Times New Roman;serif" w:hAnsi="Times New Roman;serif"/>
          <w:color w:val="000000"/>
        </w:rPr>
        <w:t>Минтруда</w:t>
      </w:r>
      <w:proofErr w:type="spellEnd"/>
      <w:r>
        <w:rPr>
          <w:rFonts w:ascii="Times New Roman;serif" w:hAnsi="Times New Roman;serif"/>
          <w:color w:val="000000"/>
        </w:rPr>
        <w:t xml:space="preserve"> </w:t>
      </w:r>
      <w:proofErr w:type="spellStart"/>
      <w:r>
        <w:rPr>
          <w:rFonts w:ascii="Times New Roman;serif" w:hAnsi="Times New Roman;serif"/>
          <w:color w:val="000000"/>
        </w:rPr>
        <w:t>России</w:t>
      </w:r>
      <w:proofErr w:type="spellEnd"/>
      <w:r>
        <w:rPr>
          <w:rFonts w:ascii="Times New Roman;serif" w:hAnsi="Times New Roman;serif"/>
          <w:color w:val="000000"/>
        </w:rPr>
        <w:t xml:space="preserve"> </w:t>
      </w:r>
      <w:proofErr w:type="spellStart"/>
      <w:r>
        <w:rPr>
          <w:rFonts w:ascii="Times New Roman;serif" w:hAnsi="Times New Roman;serif"/>
          <w:color w:val="000000"/>
        </w:rPr>
        <w:t>от</w:t>
      </w:r>
      <w:proofErr w:type="spellEnd"/>
      <w:r>
        <w:rPr>
          <w:rFonts w:ascii="Times New Roman;serif" w:hAnsi="Times New Roman;serif"/>
          <w:color w:val="000000"/>
        </w:rPr>
        <w:t xml:space="preserve"> </w:t>
      </w:r>
      <w:r w:rsidR="00C836F3">
        <w:rPr>
          <w:rFonts w:ascii="Times New Roman;serif" w:hAnsi="Times New Roman;serif"/>
          <w:color w:val="000000"/>
          <w:lang w:val="ru-RU"/>
        </w:rPr>
        <w:t>13</w:t>
      </w:r>
      <w:r>
        <w:rPr>
          <w:rFonts w:ascii="Times New Roman;serif" w:hAnsi="Times New Roman;serif"/>
          <w:color w:val="000000"/>
        </w:rPr>
        <w:t>.0</w:t>
      </w:r>
      <w:r w:rsidR="00C836F3">
        <w:rPr>
          <w:rFonts w:ascii="Times New Roman;serif" w:hAnsi="Times New Roman;serif"/>
          <w:color w:val="000000"/>
          <w:lang w:val="ru-RU"/>
        </w:rPr>
        <w:t>2</w:t>
      </w:r>
      <w:r>
        <w:rPr>
          <w:rFonts w:ascii="Times New Roman;serif" w:hAnsi="Times New Roman;serif"/>
          <w:color w:val="000000"/>
        </w:rPr>
        <w:t>.201</w:t>
      </w:r>
      <w:r w:rsidR="00C836F3">
        <w:rPr>
          <w:rFonts w:ascii="Times New Roman;serif" w:hAnsi="Times New Roman;serif"/>
          <w:color w:val="000000"/>
          <w:lang w:val="ru-RU"/>
        </w:rPr>
        <w:t>8</w:t>
      </w:r>
      <w:r w:rsidR="00C836F3">
        <w:rPr>
          <w:rFonts w:ascii="Times New Roman;serif" w:hAnsi="Times New Roman;serif"/>
          <w:color w:val="000000"/>
        </w:rPr>
        <w:t xml:space="preserve"> № </w:t>
      </w:r>
      <w:r w:rsidR="00C836F3">
        <w:rPr>
          <w:rFonts w:ascii="Times New Roman;serif" w:hAnsi="Times New Roman;serif"/>
          <w:color w:val="000000"/>
          <w:lang w:val="ru-RU"/>
        </w:rPr>
        <w:t>8</w:t>
      </w:r>
      <w:r>
        <w:rPr>
          <w:rFonts w:ascii="Times New Roman;serif" w:hAnsi="Times New Roman;serif"/>
          <w:color w:val="000000"/>
        </w:rPr>
        <w:t>5н «</w:t>
      </w:r>
      <w:proofErr w:type="spellStart"/>
      <w:r>
        <w:rPr>
          <w:rFonts w:ascii="Times New Roman;serif" w:hAnsi="Times New Roman;serif"/>
          <w:color w:val="000000"/>
        </w:rPr>
        <w:t>Об</w:t>
      </w:r>
      <w:proofErr w:type="spellEnd"/>
      <w:r>
        <w:rPr>
          <w:rFonts w:ascii="Times New Roman;serif" w:hAnsi="Times New Roman;serif"/>
          <w:color w:val="000000"/>
        </w:rPr>
        <w:t xml:space="preserve"> </w:t>
      </w:r>
      <w:proofErr w:type="spellStart"/>
      <w:r>
        <w:rPr>
          <w:rFonts w:ascii="Times New Roman;serif" w:hAnsi="Times New Roman;serif"/>
          <w:color w:val="000000"/>
        </w:rPr>
        <w:t>утверждении</w:t>
      </w:r>
      <w:proofErr w:type="spellEnd"/>
      <w:r>
        <w:rPr>
          <w:rFonts w:ascii="Times New Roman;serif" w:hAnsi="Times New Roman;serif"/>
          <w:color w:val="000000"/>
        </w:rPr>
        <w:t xml:space="preserve"> </w:t>
      </w:r>
      <w:proofErr w:type="spellStart"/>
      <w:r>
        <w:rPr>
          <w:rFonts w:ascii="Times New Roman;serif" w:hAnsi="Times New Roman;serif"/>
          <w:color w:val="000000"/>
        </w:rPr>
        <w:t>сроков</w:t>
      </w:r>
      <w:proofErr w:type="spellEnd"/>
      <w:r>
        <w:rPr>
          <w:rFonts w:ascii="Times New Roman;serif" w:hAnsi="Times New Roman;serif"/>
          <w:color w:val="000000"/>
        </w:rPr>
        <w:t xml:space="preserve"> </w:t>
      </w:r>
      <w:proofErr w:type="spellStart"/>
      <w:r>
        <w:rPr>
          <w:rFonts w:ascii="Times New Roman;serif" w:hAnsi="Times New Roman;serif"/>
          <w:color w:val="000000"/>
        </w:rPr>
        <w:t>пользования</w:t>
      </w:r>
      <w:proofErr w:type="spellEnd"/>
      <w:r>
        <w:rPr>
          <w:rFonts w:ascii="Times New Roman;serif" w:hAnsi="Times New Roman;serif"/>
          <w:color w:val="000000"/>
        </w:rPr>
        <w:t xml:space="preserve"> </w:t>
      </w:r>
      <w:proofErr w:type="spellStart"/>
      <w:r>
        <w:rPr>
          <w:rFonts w:ascii="Times New Roman;serif" w:hAnsi="Times New Roman;serif"/>
          <w:color w:val="000000"/>
        </w:rPr>
        <w:t>техническими</w:t>
      </w:r>
      <w:proofErr w:type="spellEnd"/>
      <w:r>
        <w:rPr>
          <w:rFonts w:ascii="Times New Roman;serif" w:hAnsi="Times New Roman;serif"/>
          <w:color w:val="000000"/>
        </w:rPr>
        <w:t xml:space="preserve"> </w:t>
      </w:r>
      <w:proofErr w:type="spellStart"/>
      <w:r>
        <w:rPr>
          <w:rFonts w:ascii="Times New Roman;serif" w:hAnsi="Times New Roman;serif"/>
          <w:color w:val="000000"/>
        </w:rPr>
        <w:t>средствами</w:t>
      </w:r>
      <w:proofErr w:type="spellEnd"/>
      <w:r>
        <w:rPr>
          <w:rFonts w:ascii="Times New Roman;serif" w:hAnsi="Times New Roman;serif"/>
          <w:color w:val="000000"/>
        </w:rPr>
        <w:t xml:space="preserve"> </w:t>
      </w:r>
      <w:proofErr w:type="spellStart"/>
      <w:r>
        <w:rPr>
          <w:rFonts w:ascii="Times New Roman;serif" w:hAnsi="Times New Roman;serif"/>
          <w:color w:val="000000"/>
        </w:rPr>
        <w:t>реабилитации</w:t>
      </w:r>
      <w:proofErr w:type="spellEnd"/>
      <w:r>
        <w:rPr>
          <w:rFonts w:ascii="Times New Roman;serif" w:hAnsi="Times New Roman;serif"/>
          <w:color w:val="000000"/>
        </w:rPr>
        <w:t xml:space="preserve">, </w:t>
      </w:r>
      <w:proofErr w:type="spellStart"/>
      <w:r>
        <w:rPr>
          <w:rFonts w:ascii="Times New Roman;serif" w:hAnsi="Times New Roman;serif"/>
          <w:color w:val="000000"/>
        </w:rPr>
        <w:t>протезами</w:t>
      </w:r>
      <w:proofErr w:type="spellEnd"/>
      <w:r>
        <w:rPr>
          <w:rFonts w:ascii="Times New Roman;serif" w:hAnsi="Times New Roman;serif"/>
          <w:color w:val="000000"/>
        </w:rPr>
        <w:t xml:space="preserve"> и </w:t>
      </w:r>
      <w:proofErr w:type="spellStart"/>
      <w:r>
        <w:rPr>
          <w:rFonts w:ascii="Times New Roman;serif" w:hAnsi="Times New Roman;serif"/>
          <w:color w:val="000000"/>
        </w:rPr>
        <w:t>протезно-ортопедическими</w:t>
      </w:r>
      <w:proofErr w:type="spellEnd"/>
      <w:r>
        <w:rPr>
          <w:rFonts w:ascii="Times New Roman;serif" w:hAnsi="Times New Roman;serif"/>
          <w:color w:val="000000"/>
        </w:rPr>
        <w:t xml:space="preserve"> </w:t>
      </w:r>
      <w:proofErr w:type="spellStart"/>
      <w:r>
        <w:rPr>
          <w:rFonts w:ascii="Times New Roman;serif" w:hAnsi="Times New Roman;serif"/>
          <w:color w:val="000000"/>
        </w:rPr>
        <w:t>изделиями</w:t>
      </w:r>
      <w:proofErr w:type="spellEnd"/>
      <w:r>
        <w:rPr>
          <w:rFonts w:ascii="Times New Roman;serif" w:hAnsi="Times New Roman;serif"/>
          <w:color w:val="000000"/>
        </w:rPr>
        <w:t xml:space="preserve"> </w:t>
      </w:r>
      <w:proofErr w:type="spellStart"/>
      <w:r>
        <w:rPr>
          <w:rFonts w:ascii="Times New Roman;serif" w:hAnsi="Times New Roman;serif"/>
          <w:color w:val="000000"/>
        </w:rPr>
        <w:t>до</w:t>
      </w:r>
      <w:proofErr w:type="spellEnd"/>
      <w:r>
        <w:rPr>
          <w:rFonts w:ascii="Times New Roman;serif" w:hAnsi="Times New Roman;serif"/>
          <w:color w:val="000000"/>
        </w:rPr>
        <w:t xml:space="preserve"> </w:t>
      </w:r>
      <w:proofErr w:type="spellStart"/>
      <w:r>
        <w:rPr>
          <w:rFonts w:ascii="Times New Roman;serif" w:hAnsi="Times New Roman;serif"/>
          <w:color w:val="000000"/>
        </w:rPr>
        <w:t>их</w:t>
      </w:r>
      <w:proofErr w:type="spellEnd"/>
      <w:r>
        <w:rPr>
          <w:rFonts w:ascii="Times New Roman;serif" w:hAnsi="Times New Roman;serif"/>
          <w:color w:val="000000"/>
        </w:rPr>
        <w:t xml:space="preserve"> </w:t>
      </w:r>
      <w:proofErr w:type="spellStart"/>
      <w:r>
        <w:rPr>
          <w:rFonts w:ascii="Times New Roman;serif" w:hAnsi="Times New Roman;serif"/>
          <w:color w:val="000000"/>
        </w:rPr>
        <w:t>замены</w:t>
      </w:r>
      <w:proofErr w:type="spellEnd"/>
      <w:r>
        <w:rPr>
          <w:rFonts w:ascii="Times New Roman;serif" w:hAnsi="Times New Roman;serif"/>
          <w:color w:val="000000"/>
        </w:rPr>
        <w:t>».</w:t>
      </w:r>
    </w:p>
    <w:sectPr w:rsidR="007104EB">
      <w:pgSz w:w="11905" w:h="16837"/>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EE" w:rsidRDefault="00EE64EE" w:rsidP="00EE64EE">
      <w:r>
        <w:separator/>
      </w:r>
    </w:p>
  </w:endnote>
  <w:endnote w:type="continuationSeparator" w:id="0">
    <w:p w:rsidR="00EE64EE" w:rsidRDefault="00EE64EE" w:rsidP="00E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EE" w:rsidRDefault="00EE64EE" w:rsidP="00EE64EE">
      <w:r>
        <w:separator/>
      </w:r>
    </w:p>
  </w:footnote>
  <w:footnote w:type="continuationSeparator" w:id="0">
    <w:p w:rsidR="00EE64EE" w:rsidRDefault="00EE64EE" w:rsidP="00EE64EE">
      <w:r>
        <w:continuationSeparator/>
      </w:r>
    </w:p>
  </w:footnote>
  <w:footnote w:id="1">
    <w:p w:rsidR="00EE64EE" w:rsidRPr="005E1FD0" w:rsidRDefault="00EE64EE" w:rsidP="00EE64EE">
      <w:pPr>
        <w:autoSpaceDE w:val="0"/>
        <w:autoSpaceDN w:val="0"/>
        <w:adjustRightInd w:val="0"/>
        <w:jc w:val="both"/>
        <w:rPr>
          <w:rFonts w:cs="Times New Roman"/>
          <w:sz w:val="16"/>
          <w:szCs w:val="16"/>
        </w:rPr>
      </w:pPr>
      <w:r w:rsidRPr="005E1FD0">
        <w:rPr>
          <w:rStyle w:val="ae"/>
          <w:rFonts w:cs="Times New Roman"/>
          <w:sz w:val="16"/>
          <w:szCs w:val="16"/>
        </w:rPr>
        <w:footnoteRef/>
      </w:r>
      <w:r w:rsidRPr="005E1FD0">
        <w:rPr>
          <w:rFonts w:cs="Times New Roman"/>
          <w:sz w:val="16"/>
          <w:szCs w:val="16"/>
        </w:rPr>
        <w:t xml:space="preserve"> В </w:t>
      </w:r>
      <w:proofErr w:type="spellStart"/>
      <w:r w:rsidRPr="005E1FD0">
        <w:rPr>
          <w:rFonts w:cs="Times New Roman"/>
          <w:sz w:val="16"/>
          <w:szCs w:val="16"/>
        </w:rPr>
        <w:t>соответствии</w:t>
      </w:r>
      <w:proofErr w:type="spellEnd"/>
      <w:r w:rsidRPr="005E1FD0">
        <w:rPr>
          <w:rFonts w:cs="Times New Roman"/>
          <w:sz w:val="16"/>
          <w:szCs w:val="16"/>
        </w:rPr>
        <w:t xml:space="preserve"> с </w:t>
      </w:r>
      <w:proofErr w:type="spellStart"/>
      <w:r w:rsidRPr="005E1FD0">
        <w:rPr>
          <w:rFonts w:cs="Times New Roman"/>
          <w:sz w:val="16"/>
          <w:szCs w:val="16"/>
        </w:rPr>
        <w:t>Постановлением</w:t>
      </w:r>
      <w:proofErr w:type="spellEnd"/>
      <w:r w:rsidRPr="005E1FD0">
        <w:rPr>
          <w:rFonts w:cs="Times New Roman"/>
          <w:sz w:val="16"/>
          <w:szCs w:val="16"/>
        </w:rPr>
        <w:t xml:space="preserve"> </w:t>
      </w:r>
      <w:proofErr w:type="spellStart"/>
      <w:r w:rsidRPr="005E1FD0">
        <w:rPr>
          <w:rFonts w:cs="Times New Roman"/>
          <w:sz w:val="16"/>
          <w:szCs w:val="16"/>
        </w:rPr>
        <w:t>Правительства</w:t>
      </w:r>
      <w:proofErr w:type="spellEnd"/>
      <w:r w:rsidRPr="005E1FD0">
        <w:rPr>
          <w:rFonts w:cs="Times New Roman"/>
          <w:sz w:val="16"/>
          <w:szCs w:val="16"/>
        </w:rPr>
        <w:t xml:space="preserve"> РФ </w:t>
      </w:r>
      <w:proofErr w:type="spellStart"/>
      <w:r w:rsidRPr="005E1FD0">
        <w:rPr>
          <w:rFonts w:cs="Times New Roman"/>
          <w:sz w:val="16"/>
          <w:szCs w:val="16"/>
        </w:rPr>
        <w:t>от</w:t>
      </w:r>
      <w:proofErr w:type="spellEnd"/>
      <w:r w:rsidRPr="005E1FD0">
        <w:rPr>
          <w:rFonts w:cs="Times New Roman"/>
          <w:sz w:val="16"/>
          <w:szCs w:val="16"/>
        </w:rPr>
        <w:t xml:space="preserve"> 08.02.2017 N 145 (</w:t>
      </w:r>
      <w:proofErr w:type="spellStart"/>
      <w:r w:rsidRPr="005E1FD0">
        <w:rPr>
          <w:rFonts w:cs="Times New Roman"/>
          <w:sz w:val="16"/>
          <w:szCs w:val="16"/>
        </w:rPr>
        <w:t>ред</w:t>
      </w:r>
      <w:proofErr w:type="spellEnd"/>
      <w:r w:rsidRPr="005E1FD0">
        <w:rPr>
          <w:rFonts w:cs="Times New Roman"/>
          <w:sz w:val="16"/>
          <w:szCs w:val="16"/>
        </w:rPr>
        <w:t xml:space="preserve">. </w:t>
      </w:r>
      <w:proofErr w:type="spellStart"/>
      <w:r w:rsidRPr="005E1FD0">
        <w:rPr>
          <w:rFonts w:cs="Times New Roman"/>
          <w:sz w:val="16"/>
          <w:szCs w:val="16"/>
        </w:rPr>
        <w:t>от</w:t>
      </w:r>
      <w:proofErr w:type="spellEnd"/>
      <w:r w:rsidRPr="005E1FD0">
        <w:rPr>
          <w:rFonts w:cs="Times New Roman"/>
          <w:sz w:val="16"/>
          <w:szCs w:val="16"/>
        </w:rPr>
        <w:t xml:space="preserve"> 12.04.2018) "</w:t>
      </w:r>
      <w:proofErr w:type="spellStart"/>
      <w:r w:rsidRPr="005E1FD0">
        <w:rPr>
          <w:rFonts w:cs="Times New Roman"/>
          <w:sz w:val="16"/>
          <w:szCs w:val="16"/>
        </w:rPr>
        <w:t>Об</w:t>
      </w:r>
      <w:proofErr w:type="spellEnd"/>
      <w:r w:rsidRPr="005E1FD0">
        <w:rPr>
          <w:rFonts w:cs="Times New Roman"/>
          <w:sz w:val="16"/>
          <w:szCs w:val="16"/>
        </w:rPr>
        <w:t xml:space="preserve"> </w:t>
      </w:r>
      <w:proofErr w:type="spellStart"/>
      <w:r w:rsidRPr="005E1FD0">
        <w:rPr>
          <w:rFonts w:cs="Times New Roman"/>
          <w:sz w:val="16"/>
          <w:szCs w:val="16"/>
        </w:rPr>
        <w:t>утверждении</w:t>
      </w:r>
      <w:proofErr w:type="spellEnd"/>
      <w:r w:rsidRPr="005E1FD0">
        <w:rPr>
          <w:rFonts w:cs="Times New Roman"/>
          <w:sz w:val="16"/>
          <w:szCs w:val="16"/>
        </w:rPr>
        <w:t xml:space="preserve">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формирования</w:t>
      </w:r>
      <w:proofErr w:type="spellEnd"/>
      <w:r w:rsidRPr="005E1FD0">
        <w:rPr>
          <w:rFonts w:cs="Times New Roman"/>
          <w:sz w:val="16"/>
          <w:szCs w:val="16"/>
        </w:rPr>
        <w:t xml:space="preserve"> и </w:t>
      </w:r>
      <w:proofErr w:type="spellStart"/>
      <w:r w:rsidRPr="005E1FD0">
        <w:rPr>
          <w:rFonts w:cs="Times New Roman"/>
          <w:sz w:val="16"/>
          <w:szCs w:val="16"/>
        </w:rPr>
        <w:t>ведения</w:t>
      </w:r>
      <w:proofErr w:type="spellEnd"/>
      <w:r w:rsidRPr="005E1FD0">
        <w:rPr>
          <w:rFonts w:cs="Times New Roman"/>
          <w:sz w:val="16"/>
          <w:szCs w:val="16"/>
        </w:rPr>
        <w:t xml:space="preserve"> в </w:t>
      </w:r>
      <w:proofErr w:type="spellStart"/>
      <w:r w:rsidRPr="005E1FD0">
        <w:rPr>
          <w:rFonts w:cs="Times New Roman"/>
          <w:sz w:val="16"/>
          <w:szCs w:val="16"/>
        </w:rPr>
        <w:t>единой</w:t>
      </w:r>
      <w:proofErr w:type="spellEnd"/>
      <w:r w:rsidRPr="005E1FD0">
        <w:rPr>
          <w:rFonts w:cs="Times New Roman"/>
          <w:sz w:val="16"/>
          <w:szCs w:val="16"/>
        </w:rPr>
        <w:t xml:space="preserve"> </w:t>
      </w:r>
      <w:proofErr w:type="spellStart"/>
      <w:r w:rsidRPr="005E1FD0">
        <w:rPr>
          <w:rFonts w:cs="Times New Roman"/>
          <w:sz w:val="16"/>
          <w:szCs w:val="16"/>
        </w:rPr>
        <w:t>информационной</w:t>
      </w:r>
      <w:proofErr w:type="spellEnd"/>
      <w:r w:rsidRPr="005E1FD0">
        <w:rPr>
          <w:rFonts w:cs="Times New Roman"/>
          <w:sz w:val="16"/>
          <w:szCs w:val="16"/>
        </w:rPr>
        <w:t xml:space="preserve"> </w:t>
      </w:r>
      <w:proofErr w:type="spellStart"/>
      <w:r w:rsidRPr="005E1FD0">
        <w:rPr>
          <w:rFonts w:cs="Times New Roman"/>
          <w:sz w:val="16"/>
          <w:szCs w:val="16"/>
        </w:rPr>
        <w:t>системе</w:t>
      </w:r>
      <w:proofErr w:type="spellEnd"/>
      <w:r w:rsidRPr="005E1FD0">
        <w:rPr>
          <w:rFonts w:cs="Times New Roman"/>
          <w:sz w:val="16"/>
          <w:szCs w:val="16"/>
        </w:rPr>
        <w:t xml:space="preserve"> в </w:t>
      </w:r>
      <w:proofErr w:type="spellStart"/>
      <w:r w:rsidRPr="005E1FD0">
        <w:rPr>
          <w:rFonts w:cs="Times New Roman"/>
          <w:sz w:val="16"/>
          <w:szCs w:val="16"/>
        </w:rPr>
        <w:t>сфере</w:t>
      </w:r>
      <w:proofErr w:type="spellEnd"/>
      <w:r w:rsidRPr="005E1FD0">
        <w:rPr>
          <w:rFonts w:cs="Times New Roman"/>
          <w:sz w:val="16"/>
          <w:szCs w:val="16"/>
        </w:rPr>
        <w:t xml:space="preserve"> </w:t>
      </w:r>
      <w:proofErr w:type="spellStart"/>
      <w:r w:rsidRPr="005E1FD0">
        <w:rPr>
          <w:rFonts w:cs="Times New Roman"/>
          <w:sz w:val="16"/>
          <w:szCs w:val="16"/>
        </w:rPr>
        <w:t>закупок</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и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использования</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w:t>
      </w:r>
      <w:proofErr w:type="spellStart"/>
      <w:r w:rsidRPr="005E1FD0">
        <w:rPr>
          <w:rFonts w:cs="Times New Roman"/>
          <w:sz w:val="16"/>
          <w:szCs w:val="16"/>
        </w:rPr>
        <w:t>Заказчики</w:t>
      </w:r>
      <w:proofErr w:type="spellEnd"/>
      <w:r w:rsidRPr="005E1FD0">
        <w:rPr>
          <w:rFonts w:cs="Times New Roman"/>
          <w:sz w:val="16"/>
          <w:szCs w:val="16"/>
        </w:rPr>
        <w:t xml:space="preserve"> </w:t>
      </w:r>
      <w:proofErr w:type="spellStart"/>
      <w:r w:rsidRPr="005E1FD0">
        <w:rPr>
          <w:rFonts w:cs="Times New Roman"/>
          <w:sz w:val="16"/>
          <w:szCs w:val="16"/>
        </w:rPr>
        <w:t>обязаны</w:t>
      </w:r>
      <w:proofErr w:type="spellEnd"/>
      <w:r w:rsidRPr="005E1FD0">
        <w:rPr>
          <w:rFonts w:cs="Times New Roman"/>
          <w:sz w:val="16"/>
          <w:szCs w:val="16"/>
        </w:rPr>
        <w:t xml:space="preserve"> </w:t>
      </w:r>
      <w:proofErr w:type="spellStart"/>
      <w:r w:rsidRPr="005E1FD0">
        <w:rPr>
          <w:rFonts w:cs="Times New Roman"/>
          <w:sz w:val="16"/>
          <w:szCs w:val="16"/>
        </w:rPr>
        <w:t>применять</w:t>
      </w:r>
      <w:proofErr w:type="spellEnd"/>
      <w:r w:rsidRPr="005E1FD0">
        <w:rPr>
          <w:rFonts w:cs="Times New Roman"/>
          <w:sz w:val="16"/>
          <w:szCs w:val="16"/>
        </w:rPr>
        <w:t xml:space="preserve"> </w:t>
      </w:r>
      <w:proofErr w:type="spellStart"/>
      <w:r w:rsidRPr="005E1FD0">
        <w:rPr>
          <w:rFonts w:cs="Times New Roman"/>
          <w:sz w:val="16"/>
          <w:szCs w:val="16"/>
        </w:rPr>
        <w:t>информацию</w:t>
      </w:r>
      <w:proofErr w:type="spellEnd"/>
      <w:r w:rsidRPr="005E1FD0">
        <w:rPr>
          <w:rFonts w:cs="Times New Roman"/>
          <w:sz w:val="16"/>
          <w:szCs w:val="16"/>
        </w:rPr>
        <w:t xml:space="preserve">, </w:t>
      </w:r>
      <w:proofErr w:type="spellStart"/>
      <w:r w:rsidRPr="005E1FD0">
        <w:rPr>
          <w:rFonts w:cs="Times New Roman"/>
          <w:sz w:val="16"/>
          <w:szCs w:val="16"/>
        </w:rPr>
        <w:t>включенную</w:t>
      </w:r>
      <w:proofErr w:type="spellEnd"/>
      <w:r w:rsidRPr="005E1FD0">
        <w:rPr>
          <w:rFonts w:cs="Times New Roman"/>
          <w:sz w:val="16"/>
          <w:szCs w:val="16"/>
        </w:rPr>
        <w:t xml:space="preserve"> в </w:t>
      </w:r>
      <w:proofErr w:type="spellStart"/>
      <w:r w:rsidRPr="005E1FD0">
        <w:rPr>
          <w:rFonts w:cs="Times New Roman"/>
          <w:sz w:val="16"/>
          <w:szCs w:val="16"/>
        </w:rPr>
        <w:t>позицию</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w:t>
      </w:r>
    </w:p>
  </w:footnote>
  <w:footnote w:id="2">
    <w:p w:rsidR="00EE64EE" w:rsidRPr="00300B70" w:rsidRDefault="00EE64EE" w:rsidP="00EE64EE">
      <w:pPr>
        <w:pStyle w:val="ac"/>
      </w:pPr>
      <w:r w:rsidRPr="005E1FD0">
        <w:rPr>
          <w:rStyle w:val="ae"/>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7104EB"/>
    <w:rsid w:val="0002294D"/>
    <w:rsid w:val="00193C5A"/>
    <w:rsid w:val="00316D9D"/>
    <w:rsid w:val="00330823"/>
    <w:rsid w:val="00442074"/>
    <w:rsid w:val="00570EE1"/>
    <w:rsid w:val="006B2D21"/>
    <w:rsid w:val="007104EB"/>
    <w:rsid w:val="008F2C11"/>
    <w:rsid w:val="00A762DD"/>
    <w:rsid w:val="00B0479E"/>
    <w:rsid w:val="00B91950"/>
    <w:rsid w:val="00C20A97"/>
    <w:rsid w:val="00C836F3"/>
    <w:rsid w:val="00EE64EE"/>
    <w:rsid w:val="00F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b">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EE64EE"/>
    <w:pPr>
      <w:widowControl/>
      <w:spacing w:after="60"/>
      <w:jc w:val="both"/>
    </w:pPr>
    <w:rPr>
      <w:rFonts w:eastAsia="Times New Roman" w:cs="Times New Roman"/>
      <w:sz w:val="20"/>
      <w:szCs w:val="20"/>
      <w:lang w:val="ru-RU" w:eastAsia="ru-RU" w:bidi="ar-SA"/>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EE64EE"/>
    <w:rPr>
      <w:rFonts w:eastAsia="Times New Roman" w:cs="Times New Roman"/>
      <w:sz w:val="20"/>
      <w:szCs w:val="20"/>
      <w:lang w:val="ru-RU" w:eastAsia="ru-RU" w:bidi="ar-SA"/>
    </w:rPr>
  </w:style>
  <w:style w:type="character" w:styleId="ae">
    <w:name w:val="footnote reference"/>
    <w:rsid w:val="00EE64EE"/>
    <w:rPr>
      <w:vertAlign w:val="superscript"/>
    </w:rPr>
  </w:style>
  <w:style w:type="paragraph" w:styleId="af">
    <w:name w:val="Balloon Text"/>
    <w:basedOn w:val="a"/>
    <w:link w:val="af0"/>
    <w:uiPriority w:val="99"/>
    <w:semiHidden/>
    <w:unhideWhenUsed/>
    <w:rsid w:val="00EE64EE"/>
    <w:pPr>
      <w:widowControl/>
    </w:pPr>
    <w:rPr>
      <w:rFonts w:ascii="Tahoma" w:eastAsia="Times New Roman" w:hAnsi="Tahoma"/>
      <w:sz w:val="16"/>
      <w:szCs w:val="16"/>
      <w:lang w:val="ru-RU" w:eastAsia="ru-RU" w:bidi="ar-SA"/>
    </w:rPr>
  </w:style>
  <w:style w:type="character" w:customStyle="1" w:styleId="af0">
    <w:name w:val="Текст выноски Знак"/>
    <w:basedOn w:val="a0"/>
    <w:link w:val="af"/>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559">
      <w:bodyDiv w:val="1"/>
      <w:marLeft w:val="0"/>
      <w:marRight w:val="0"/>
      <w:marTop w:val="0"/>
      <w:marBottom w:val="0"/>
      <w:divBdr>
        <w:top w:val="none" w:sz="0" w:space="0" w:color="auto"/>
        <w:left w:val="none" w:sz="0" w:space="0" w:color="auto"/>
        <w:bottom w:val="none" w:sz="0" w:space="0" w:color="auto"/>
        <w:right w:val="none" w:sz="0" w:space="0" w:color="auto"/>
      </w:divBdr>
    </w:div>
    <w:div w:id="575557145">
      <w:bodyDiv w:val="1"/>
      <w:marLeft w:val="0"/>
      <w:marRight w:val="0"/>
      <w:marTop w:val="0"/>
      <w:marBottom w:val="0"/>
      <w:divBdr>
        <w:top w:val="none" w:sz="0" w:space="0" w:color="auto"/>
        <w:left w:val="none" w:sz="0" w:space="0" w:color="auto"/>
        <w:bottom w:val="none" w:sz="0" w:space="0" w:color="auto"/>
        <w:right w:val="none" w:sz="0" w:space="0" w:color="auto"/>
      </w:divBdr>
    </w:div>
    <w:div w:id="201433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3D643-B6FB-4824-B9C8-55E3572F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Андреева Кристина Николаевна</cp:lastModifiedBy>
  <cp:revision>72</cp:revision>
  <dcterms:created xsi:type="dcterms:W3CDTF">2009-04-16T11:32:00Z</dcterms:created>
  <dcterms:modified xsi:type="dcterms:W3CDTF">2019-08-05T08:55:00Z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