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E" w:rsidRDefault="000D659E" w:rsidP="000D659E">
      <w:pPr>
        <w:suppressAutoHyphens w:val="0"/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B73E49" w:rsidRDefault="00B73E49" w:rsidP="000D659E">
      <w:pPr>
        <w:suppressAutoHyphens w:val="0"/>
        <w:jc w:val="center"/>
        <w:rPr>
          <w:b/>
        </w:rPr>
      </w:pPr>
    </w:p>
    <w:p w:rsidR="00B73E49" w:rsidRPr="00D209C8" w:rsidRDefault="00B73E49" w:rsidP="000D659E">
      <w:pPr>
        <w:suppressAutoHyphens w:val="0"/>
        <w:jc w:val="center"/>
        <w:rPr>
          <w:b/>
        </w:rPr>
      </w:pPr>
      <w:r w:rsidRPr="00B73E49">
        <w:rPr>
          <w:b/>
        </w:rPr>
        <w:t>Коляски инвалидные. Поставка инвалидам Ростовской области кресел-колясок с ручным приводом с дополнительной фиксацией (поддержкой) головы и тела, в том числе для больных ДЦП  (для инвалидов и детей-инвалидов)</w:t>
      </w:r>
    </w:p>
    <w:p w:rsidR="000D659E" w:rsidRPr="00D209C8" w:rsidRDefault="000D659E" w:rsidP="000D659E">
      <w:pPr>
        <w:jc w:val="both"/>
        <w:rPr>
          <w:bCs/>
          <w:iCs/>
        </w:rPr>
      </w:pPr>
    </w:p>
    <w:p w:rsidR="004F1D87" w:rsidRPr="007D3A38" w:rsidRDefault="004F1D87" w:rsidP="00C764C8">
      <w:pPr>
        <w:jc w:val="center"/>
      </w:pPr>
      <w:r w:rsidRPr="007D3A38">
        <w:rPr>
          <w:u w:val="single"/>
        </w:rPr>
        <w:t>Назначение</w:t>
      </w:r>
    </w:p>
    <w:p w:rsidR="004F1D87" w:rsidRPr="007D3A38" w:rsidRDefault="004F1D87" w:rsidP="004F1D87">
      <w:pPr>
        <w:ind w:firstLine="696"/>
        <w:jc w:val="both"/>
      </w:pPr>
      <w:r w:rsidRPr="007D3A38">
        <w:t xml:space="preserve">Кресло-коляска - техническое средство реабилитации, предназначенное для передвижения лиц с ограниченными возможностями, приводимое в движение мускульной силой  пользователя или сопровождающего лица. </w:t>
      </w:r>
    </w:p>
    <w:p w:rsidR="004F1D87" w:rsidRPr="007D3A38" w:rsidRDefault="004F1D87" w:rsidP="004F1D87">
      <w:pPr>
        <w:ind w:firstLine="696"/>
        <w:jc w:val="both"/>
      </w:pPr>
      <w:r w:rsidRPr="007D3A38">
        <w:t xml:space="preserve">Кресло-коляска </w:t>
      </w:r>
      <w:proofErr w:type="gramStart"/>
      <w:r w:rsidRPr="007D3A38">
        <w:t>предназначена</w:t>
      </w:r>
      <w:proofErr w:type="gramEnd"/>
      <w:r w:rsidRPr="007D3A38">
        <w:t xml:space="preserve"> для самостоятельного или с помощью сопровождающего лица передвижения больных и инвалидов с утратой функций опорно-двигательного аппарата в условиях  помещений и по дорогам с твердым покрытием. </w:t>
      </w:r>
    </w:p>
    <w:p w:rsidR="004F1D87" w:rsidRPr="007D3A38" w:rsidRDefault="004F1D87" w:rsidP="004F1D87">
      <w:pPr>
        <w:jc w:val="center"/>
        <w:rPr>
          <w:u w:val="single"/>
        </w:rPr>
      </w:pPr>
    </w:p>
    <w:p w:rsidR="004F1D87" w:rsidRDefault="004F1D87" w:rsidP="00C764C8">
      <w:pPr>
        <w:jc w:val="center"/>
      </w:pPr>
      <w:r w:rsidRPr="007D3A38">
        <w:rPr>
          <w:u w:val="single"/>
        </w:rPr>
        <w:t>Общие технические требования</w:t>
      </w:r>
    </w:p>
    <w:p w:rsidR="004F1D87" w:rsidRDefault="004F1D87" w:rsidP="004F1D87">
      <w:pPr>
        <w:ind w:firstLine="709"/>
        <w:jc w:val="both"/>
      </w:pPr>
      <w: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</w:t>
      </w:r>
      <w:proofErr w:type="gramStart"/>
      <w:r>
        <w:t>Конструкция кресел-колясок должна обеспечивать комфортное положением пользователя, в положении сидя, обеспечивающая длительное пребывание в сидячем положении без утомления и последующих повреждений.</w:t>
      </w:r>
      <w:proofErr w:type="gramEnd"/>
    </w:p>
    <w:p w:rsidR="004F1D87" w:rsidRDefault="004F1D87" w:rsidP="004F1D87">
      <w:pPr>
        <w:ind w:firstLine="709"/>
        <w:jc w:val="both"/>
      </w:pPr>
      <w:r>
        <w:t xml:space="preserve">Кресла-коляски  должны соответствовать требованиям государственных стандартов, технических условий. </w:t>
      </w:r>
      <w:r w:rsidR="00590CF6">
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обеспечены системой торможения, обеспечивающей удержание кресла-коляски с пользователем в неподвижном состоянии.</w:t>
      </w:r>
    </w:p>
    <w:p w:rsidR="00590CF6" w:rsidRDefault="00590CF6" w:rsidP="004F1D87">
      <w:pPr>
        <w:ind w:firstLine="709"/>
        <w:jc w:val="both"/>
      </w:pPr>
      <w:r>
        <w:t>К</w:t>
      </w:r>
      <w:r w:rsidR="004F1D87" w:rsidRPr="007D3A38">
        <w:t>ресла-коляски должны иметься действующие регистрационные удостоверения, выданные Федеральной службой по надзору в сфере здравоохранения,</w:t>
      </w:r>
      <w:r>
        <w:t xml:space="preserve"> декларацию о </w:t>
      </w:r>
      <w:r w:rsidR="004F1D87" w:rsidRPr="007D3A38">
        <w:t>соответстви</w:t>
      </w:r>
      <w:r>
        <w:t>и, которое считается действительным согласно постановлению</w:t>
      </w:r>
      <w:r w:rsidR="004F1D87" w:rsidRPr="007D3A38">
        <w:t xml:space="preserve"> Правительства РФ от 01.12.2009 №982</w:t>
      </w:r>
      <w:r>
        <w:t xml:space="preserve">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</w:t>
      </w:r>
      <w:r w:rsidR="004F1D87" w:rsidRPr="007D3A38">
        <w:t xml:space="preserve"> декларации о соответствии</w:t>
      </w:r>
      <w:r>
        <w:t>»</w:t>
      </w:r>
      <w:r w:rsidR="004F1D87" w:rsidRPr="007D3A38">
        <w:t xml:space="preserve">. </w:t>
      </w:r>
    </w:p>
    <w:p w:rsidR="00590CF6" w:rsidRPr="00590CF6" w:rsidRDefault="00590CF6" w:rsidP="00590CF6">
      <w:pPr>
        <w:ind w:firstLine="684"/>
        <w:jc w:val="both"/>
      </w:pPr>
      <w:r w:rsidRPr="00590CF6">
        <w:t>Маркировка</w:t>
      </w:r>
      <w:r w:rsidR="00DC6BEE">
        <w:t xml:space="preserve"> кресл</w:t>
      </w:r>
      <w:r>
        <w:t>а-коляски должна содержать:</w:t>
      </w:r>
    </w:p>
    <w:p w:rsidR="00590CF6" w:rsidRDefault="00590CF6" w:rsidP="00590CF6">
      <w:pPr>
        <w:ind w:firstLine="684"/>
        <w:jc w:val="both"/>
      </w:pPr>
      <w:r>
        <w:t>-наименование производителя (товарный знак предприятия-производителя);</w:t>
      </w:r>
    </w:p>
    <w:p w:rsidR="00590CF6" w:rsidRDefault="00590CF6" w:rsidP="00590CF6">
      <w:pPr>
        <w:ind w:firstLine="684"/>
        <w:jc w:val="both"/>
      </w:pPr>
      <w:r>
        <w:t>- адрес производителя;</w:t>
      </w:r>
    </w:p>
    <w:p w:rsidR="00590CF6" w:rsidRDefault="00590CF6" w:rsidP="00590CF6">
      <w:pPr>
        <w:ind w:firstLine="684"/>
        <w:jc w:val="both"/>
      </w:pPr>
      <w:r>
        <w:t>-обозначение типа (модели) кресла-коляски</w:t>
      </w:r>
      <w:r w:rsidR="00A7005D">
        <w:t xml:space="preserve"> (в зависимости от модификации)</w:t>
      </w:r>
      <w:r>
        <w:t>;</w:t>
      </w:r>
    </w:p>
    <w:p w:rsidR="00A7005D" w:rsidRDefault="00A7005D" w:rsidP="00A7005D">
      <w:pPr>
        <w:ind w:firstLine="684"/>
        <w:jc w:val="both"/>
      </w:pPr>
      <w:r>
        <w:t>-дату выпуска (год, месяц);</w:t>
      </w:r>
    </w:p>
    <w:p w:rsidR="00A7005D" w:rsidRDefault="00A7005D" w:rsidP="00590CF6">
      <w:pPr>
        <w:ind w:firstLine="684"/>
        <w:jc w:val="both"/>
      </w:pPr>
      <w:r>
        <w:t>- артикул модификации кресла-коляски;</w:t>
      </w:r>
    </w:p>
    <w:p w:rsidR="00A7005D" w:rsidRDefault="00A7005D" w:rsidP="00590CF6">
      <w:pPr>
        <w:ind w:firstLine="684"/>
        <w:jc w:val="both"/>
      </w:pPr>
      <w:r>
        <w:t>- серийный номер данного кресла-коляски;</w:t>
      </w:r>
    </w:p>
    <w:p w:rsidR="004F1D87" w:rsidRPr="007D3A38" w:rsidRDefault="00A7005D" w:rsidP="001A6B53">
      <w:pPr>
        <w:ind w:firstLine="684"/>
        <w:jc w:val="both"/>
        <w:rPr>
          <w:b/>
          <w:bCs/>
        </w:rPr>
      </w:pPr>
      <w:r>
        <w:t>- рекомендуемую массу пользователя</w:t>
      </w:r>
      <w:r w:rsidR="00590CF6">
        <w:t>.</w:t>
      </w:r>
      <w:r w:rsidR="004F1D87" w:rsidRPr="007D3A38">
        <w:rPr>
          <w:b/>
          <w:bCs/>
        </w:rPr>
        <w:t xml:space="preserve">           </w:t>
      </w:r>
    </w:p>
    <w:p w:rsidR="004F1D87" w:rsidRPr="00DC6BEE" w:rsidRDefault="00DC6BEE" w:rsidP="00DC6BEE">
      <w:r>
        <w:tab/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 изделиями до их замены</w:t>
      </w:r>
      <w:proofErr w:type="gramStart"/>
      <w:r>
        <w:t>.»</w:t>
      </w:r>
      <w:proofErr w:type="gramEnd"/>
    </w:p>
    <w:p w:rsidR="004F1D87" w:rsidRPr="007D3A38" w:rsidRDefault="004F1D87" w:rsidP="004F1D87">
      <w:pPr>
        <w:shd w:val="clear" w:color="auto" w:fill="FFFFFF"/>
        <w:autoSpaceDE w:val="0"/>
        <w:jc w:val="center"/>
        <w:rPr>
          <w:u w:val="single"/>
        </w:rPr>
      </w:pPr>
    </w:p>
    <w:p w:rsidR="004F1D87" w:rsidRPr="007D3A38" w:rsidRDefault="004F1D87" w:rsidP="00C764C8">
      <w:pPr>
        <w:shd w:val="clear" w:color="auto" w:fill="FFFFFF"/>
        <w:autoSpaceDE w:val="0"/>
        <w:jc w:val="center"/>
        <w:rPr>
          <w:szCs w:val="20"/>
        </w:rPr>
      </w:pPr>
      <w:r w:rsidRPr="007D3A38">
        <w:rPr>
          <w:u w:val="single"/>
        </w:rPr>
        <w:t>Гарантии на кресла-коляски.</w:t>
      </w:r>
    </w:p>
    <w:p w:rsidR="008456E3" w:rsidRDefault="004F1D87" w:rsidP="004F1D87">
      <w:pPr>
        <w:shd w:val="clear" w:color="auto" w:fill="FFFFFF"/>
        <w:autoSpaceDE w:val="0"/>
        <w:ind w:firstLine="684"/>
        <w:jc w:val="both"/>
        <w:rPr>
          <w:szCs w:val="20"/>
        </w:rPr>
      </w:pPr>
      <w:r w:rsidRPr="007D3A38">
        <w:rPr>
          <w:szCs w:val="20"/>
        </w:rPr>
        <w:t xml:space="preserve">Гарантийный срок эксплуатации колясок не менее </w:t>
      </w:r>
      <w:r w:rsidR="008456E3">
        <w:rPr>
          <w:szCs w:val="20"/>
        </w:rPr>
        <w:t>1</w:t>
      </w:r>
      <w:r w:rsidRPr="007D3A38">
        <w:rPr>
          <w:szCs w:val="20"/>
        </w:rPr>
        <w:t>2 месяц</w:t>
      </w:r>
      <w:r w:rsidR="008456E3">
        <w:rPr>
          <w:szCs w:val="20"/>
        </w:rPr>
        <w:t>ев</w:t>
      </w:r>
      <w:r w:rsidRPr="007D3A38">
        <w:rPr>
          <w:szCs w:val="20"/>
        </w:rPr>
        <w:t xml:space="preserve"> со дня получения потребителем. </w:t>
      </w:r>
    </w:p>
    <w:p w:rsidR="008456E3" w:rsidRDefault="008456E3" w:rsidP="008456E3">
      <w:pPr>
        <w:shd w:val="clear" w:color="auto" w:fill="FFFFFF"/>
        <w:autoSpaceDE w:val="0"/>
        <w:ind w:firstLine="684"/>
        <w:jc w:val="both"/>
        <w:rPr>
          <w:szCs w:val="20"/>
        </w:rPr>
      </w:pPr>
      <w:r>
        <w:rPr>
          <w:szCs w:val="20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8456E3" w:rsidRDefault="008456E3" w:rsidP="008456E3">
      <w:pPr>
        <w:shd w:val="clear" w:color="auto" w:fill="FFFFFF"/>
        <w:autoSpaceDE w:val="0"/>
        <w:ind w:firstLine="684"/>
        <w:jc w:val="both"/>
        <w:rPr>
          <w:szCs w:val="20"/>
        </w:rPr>
      </w:pPr>
      <w:r>
        <w:rPr>
          <w:szCs w:val="20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4F1D87" w:rsidRDefault="004F1D87" w:rsidP="004F1D87">
      <w:pPr>
        <w:shd w:val="clear" w:color="auto" w:fill="FFFFFF"/>
        <w:autoSpaceDE w:val="0"/>
        <w:ind w:firstLine="684"/>
        <w:jc w:val="both"/>
        <w:rPr>
          <w:szCs w:val="20"/>
        </w:rPr>
      </w:pPr>
      <w:r w:rsidRPr="007D3A38">
        <w:rPr>
          <w:szCs w:val="20"/>
        </w:rPr>
        <w:t xml:space="preserve">Гарантийный срок эксплуатации покрышек передних и задних колес </w:t>
      </w:r>
      <w:r w:rsidR="008456E3">
        <w:rPr>
          <w:szCs w:val="20"/>
        </w:rPr>
        <w:t xml:space="preserve">составляет </w:t>
      </w:r>
      <w:r w:rsidRPr="007D3A38">
        <w:rPr>
          <w:szCs w:val="20"/>
        </w:rPr>
        <w:t xml:space="preserve">не менее </w:t>
      </w:r>
      <w:bookmarkStart w:id="0" w:name="_GoBack"/>
      <w:r w:rsidRPr="007D3A38">
        <w:rPr>
          <w:szCs w:val="20"/>
        </w:rPr>
        <w:t>12 месяцев</w:t>
      </w:r>
      <w:r>
        <w:rPr>
          <w:szCs w:val="20"/>
        </w:rPr>
        <w:t xml:space="preserve"> со дня подписания пользователем Акта-приема передачи товара</w:t>
      </w:r>
      <w:r w:rsidRPr="007D3A38">
        <w:rPr>
          <w:szCs w:val="20"/>
        </w:rPr>
        <w:t>.</w:t>
      </w:r>
    </w:p>
    <w:bookmarkEnd w:id="0"/>
    <w:p w:rsidR="004F1D87" w:rsidRPr="007D3A38" w:rsidRDefault="004F1D87" w:rsidP="00454B0D">
      <w:pPr>
        <w:shd w:val="clear" w:color="auto" w:fill="FFFFFF"/>
        <w:autoSpaceDE w:val="0"/>
        <w:ind w:firstLine="684"/>
        <w:jc w:val="both"/>
      </w:pPr>
      <w:r>
        <w:rPr>
          <w:szCs w:val="20"/>
        </w:rPr>
        <w:t>Поставщик должен располагать сервисной службой, для обеспечения гарантийного ремонта поставляемых кресел-колясок.</w:t>
      </w:r>
    </w:p>
    <w:p w:rsidR="001A6B53" w:rsidRDefault="001A6B53" w:rsidP="007626AB">
      <w:pPr>
        <w:ind w:firstLine="684"/>
        <w:jc w:val="both"/>
        <w:rPr>
          <w:u w:val="single"/>
        </w:rPr>
      </w:pPr>
    </w:p>
    <w:p w:rsidR="007626AB" w:rsidRDefault="007626AB" w:rsidP="007626AB">
      <w:pPr>
        <w:ind w:firstLine="684"/>
        <w:jc w:val="both"/>
        <w:rPr>
          <w:u w:val="single"/>
        </w:rPr>
      </w:pPr>
      <w:r>
        <w:rPr>
          <w:u w:val="single"/>
        </w:rPr>
        <w:t xml:space="preserve">Требования к комплектности, маркировке, упаковке, отгрузке  кресел-колясок </w:t>
      </w:r>
    </w:p>
    <w:p w:rsidR="007626AB" w:rsidRDefault="007626AB" w:rsidP="007626AB">
      <w:pPr>
        <w:ind w:firstLine="684"/>
        <w:jc w:val="both"/>
      </w:pPr>
      <w:r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7626AB" w:rsidRDefault="007626AB" w:rsidP="007626AB">
      <w:pPr>
        <w:ind w:firstLine="684"/>
        <w:jc w:val="both"/>
      </w:pPr>
      <w:r>
        <w:t>Срок службы кресла-коляски комнатно</w:t>
      </w:r>
      <w:proofErr w:type="gramStart"/>
      <w:r>
        <w:t>й-</w:t>
      </w:r>
      <w:proofErr w:type="gramEnd"/>
      <w:r>
        <w:t xml:space="preserve"> не менее 6 лет.</w:t>
      </w:r>
    </w:p>
    <w:p w:rsidR="007626AB" w:rsidRDefault="007626AB" w:rsidP="007626AB">
      <w:pPr>
        <w:ind w:firstLine="684"/>
        <w:jc w:val="both"/>
      </w:pPr>
      <w:r>
        <w:t>Срок службы кресла-коляски прогулочно</w:t>
      </w:r>
      <w:proofErr w:type="gramStart"/>
      <w:r>
        <w:t>й-</w:t>
      </w:r>
      <w:proofErr w:type="gramEnd"/>
      <w:r>
        <w:t xml:space="preserve"> не менее 4 лет.</w:t>
      </w:r>
    </w:p>
    <w:p w:rsidR="00590CF6" w:rsidRDefault="00590CF6" w:rsidP="007626AB">
      <w:pPr>
        <w:ind w:firstLine="684"/>
        <w:jc w:val="both"/>
        <w:rPr>
          <w:u w:val="single"/>
        </w:rPr>
      </w:pPr>
    </w:p>
    <w:p w:rsidR="007626AB" w:rsidRDefault="007626AB" w:rsidP="007626AB">
      <w:pPr>
        <w:ind w:firstLine="684"/>
        <w:jc w:val="both"/>
      </w:pPr>
      <w:r>
        <w:rPr>
          <w:u w:val="single"/>
        </w:rPr>
        <w:t xml:space="preserve">Упаковка </w:t>
      </w:r>
      <w:r>
        <w:t xml:space="preserve">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DC6BEE" w:rsidRDefault="00DC6BEE" w:rsidP="007626AB">
      <w:pPr>
        <w:ind w:firstLine="684"/>
        <w:jc w:val="both"/>
      </w:pPr>
    </w:p>
    <w:p w:rsidR="007626AB" w:rsidRDefault="007626AB" w:rsidP="00C764C8">
      <w:pPr>
        <w:ind w:firstLine="709"/>
        <w:jc w:val="center"/>
        <w:rPr>
          <w:u w:val="single"/>
        </w:rPr>
      </w:pPr>
      <w:r>
        <w:rPr>
          <w:u w:val="single"/>
        </w:rPr>
        <w:t>Информация о предлагаемом товаре</w:t>
      </w:r>
    </w:p>
    <w:p w:rsidR="007626AB" w:rsidRDefault="007626AB" w:rsidP="007626AB">
      <w:pPr>
        <w:ind w:firstLine="709"/>
        <w:jc w:val="both"/>
      </w:pPr>
      <w:r>
        <w:t>Информация о предлагаемом для участия в конкурсных торгах товаре предоставляется по форме в соответствии с  техническим заданием и техническими условиями.</w:t>
      </w:r>
    </w:p>
    <w:p w:rsidR="007626AB" w:rsidRDefault="007626AB" w:rsidP="007626AB">
      <w:pPr>
        <w:ind w:firstLine="709"/>
        <w:jc w:val="both"/>
      </w:pPr>
      <w:r>
        <w:t>Поставщик указывает срок службы колясок, в том числе их комплектующих, а также ГОСТы и ТУ,  в соответствии с которыми изготовлены кресла-коляски.</w:t>
      </w:r>
    </w:p>
    <w:p w:rsidR="00DC6BEE" w:rsidRDefault="00DC6BEE" w:rsidP="007626AB">
      <w:pPr>
        <w:ind w:firstLine="709"/>
        <w:jc w:val="both"/>
      </w:pPr>
    </w:p>
    <w:p w:rsidR="007626AB" w:rsidRPr="008456E3" w:rsidRDefault="007626AB" w:rsidP="007626AB">
      <w:pPr>
        <w:keepNext/>
        <w:widowControl w:val="0"/>
        <w:ind w:left="360"/>
        <w:jc w:val="center"/>
        <w:rPr>
          <w:rFonts w:eastAsia="Arial Unicode MS"/>
          <w:bCs/>
          <w:u w:val="single"/>
        </w:rPr>
      </w:pPr>
      <w:r w:rsidRPr="008456E3">
        <w:rPr>
          <w:rFonts w:eastAsia="Arial Unicode MS"/>
          <w:bCs/>
          <w:u w:val="single"/>
        </w:rPr>
        <w:t>Требования к месту, условиям, объемам и срока</w:t>
      </w:r>
      <w:proofErr w:type="gramStart"/>
      <w:r w:rsidRPr="008456E3">
        <w:rPr>
          <w:rFonts w:eastAsia="Arial Unicode MS"/>
          <w:bCs/>
          <w:u w:val="single"/>
        </w:rPr>
        <w:t>м(</w:t>
      </w:r>
      <w:proofErr w:type="gramEnd"/>
      <w:r w:rsidRPr="008456E3">
        <w:rPr>
          <w:rFonts w:eastAsia="Arial Unicode MS"/>
          <w:bCs/>
          <w:u w:val="single"/>
        </w:rPr>
        <w:t>периодам) поставки</w:t>
      </w:r>
    </w:p>
    <w:p w:rsidR="00C764C8" w:rsidRPr="002E7D1D" w:rsidRDefault="00C764C8" w:rsidP="00C764C8">
      <w:pPr>
        <w:ind w:firstLine="709"/>
        <w:jc w:val="both"/>
        <w:rPr>
          <w:highlight w:val="yellow"/>
        </w:rPr>
      </w:pPr>
      <w:r w:rsidRPr="00B02B2C">
        <w:t xml:space="preserve">Поставить одновременно все количество Товара (в соответствии с Описанием объекта закупки) на территорию </w:t>
      </w:r>
      <w:r w:rsidRPr="00B02B2C">
        <w:rPr>
          <w:b/>
        </w:rPr>
        <w:t>Ростовской области</w:t>
      </w:r>
      <w:r w:rsidRPr="00B02B2C">
        <w:t xml:space="preserve"> на склад Поставщика или иное помещение, находящееся в его распоряжении или собственности, в течение </w:t>
      </w:r>
      <w:r w:rsidRPr="00B02B2C">
        <w:rPr>
          <w:b/>
        </w:rPr>
        <w:t>10 (десяти) рабочих дней</w:t>
      </w:r>
      <w:r w:rsidRPr="00B02B2C">
        <w:t xml:space="preserve"> </w:t>
      </w:r>
      <w:proofErr w:type="gramStart"/>
      <w:r w:rsidRPr="00B02B2C">
        <w:t>с даты подписания</w:t>
      </w:r>
      <w:proofErr w:type="gramEnd"/>
      <w:r w:rsidRPr="00B02B2C">
        <w:t xml:space="preserve"> Государственного контракта для осуществления проверки качества и количества Товара.</w:t>
      </w:r>
    </w:p>
    <w:p w:rsidR="00C764C8" w:rsidRPr="002E7D1D" w:rsidRDefault="00C764C8" w:rsidP="00C764C8">
      <w:pPr>
        <w:keepLines/>
        <w:widowControl w:val="0"/>
        <w:ind w:firstLine="709"/>
        <w:jc w:val="both"/>
      </w:pPr>
      <w:r w:rsidRPr="002E7D1D">
        <w:t xml:space="preserve">В течение </w:t>
      </w:r>
      <w:r w:rsidRPr="002E7D1D">
        <w:rPr>
          <w:b/>
        </w:rPr>
        <w:t>2 (двух) рабочих дней</w:t>
      </w:r>
      <w:r w:rsidRPr="002E7D1D">
        <w:t>, после поставки всего объема Товара на территорию Ростовской области,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C764C8" w:rsidRPr="002E7D1D" w:rsidRDefault="00C764C8" w:rsidP="00C764C8">
      <w:pPr>
        <w:pStyle w:val="a6"/>
        <w:widowControl/>
        <w:autoSpaceDE/>
      </w:pPr>
      <w:r w:rsidRPr="002E7D1D">
        <w:t>Отсутствие полного количества Товара на момент проверки и его несоответствие Описанию объекта закупки считается существенным нарушением условий контракта.</w:t>
      </w:r>
    </w:p>
    <w:p w:rsidR="00C764C8" w:rsidRDefault="00C764C8" w:rsidP="00C764C8">
      <w:pPr>
        <w:ind w:firstLine="709"/>
        <w:jc w:val="both"/>
      </w:pPr>
      <w:r w:rsidRPr="002E7D1D">
        <w:t>Не препятствовать участию представителей региональных общественных организаций в качестве наблюдателей при осуществлении Заказчиком выборочной проверки поставляемого Товара.</w:t>
      </w:r>
    </w:p>
    <w:p w:rsidR="007626AB" w:rsidRDefault="007626AB" w:rsidP="007626AB">
      <w:pPr>
        <w:ind w:firstLine="709"/>
        <w:jc w:val="both"/>
        <w:rPr>
          <w:kern w:val="2"/>
        </w:rPr>
      </w:pPr>
      <w:r>
        <w:t xml:space="preserve">Реестры получателей по государственному контракту предоставляются </w:t>
      </w:r>
      <w:r>
        <w:rPr>
          <w:kern w:val="2"/>
        </w:rPr>
        <w:t>Поставщику  после осуществления проверки качества и количества предложенного к поставке товара.</w:t>
      </w:r>
    </w:p>
    <w:p w:rsidR="000D659E" w:rsidRDefault="001A6B53" w:rsidP="001A6B53">
      <w:pPr>
        <w:ind w:firstLine="709"/>
        <w:jc w:val="both"/>
        <w:rPr>
          <w:b/>
        </w:rPr>
      </w:pPr>
      <w:r>
        <w:t xml:space="preserve"> </w:t>
      </w:r>
      <w:r w:rsidRPr="00B02B2C">
        <w:t>Постав</w:t>
      </w:r>
      <w:r>
        <w:t>а</w:t>
      </w:r>
      <w:r w:rsidRPr="00B02B2C">
        <w:t xml:space="preserve"> Товар</w:t>
      </w:r>
      <w:r>
        <w:t>а осуществляется</w:t>
      </w:r>
      <w:r w:rsidRPr="00B02B2C">
        <w:t xml:space="preserve"> </w:t>
      </w:r>
      <w:r w:rsidRPr="00B02B2C">
        <w:rPr>
          <w:kern w:val="2"/>
        </w:rPr>
        <w:t xml:space="preserve">непосредственно Получателю, в соответствии с Направлением, выданным филиалом Заказчика, по месту жительства в течение </w:t>
      </w:r>
      <w:r w:rsidRPr="00B02B2C">
        <w:rPr>
          <w:b/>
          <w:kern w:val="2"/>
        </w:rPr>
        <w:t>30 календарных дней</w:t>
      </w:r>
      <w:r w:rsidRPr="00B02B2C">
        <w:rPr>
          <w:kern w:val="2"/>
        </w:rPr>
        <w:t xml:space="preserve"> с момента получения реестров Направлений, сформированных по заявкам инвалидов, </w:t>
      </w:r>
      <w:r w:rsidRPr="00B02B2C">
        <w:rPr>
          <w:b/>
          <w:kern w:val="2"/>
        </w:rPr>
        <w:t xml:space="preserve">но </w:t>
      </w:r>
      <w:r w:rsidRPr="00B02B2C">
        <w:rPr>
          <w:b/>
        </w:rPr>
        <w:t>не позднее 20.12.2019 г.</w:t>
      </w:r>
    </w:p>
    <w:p w:rsidR="005C56C2" w:rsidRPr="005C56C2" w:rsidRDefault="005C56C2" w:rsidP="001A6B53">
      <w:pPr>
        <w:ind w:firstLine="709"/>
        <w:jc w:val="both"/>
        <w:rPr>
          <w:bCs/>
        </w:rPr>
      </w:pPr>
      <w:r w:rsidRPr="005C56C2">
        <w:t>Начальная (максимальная) цена контракта: 1 494</w:t>
      </w:r>
      <w:r>
        <w:t> </w:t>
      </w:r>
      <w:r w:rsidRPr="005C56C2">
        <w:t>066</w:t>
      </w:r>
      <w:r>
        <w:t xml:space="preserve"> рублей </w:t>
      </w:r>
      <w:r w:rsidRPr="005C56C2">
        <w:t>68</w:t>
      </w:r>
      <w:r>
        <w:t xml:space="preserve"> копеек.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972"/>
        <w:gridCol w:w="4769"/>
        <w:gridCol w:w="596"/>
        <w:gridCol w:w="1490"/>
        <w:gridCol w:w="1310"/>
      </w:tblGrid>
      <w:tr w:rsidR="000D659E" w:rsidRPr="001978AE" w:rsidTr="00C764C8">
        <w:trPr>
          <w:trHeight w:val="956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9E" w:rsidRPr="005C56C2" w:rsidRDefault="000D659E" w:rsidP="00E71626">
            <w:pPr>
              <w:snapToGrid w:val="0"/>
              <w:spacing w:line="200" w:lineRule="atLeast"/>
              <w:ind w:left="34"/>
              <w:jc w:val="center"/>
              <w:rPr>
                <w:bCs/>
                <w:sz w:val="22"/>
                <w:szCs w:val="22"/>
              </w:rPr>
            </w:pPr>
            <w:r w:rsidRPr="005C56C2">
              <w:rPr>
                <w:bCs/>
                <w:sz w:val="22"/>
                <w:szCs w:val="22"/>
              </w:rPr>
              <w:t xml:space="preserve">Наименование </w:t>
            </w:r>
            <w:r w:rsidR="00E71626" w:rsidRPr="005C56C2">
              <w:rPr>
                <w:bCs/>
                <w:sz w:val="22"/>
                <w:szCs w:val="22"/>
              </w:rPr>
              <w:t>товара</w:t>
            </w:r>
            <w:r w:rsidRPr="005C56C2">
              <w:rPr>
                <w:bCs/>
                <w:sz w:val="22"/>
                <w:szCs w:val="22"/>
              </w:rPr>
              <w:t xml:space="preserve"> модель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5C56C2" w:rsidRDefault="000D659E" w:rsidP="00B96E0C">
            <w:pPr>
              <w:snapToGrid w:val="0"/>
              <w:spacing w:line="200" w:lineRule="atLeast"/>
              <w:jc w:val="center"/>
              <w:rPr>
                <w:bCs/>
                <w:sz w:val="22"/>
                <w:szCs w:val="22"/>
              </w:rPr>
            </w:pPr>
            <w:r w:rsidRPr="005C56C2">
              <w:rPr>
                <w:bCs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5C56C2" w:rsidRDefault="000D659E" w:rsidP="00B96E0C">
            <w:pPr>
              <w:snapToGrid w:val="0"/>
              <w:spacing w:line="200" w:lineRule="atLeast"/>
              <w:jc w:val="center"/>
              <w:rPr>
                <w:bCs/>
                <w:sz w:val="18"/>
                <w:szCs w:val="18"/>
              </w:rPr>
            </w:pPr>
            <w:r w:rsidRPr="005C56C2">
              <w:rPr>
                <w:bCs/>
                <w:sz w:val="18"/>
                <w:szCs w:val="18"/>
              </w:rPr>
              <w:t>Кол-во</w:t>
            </w:r>
          </w:p>
          <w:p w:rsidR="000D659E" w:rsidRPr="001978AE" w:rsidRDefault="000D659E" w:rsidP="005C56C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5C56C2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5C56C2" w:rsidRDefault="000D659E" w:rsidP="00B96E0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C56C2">
              <w:rPr>
                <w:bCs/>
                <w:sz w:val="22"/>
                <w:szCs w:val="22"/>
              </w:rPr>
              <w:t>Цена</w:t>
            </w:r>
          </w:p>
          <w:p w:rsidR="000D659E" w:rsidRPr="005C56C2" w:rsidRDefault="000D659E" w:rsidP="00B96E0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C56C2">
              <w:rPr>
                <w:bCs/>
                <w:sz w:val="22"/>
                <w:szCs w:val="22"/>
              </w:rPr>
              <w:t>за ед.</w:t>
            </w:r>
          </w:p>
          <w:p w:rsidR="000D659E" w:rsidRPr="001978AE" w:rsidRDefault="000D659E" w:rsidP="00B96E0C">
            <w:pPr>
              <w:snapToGrid w:val="0"/>
              <w:jc w:val="center"/>
              <w:rPr>
                <w:bCs/>
              </w:rPr>
            </w:pPr>
            <w:r w:rsidRPr="005C56C2">
              <w:rPr>
                <w:bCs/>
                <w:sz w:val="22"/>
                <w:szCs w:val="22"/>
              </w:rPr>
              <w:t>(руб.)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5C56C2" w:rsidRDefault="000D659E" w:rsidP="00B96E0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C56C2">
              <w:rPr>
                <w:bCs/>
                <w:sz w:val="22"/>
                <w:szCs w:val="22"/>
              </w:rPr>
              <w:t>Суммарная стоимость (руб.)</w:t>
            </w:r>
          </w:p>
        </w:tc>
      </w:tr>
      <w:tr w:rsidR="00A62FF8" w:rsidRPr="001978AE" w:rsidTr="00C76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Default="00A62FF8" w:rsidP="00B96E0C">
            <w:r>
              <w:t xml:space="preserve">Кресло-коляска с ручным приводом </w:t>
            </w:r>
            <w:r w:rsidR="00FD6658"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>
              <w:t>комнатная</w:t>
            </w:r>
            <w:proofErr w:type="gramEnd"/>
            <w:r>
              <w:t xml:space="preserve"> (для инвалидов и детей-инвалидов).</w:t>
            </w:r>
          </w:p>
          <w:p w:rsidR="00A62FF8" w:rsidRDefault="00A62FF8" w:rsidP="00B96E0C">
            <w:pPr>
              <w:snapToGrid w:val="0"/>
              <w:jc w:val="both"/>
            </w:pPr>
          </w:p>
          <w:p w:rsidR="00A62FF8" w:rsidRDefault="00A62FF8" w:rsidP="00B96E0C">
            <w:pPr>
              <w:snapToGrid w:val="0"/>
              <w:jc w:val="both"/>
            </w:pPr>
            <w:r>
              <w:t>Модель_____</w:t>
            </w:r>
          </w:p>
          <w:p w:rsidR="00A62FF8" w:rsidRDefault="00A62FF8" w:rsidP="00B96E0C">
            <w:pPr>
              <w:snapToGrid w:val="0"/>
            </w:pPr>
          </w:p>
          <w:p w:rsidR="005C56C2" w:rsidRDefault="00A62FF8" w:rsidP="00B96E0C">
            <w:pPr>
              <w:snapToGrid w:val="0"/>
            </w:pPr>
            <w:r>
              <w:t>Производитель</w:t>
            </w:r>
          </w:p>
          <w:p w:rsidR="00A62FF8" w:rsidRDefault="005C56C2" w:rsidP="00B96E0C">
            <w:pPr>
              <w:snapToGrid w:val="0"/>
            </w:pPr>
            <w:r>
              <w:t>_______</w:t>
            </w:r>
            <w:r w:rsidR="00A62FF8">
              <w:t>______</w:t>
            </w:r>
          </w:p>
          <w:p w:rsidR="00A62FF8" w:rsidRDefault="00A62FF8" w:rsidP="00B96E0C">
            <w:pPr>
              <w:snapToGrid w:val="0"/>
            </w:pPr>
            <w:r>
              <w:t>Страна______</w:t>
            </w:r>
          </w:p>
          <w:p w:rsidR="00A62FF8" w:rsidRDefault="00A62FF8" w:rsidP="00B96E0C">
            <w:pPr>
              <w:snapToGrid w:val="0"/>
            </w:pPr>
          </w:p>
          <w:p w:rsidR="00A62FF8" w:rsidRDefault="00A62FF8" w:rsidP="00B96E0C">
            <w:pPr>
              <w:snapToGrid w:val="0"/>
              <w:jc w:val="both"/>
            </w:pPr>
            <w:r>
              <w:t xml:space="preserve">Товарный знак________ </w:t>
            </w:r>
          </w:p>
          <w:p w:rsidR="00A62FF8" w:rsidRDefault="00A62FF8" w:rsidP="00B96E0C">
            <w:pPr>
              <w:snapToGrid w:val="0"/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Кресло-коляска должна предназначаться для передвижения детей-инвалидов в условиях помещений с помощью сопровождающего лица.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Конструкция кресла-коляски должна быть модульной и состоять из следующих модулей: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1. Многофункциональное съемное сиденье должно быть с возможностью установки на уличное и домашнее шасси со следующими техническими характеристиками: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- иметь 2 размера и предназначаться для детей  в возрасте 1-6 лет (1 размер) и 4-10 лет (2 размер).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- иметь плавные бесступенчатые регулировки: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 xml:space="preserve">• глубины сидения от не менее 19 см и не более 31 см (1 размер); от не менее 24 см и не более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A7E46">
                <w:rPr>
                  <w:rStyle w:val="12pt"/>
                </w:rPr>
                <w:t>40 см</w:t>
              </w:r>
            </w:smartTag>
            <w:r w:rsidRPr="00EA7E46">
              <w:rPr>
                <w:rStyle w:val="12pt"/>
              </w:rPr>
              <w:t xml:space="preserve"> (2 размер);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• ширины сиденья от не менее 20 см и не более 30 см (1 размер); от не менее 26 см и до не более 35 см (2 размер);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• высоты спинки от не менее 41 см и  до не более 61 см (1 размер); от не менее 56 см и до не более 70 см (2 размер);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• высоты подножки от не менее 19 см до не более 31 см (1 размер); от не менее 20 см и до не более 37 см (2 размер);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• угла наклона спинки от 0 и до + 90 градусов (при снятых ручках для сопровождающего);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 xml:space="preserve">• угла наклона подножки от - 10 до  + 90 градусов; 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• угла наклона сиденья не менее чем от -10 градусов до не более +25 градусов.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- иметь подножки с металлической подставкой под стопы.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Изменение угла наклона сиденья должно иметь плавную регулировку и производиться при помощи винтового механизма без применения инструмента.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 xml:space="preserve">Кресло должно быть оснащено:   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- подголовником с фиксированными или регулируемыми боковыми опорами для головы;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- боковыми опорами для тела, которые должны располагаться по обе стороны спинки кресла и могут регулироваться по высоте  за счет перемещения в продольных пазах, расположенных под обшивкой;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- фиксирующим 5-точечным ремнем;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 xml:space="preserve">- </w:t>
            </w:r>
            <w:r w:rsidRPr="00EA7E46">
              <w:rPr>
                <w:rStyle w:val="12pt"/>
                <w:b/>
              </w:rPr>
              <w:t>подлокотниками, регулируемыми по высоте</w:t>
            </w:r>
            <w:r w:rsidRPr="00EA7E46">
              <w:rPr>
                <w:rStyle w:val="12pt"/>
              </w:rPr>
              <w:t>;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 xml:space="preserve">- ручкой-ограничителем, которая должна быть выполнена из алюминиевой трубки, иметь угол изгиба, направленный во внутреннюю часть кресла-коляски, чехол ручки-ограничителя должен быть съемный, выполнен из синтетического </w:t>
            </w:r>
            <w:proofErr w:type="spellStart"/>
            <w:r w:rsidRPr="00EA7E46">
              <w:rPr>
                <w:rStyle w:val="12pt"/>
              </w:rPr>
              <w:t>легкоочищающегося</w:t>
            </w:r>
            <w:proofErr w:type="spellEnd"/>
            <w:r w:rsidRPr="00EA7E46">
              <w:rPr>
                <w:rStyle w:val="12pt"/>
              </w:rPr>
              <w:t xml:space="preserve"> материала с мягкой подкладкой;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- валиком для сохранения зазора между ногами (абдуктором);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- терапевтическим столиком из пластика;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- ремешками для стоп, регулируемыми по натяжению и объему с мягкими подкладками;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 xml:space="preserve">- </w:t>
            </w:r>
            <w:r w:rsidRPr="00EA7E46">
              <w:rPr>
                <w:rStyle w:val="12pt"/>
                <w:b/>
              </w:rPr>
              <w:t>поясничным валиком</w:t>
            </w:r>
            <w:r w:rsidRPr="00EA7E46">
              <w:rPr>
                <w:rStyle w:val="12pt"/>
              </w:rPr>
              <w:t>.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 xml:space="preserve">Обивка кресла должна быть выполнена из синтетического </w:t>
            </w:r>
            <w:proofErr w:type="spellStart"/>
            <w:r w:rsidRPr="00EA7E46">
              <w:rPr>
                <w:rStyle w:val="12pt"/>
              </w:rPr>
              <w:t>легкоочищающегося</w:t>
            </w:r>
            <w:proofErr w:type="spellEnd"/>
            <w:r w:rsidRPr="00EA7E46">
              <w:rPr>
                <w:rStyle w:val="12pt"/>
              </w:rPr>
              <w:t>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Вес кресла должен быть не более 9,5 кг (1 размер) и не более 11 кг (2 размер).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2. Шасси для передвижения по помещению со следующими техническими характеристиками: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Вес шасси должен быть не более 8 кг (1 размер) и 9 кг (2 размер).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Шасси должно быть изготовлено из стальных профилей.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Передние и задние колеса должны быть изготовлены из прочного пластика, иметь блокираторы хода (тормоза).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 xml:space="preserve">Размер колес должен быть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A7E46">
                <w:rPr>
                  <w:rStyle w:val="12pt"/>
                </w:rPr>
                <w:t>6 см</w:t>
              </w:r>
            </w:smartTag>
            <w:r w:rsidRPr="00EA7E46">
              <w:rPr>
                <w:rStyle w:val="12pt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A7E46">
                <w:rPr>
                  <w:rStyle w:val="12pt"/>
                </w:rPr>
                <w:t>8 см</w:t>
              </w:r>
            </w:smartTag>
            <w:r w:rsidRPr="00EA7E46">
              <w:rPr>
                <w:rStyle w:val="12pt"/>
              </w:rPr>
              <w:t>.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Домашнее шасси должно быть оснащено съемными ручками для сопровождающего лица, изготовленными из труб.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 xml:space="preserve">Телескопическая конструкция рамы должна позволять регулировать домашнее шасси по высоте в диапазоне 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A7E46">
                <w:rPr>
                  <w:rStyle w:val="12pt"/>
                </w:rPr>
                <w:t>20 см</w:t>
              </w:r>
            </w:smartTag>
            <w:r w:rsidRPr="00EA7E46">
              <w:rPr>
                <w:rStyle w:val="12pt"/>
              </w:rPr>
              <w:t>.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 xml:space="preserve">Общая ширина коляски не должна превышать 45 см. 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>Шасси должно иметь регулировку длины базы для достижения более устойчивого положения при регулировках угла наклона спинки и кресла.</w:t>
            </w:r>
          </w:p>
          <w:p w:rsidR="00C764C8" w:rsidRPr="00EA7E46" w:rsidRDefault="00C764C8" w:rsidP="00C764C8">
            <w:pPr>
              <w:jc w:val="both"/>
              <w:rPr>
                <w:rStyle w:val="12pt"/>
              </w:rPr>
            </w:pPr>
            <w:r w:rsidRPr="00EA7E46">
              <w:rPr>
                <w:rStyle w:val="12pt"/>
              </w:rPr>
              <w:t xml:space="preserve">Кресло-коляска должна выдерживать вес пользователя не менее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EA7E46">
                <w:rPr>
                  <w:rStyle w:val="12pt"/>
                </w:rPr>
                <w:t>40 кг</w:t>
              </w:r>
            </w:smartTag>
            <w:r w:rsidRPr="00EA7E46">
              <w:rPr>
                <w:rStyle w:val="12pt"/>
              </w:rPr>
              <w:t>.</w:t>
            </w:r>
          </w:p>
          <w:p w:rsidR="00C764C8" w:rsidRPr="00EA7E46" w:rsidRDefault="00C764C8" w:rsidP="00C764C8">
            <w:r w:rsidRPr="00EA7E46">
              <w:rPr>
                <w:rStyle w:val="12pt"/>
              </w:rPr>
              <w:t>В комплект поставки должны входить: руководство пользователя (паспорт) на русском языке с гарантийным талоном на сервисное обслуживание.</w:t>
            </w:r>
          </w:p>
          <w:p w:rsidR="00A62FF8" w:rsidRPr="00FD6658" w:rsidRDefault="00A62FF8" w:rsidP="00D33F97">
            <w:pPr>
              <w:rPr>
                <w:color w:val="000000"/>
              </w:rPr>
            </w:pPr>
            <w:r w:rsidRPr="00FD6658">
              <w:rPr>
                <w:color w:val="000000"/>
              </w:rPr>
              <w:t>Срок службы – не менее 6 ле</w:t>
            </w:r>
            <w:r w:rsidR="00D33F97">
              <w:rPr>
                <w:color w:val="000000"/>
              </w:rPr>
              <w:t>т</w:t>
            </w:r>
            <w:r w:rsidRPr="00FD6658">
              <w:rPr>
                <w:color w:val="000000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A62FF8" w:rsidRDefault="005C56C2" w:rsidP="00FD6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A62FF8" w:rsidRDefault="005C56C2" w:rsidP="00A62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170 466,67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A62FF8" w:rsidRDefault="005C56C2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681 866,68</w:t>
            </w:r>
          </w:p>
        </w:tc>
      </w:tr>
      <w:tr w:rsidR="00B236F0" w:rsidRPr="001978AE" w:rsidTr="00C76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Default="00FD6658" w:rsidP="00C764C8">
            <w:pPr>
              <w:snapToGrid w:val="0"/>
            </w:pPr>
            <w: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="00B236F0">
              <w:t>прогулочная (для инвалидов и</w:t>
            </w:r>
            <w:r w:rsidR="00C764C8">
              <w:t xml:space="preserve"> </w:t>
            </w:r>
            <w:r w:rsidR="00B236F0">
              <w:t>дете</w:t>
            </w:r>
            <w:proofErr w:type="gramStart"/>
            <w:r w:rsidR="00B236F0">
              <w:t>й-</w:t>
            </w:r>
            <w:proofErr w:type="gramEnd"/>
            <w:r w:rsidR="00C764C8">
              <w:t xml:space="preserve"> </w:t>
            </w:r>
            <w:r w:rsidR="00B236F0">
              <w:t>инвалидов)</w:t>
            </w:r>
            <w:r w:rsidR="008A16E0">
              <w:t>.</w:t>
            </w:r>
          </w:p>
          <w:p w:rsidR="00B236F0" w:rsidRDefault="00B236F0" w:rsidP="00B96E0C">
            <w:pPr>
              <w:snapToGrid w:val="0"/>
              <w:jc w:val="both"/>
            </w:pPr>
          </w:p>
          <w:p w:rsidR="00B236F0" w:rsidRDefault="00B236F0" w:rsidP="00B96E0C">
            <w:pPr>
              <w:snapToGrid w:val="0"/>
              <w:jc w:val="both"/>
            </w:pPr>
            <w:r>
              <w:t>Модель_____</w:t>
            </w:r>
          </w:p>
          <w:p w:rsidR="00B236F0" w:rsidRDefault="00B236F0" w:rsidP="00B96E0C">
            <w:pPr>
              <w:snapToGrid w:val="0"/>
            </w:pPr>
            <w:r>
              <w:t>Производитель___________</w:t>
            </w:r>
          </w:p>
          <w:p w:rsidR="00B236F0" w:rsidRDefault="00B236F0" w:rsidP="00B96E0C">
            <w:pPr>
              <w:snapToGrid w:val="0"/>
            </w:pPr>
            <w:r>
              <w:t>Страна______</w:t>
            </w:r>
          </w:p>
          <w:p w:rsidR="00B236F0" w:rsidRDefault="00B236F0" w:rsidP="00B96E0C">
            <w:r>
              <w:t>Товарный знак________</w:t>
            </w:r>
          </w:p>
          <w:p w:rsidR="00B236F0" w:rsidRDefault="00B236F0" w:rsidP="00B96E0C">
            <w:pPr>
              <w:snapToGrid w:val="0"/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C8" w:rsidRPr="00EA7E46" w:rsidRDefault="00C764C8" w:rsidP="00C764C8">
            <w:pPr>
              <w:jc w:val="both"/>
            </w:pPr>
            <w:r w:rsidRPr="00EA7E46">
              <w:t xml:space="preserve">Кресло-коляска должна быть предназначена для передвижения детей в условиях улицы ростом от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A7E46">
                <w:t>100 см</w:t>
              </w:r>
            </w:smartTag>
            <w:r w:rsidRPr="00EA7E46">
              <w:t xml:space="preserve"> до </w:t>
            </w:r>
            <w:smartTag w:uri="urn:schemas-microsoft-com:office:smarttags" w:element="metricconverter">
              <w:smartTagPr>
                <w:attr w:name="ProductID" w:val="147 см"/>
              </w:smartTagPr>
              <w:smartTag w:uri="urn:schemas-microsoft-com:office:smarttags" w:element="metricconverter">
                <w:smartTagPr>
                  <w:attr w:name="ProductID" w:val="147 см"/>
                </w:smartTagPr>
                <w:r w:rsidRPr="00EA7E46">
                  <w:t>147 см</w:t>
                </w:r>
              </w:smartTag>
              <w:r w:rsidRPr="00EA7E46">
                <w:t xml:space="preserve"> (от 4 лет до 12 лет) при помощи сопровождающего лица.</w:t>
              </w:r>
            </w:smartTag>
          </w:p>
          <w:p w:rsidR="00C764C8" w:rsidRPr="00EA7E46" w:rsidRDefault="00C764C8" w:rsidP="00C764C8">
            <w:pPr>
              <w:jc w:val="both"/>
            </w:pPr>
            <w:r w:rsidRPr="00EA7E46">
              <w:t>Кресло-коляска должна быть оснащена: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подголовником с фиксированными или регулируемыми боковыми опорами для головы;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боковыми опорами для тела, которые должны располагаться по обе стороны спинки кресла и регулироваться по высоте  за счет перемещения в продольных пазах, расположенных под обшивкой;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фиксирующим 5-точечным ремнем;</w:t>
            </w:r>
          </w:p>
          <w:p w:rsidR="00C764C8" w:rsidRPr="00EA7E46" w:rsidRDefault="00C764C8" w:rsidP="00C764C8">
            <w:pPr>
              <w:jc w:val="both"/>
              <w:rPr>
                <w:b/>
              </w:rPr>
            </w:pPr>
            <w:r w:rsidRPr="00EA7E46">
              <w:rPr>
                <w:b/>
              </w:rPr>
              <w:t xml:space="preserve">- подлокотниками, регулируемыми по высоте (по требованию </w:t>
            </w:r>
            <w:proofErr w:type="spellStart"/>
            <w:r w:rsidRPr="00EA7E46">
              <w:rPr>
                <w:b/>
              </w:rPr>
              <w:t>ИПРа</w:t>
            </w:r>
            <w:proofErr w:type="spellEnd"/>
            <w:r w:rsidRPr="00EA7E46">
              <w:rPr>
                <w:b/>
              </w:rPr>
              <w:t>);</w:t>
            </w:r>
          </w:p>
          <w:p w:rsidR="00C764C8" w:rsidRPr="00EA7E46" w:rsidRDefault="00C764C8" w:rsidP="00C764C8">
            <w:pPr>
              <w:jc w:val="both"/>
            </w:pPr>
            <w:r w:rsidRPr="00EA7E46">
              <w:t xml:space="preserve">- ручкой-ограничителем с чехлом, выполненным из синтетического </w:t>
            </w:r>
            <w:proofErr w:type="spellStart"/>
            <w:r w:rsidRPr="00EA7E46">
              <w:t>легкоочищающегося</w:t>
            </w:r>
            <w:proofErr w:type="spellEnd"/>
            <w:r w:rsidRPr="00EA7E46">
              <w:t xml:space="preserve"> материала с мягкой подкладкой;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крышей от дождя и солнца с закрывающимся окошком для присмотра за ребенком, из прозрачного синтетического материала;</w:t>
            </w:r>
          </w:p>
          <w:p w:rsidR="00C764C8" w:rsidRPr="00EA7E46" w:rsidRDefault="00C764C8" w:rsidP="00C764C8">
            <w:pPr>
              <w:jc w:val="both"/>
            </w:pPr>
            <w:r w:rsidRPr="00EA7E46">
              <w:t xml:space="preserve">- обшивка крыши должна иметь светоотражающие элементы, задняя часть крыши должна отстегиваться, и должна быть снабжена сеткой для вентиляции, </w:t>
            </w:r>
          </w:p>
          <w:p w:rsidR="00C764C8" w:rsidRPr="00EA7E46" w:rsidRDefault="00C764C8" w:rsidP="00C764C8">
            <w:pPr>
              <w:jc w:val="both"/>
            </w:pPr>
            <w:r w:rsidRPr="00EA7E46">
              <w:t xml:space="preserve">- </w:t>
            </w:r>
            <w:r w:rsidRPr="00EA7E46">
              <w:rPr>
                <w:rStyle w:val="12pt"/>
                <w:b/>
              </w:rPr>
              <w:t xml:space="preserve">поясничным валиком </w:t>
            </w:r>
            <w:r w:rsidRPr="00EA7E46">
              <w:rPr>
                <w:b/>
              </w:rPr>
              <w:t xml:space="preserve">(по требованию </w:t>
            </w:r>
            <w:proofErr w:type="spellStart"/>
            <w:r w:rsidRPr="00EA7E46">
              <w:rPr>
                <w:b/>
              </w:rPr>
              <w:t>ИПРа</w:t>
            </w:r>
            <w:proofErr w:type="spellEnd"/>
            <w:r w:rsidRPr="00EA7E46">
              <w:rPr>
                <w:b/>
              </w:rPr>
              <w:t>)</w:t>
            </w:r>
            <w:r w:rsidRPr="00EA7E46">
              <w:rPr>
                <w:rStyle w:val="12pt"/>
              </w:rPr>
              <w:t>.</w:t>
            </w:r>
          </w:p>
          <w:p w:rsidR="00C764C8" w:rsidRPr="00EA7E46" w:rsidRDefault="00C764C8" w:rsidP="00C764C8">
            <w:pPr>
              <w:jc w:val="both"/>
            </w:pPr>
            <w:r w:rsidRPr="00EA7E46">
              <w:t xml:space="preserve">Крыша должна быть быстросъемной, каркас должен быть выполнен из алюминия. Обивка кресла должна быть выполнена из синтетического </w:t>
            </w:r>
            <w:proofErr w:type="spellStart"/>
            <w:r w:rsidRPr="00EA7E46">
              <w:t>легкоочищающегося</w:t>
            </w:r>
            <w:proofErr w:type="spellEnd"/>
            <w:r w:rsidRPr="00EA7E46">
              <w:t>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:rsidR="00C764C8" w:rsidRPr="00EA7E46" w:rsidRDefault="00C764C8" w:rsidP="00C764C8">
            <w:pPr>
              <w:jc w:val="both"/>
            </w:pPr>
            <w:r w:rsidRPr="00EA7E46">
              <w:t>Кресло-коляска должна иметь плавные бесступенчатые регулировки: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угла наклона спинки в диапазоне не менее чем 90-180 градусов относительно сиденья;</w:t>
            </w:r>
          </w:p>
          <w:p w:rsidR="00C764C8" w:rsidRPr="00EA7E46" w:rsidRDefault="00C764C8" w:rsidP="00C764C8">
            <w:pPr>
              <w:jc w:val="both"/>
            </w:pPr>
            <w:r w:rsidRPr="00EA7E46">
              <w:t xml:space="preserve">- угла наклона подножки в диапазоне от </w:t>
            </w:r>
            <w:r>
              <w:t>0</w:t>
            </w:r>
            <w:r w:rsidRPr="00EA7E46">
              <w:t xml:space="preserve"> до + 90 градусов относительно сиденья;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угла наклона сиденья в диапазоне не менее чем от -5 градусов до + 35 градусов относительно горизонтальной поверхности.</w:t>
            </w:r>
          </w:p>
          <w:p w:rsidR="00C764C8" w:rsidRPr="00EA7E46" w:rsidRDefault="00C764C8" w:rsidP="00C764C8">
            <w:pPr>
              <w:jc w:val="both"/>
            </w:pPr>
            <w:r w:rsidRPr="00EA7E46">
              <w:t xml:space="preserve">Кресло-коляска должна иметь подножки с алюминиевой подставкой под стопы и ремешками для фиксации ног ребенка. </w:t>
            </w:r>
          </w:p>
          <w:p w:rsidR="00C764C8" w:rsidRPr="00EA7E46" w:rsidRDefault="00C764C8" w:rsidP="00C764C8">
            <w:pPr>
              <w:jc w:val="both"/>
            </w:pPr>
            <w:r w:rsidRPr="00EA7E46">
              <w:t>Кресло-коляска должна иметь возможность установки сиденья на шасси в двух направлениях: по ходу движения и лицом к сопровождающему.</w:t>
            </w:r>
          </w:p>
          <w:p w:rsidR="00C764C8" w:rsidRPr="00EA7E46" w:rsidRDefault="00C764C8" w:rsidP="00C764C8">
            <w:pPr>
              <w:jc w:val="both"/>
            </w:pPr>
            <w:r w:rsidRPr="00EA7E46">
              <w:t>Изменение угла наклона сиденья должно производиться при помощи поворота ручки, расположенной на спинке сиденья или на раме кресла-коляски с фиксацией нужного угла наклона спинки при возврате ручки в исходное положение.</w:t>
            </w:r>
          </w:p>
          <w:p w:rsidR="00C764C8" w:rsidRPr="00EA7E46" w:rsidRDefault="00C764C8" w:rsidP="00C764C8">
            <w:pPr>
              <w:jc w:val="both"/>
            </w:pPr>
            <w:r w:rsidRPr="00EA7E46">
              <w:t>Коляска должна быть оснащена корзиной для мелочей, закрепленной на шасси под сиденьем.</w:t>
            </w:r>
          </w:p>
          <w:p w:rsidR="00C764C8" w:rsidRPr="00EA7E46" w:rsidRDefault="00C764C8" w:rsidP="00C764C8">
            <w:pPr>
              <w:jc w:val="both"/>
            </w:pPr>
            <w:r w:rsidRPr="00EA7E46">
              <w:t xml:space="preserve">Кресло-коляска должна иметь грузоподъемность не менее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EA7E46">
                <w:t>40 кг</w:t>
              </w:r>
            </w:smartTag>
            <w:r w:rsidRPr="00EA7E46">
              <w:t>.</w:t>
            </w:r>
          </w:p>
          <w:p w:rsidR="00C764C8" w:rsidRPr="00EA7E46" w:rsidRDefault="00C764C8" w:rsidP="00C764C8">
            <w:pPr>
              <w:jc w:val="both"/>
            </w:pPr>
            <w:r w:rsidRPr="00EA7E46">
              <w:t>Конструкция кресла-коляски должна быть модульной и состоять из многофункционального сиденья и шасси.</w:t>
            </w:r>
          </w:p>
          <w:p w:rsidR="00C764C8" w:rsidRPr="00EA7E46" w:rsidRDefault="00C764C8" w:rsidP="00C764C8">
            <w:pPr>
              <w:jc w:val="both"/>
            </w:pPr>
            <w:r w:rsidRPr="00EA7E46">
              <w:t>1. Многофункциональное съемное сиденье должно быть с возможностью установки на шасси для передвижения по улице и передвижения по дому со следующими техническими характеристиками: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должна быть бесступенчатая регулировка ширины сиденья в диапазоне не менее чем 26-35 см;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должна быть бесступенчатая регулировка глубины сиденья в диапазоне не менее чем 24-40 см;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должна быть бесступенчатая регулировка высоты спинки в диапазоне не менее чем 56-70 см;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должна быть бесступенчатая регулировка высоты подножки в диапазоне не менее чем 20-37 см;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вес съемного сиденья должен быть не более 11 кг;</w:t>
            </w:r>
          </w:p>
          <w:p w:rsidR="00C764C8" w:rsidRPr="00EA7E46" w:rsidRDefault="00C764C8" w:rsidP="00C764C8">
            <w:pPr>
              <w:jc w:val="both"/>
            </w:pPr>
            <w:r w:rsidRPr="00EA7E46">
              <w:t xml:space="preserve">Ширина кресла-коляски должна составлять не более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EA7E46">
                <w:t>70 см</w:t>
              </w:r>
            </w:smartTag>
            <w:r w:rsidRPr="00EA7E46">
              <w:t>.</w:t>
            </w:r>
          </w:p>
          <w:p w:rsidR="00C764C8" w:rsidRPr="00EA7E46" w:rsidRDefault="00C764C8" w:rsidP="00C764C8">
            <w:pPr>
              <w:jc w:val="both"/>
            </w:pPr>
            <w:r w:rsidRPr="00EA7E46">
              <w:t>2. Шасси.</w:t>
            </w:r>
          </w:p>
          <w:p w:rsidR="00C764C8" w:rsidRPr="00EA7E46" w:rsidRDefault="00C764C8" w:rsidP="00C764C8">
            <w:pPr>
              <w:jc w:val="both"/>
            </w:pPr>
            <w:r w:rsidRPr="00EA7E46">
              <w:t>Шасси должно быть предназначено для передвижения по улице и иметь следующие технические характеристики: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шасси должно быть изготовлено из алюминиевых труб;</w:t>
            </w:r>
          </w:p>
          <w:p w:rsidR="00C764C8" w:rsidRPr="00EA7E46" w:rsidRDefault="00C764C8" w:rsidP="00C764C8">
            <w:pPr>
              <w:jc w:val="both"/>
            </w:pPr>
            <w:r w:rsidRPr="00EA7E46">
              <w:t xml:space="preserve">- передние самоориентирующиеся колеса должны быть изготовлены из литого полиуретана размером не менее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EA7E46">
                <w:t>160 мм</w:t>
              </w:r>
            </w:smartTag>
            <w:r w:rsidRPr="00EA7E46">
              <w:t xml:space="preserve"> и не более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EA7E46">
                <w:t>180 мм</w:t>
              </w:r>
            </w:smartTag>
            <w:r w:rsidRPr="00EA7E46">
              <w:t>;</w:t>
            </w:r>
          </w:p>
          <w:p w:rsidR="00C764C8" w:rsidRPr="00EA7E46" w:rsidRDefault="00C764C8" w:rsidP="00C764C8">
            <w:pPr>
              <w:jc w:val="both"/>
            </w:pPr>
            <w:r w:rsidRPr="00EA7E46">
              <w:t xml:space="preserve">- задние колеса должны быть изготовлены из литого полиуретана размером не менее </w:t>
            </w:r>
            <w:smartTag w:uri="urn:schemas-microsoft-com:office:smarttags" w:element="metricconverter">
              <w:smartTagPr>
                <w:attr w:name="ProductID" w:val="280 мм"/>
              </w:smartTagPr>
              <w:smartTag w:uri="urn:schemas-microsoft-com:office:smarttags" w:element="metricconverter">
                <w:smartTagPr>
                  <w:attr w:name="ProductID" w:val="280 мм"/>
                </w:smartTagPr>
                <w:r w:rsidRPr="00EA7E46">
                  <w:t>280 мм</w:t>
                </w:r>
              </w:smartTag>
              <w:r w:rsidRPr="00EA7E46">
                <w:t xml:space="preserve"> и не более </w:t>
              </w:r>
              <w:smartTag w:uri="urn:schemas-microsoft-com:office:smarttags" w:element="metricconverter">
                <w:smartTagPr>
                  <w:attr w:name="ProductID" w:val="290 мм"/>
                </w:smartTagPr>
                <w:r w:rsidRPr="00EA7E46">
                  <w:t>290 мм</w:t>
                </w:r>
              </w:smartTag>
            </w:smartTag>
            <w:r w:rsidRPr="00EA7E46">
              <w:t>, должны быть быстросъемными;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задние колеса должны быть оснащены тормозом, который должен активироваться при помощи нажатия на педаль.</w:t>
            </w:r>
          </w:p>
          <w:p w:rsidR="00C764C8" w:rsidRPr="00EA7E46" w:rsidRDefault="00C764C8" w:rsidP="00C764C8">
            <w:pPr>
              <w:keepNext/>
              <w:tabs>
                <w:tab w:val="left" w:pos="3420"/>
              </w:tabs>
              <w:jc w:val="both"/>
            </w:pPr>
            <w:r w:rsidRPr="00EA7E46">
              <w:t>- передние колеса должны иметь фиксаторы для предотвращения вращения во время движения.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уличное шасси должно легко складываться и раскладываться без помощи инструментов;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угол наклона верхней части ручки для сопровождающего лица должен легко изменяться при помощи нажатия двух фиксирующих клавиш и должен иметь возможность ступенчатой регулировки в не менее чем в восьми положениях;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ручка для сопровождающего лица должна иметь прорезиненную фактурную противоскользящую накладку;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шасси должно быть оснащено опрокидывателем с левой или правой стороны для преодоления бордюров и других препятствий;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шасси должно быть оснащено устройством для амортизации коляски в виде пружин, которые должны иметь возможность регулировки уровня жесткости в зависимости от веса пользователя;</w:t>
            </w:r>
          </w:p>
          <w:p w:rsidR="00C764C8" w:rsidRPr="00EA7E46" w:rsidRDefault="00C764C8" w:rsidP="00C764C8">
            <w:pPr>
              <w:jc w:val="both"/>
            </w:pPr>
            <w:r w:rsidRPr="00EA7E46">
              <w:t>- шасси должно позволять совершать регулировку угла наклона сиденья в диапазоне не менее чем от -10 до + 35 градусов относительно горизонтали.</w:t>
            </w:r>
          </w:p>
          <w:p w:rsidR="00C764C8" w:rsidRPr="00EA7E46" w:rsidRDefault="00C764C8" w:rsidP="00C764C8">
            <w:pPr>
              <w:jc w:val="both"/>
            </w:pPr>
            <w:r w:rsidRPr="00EA7E46">
              <w:t xml:space="preserve">- вес шасси должен быть не более </w:t>
            </w:r>
            <w:smartTag w:uri="urn:schemas-microsoft-com:office:smarttags" w:element="metricconverter">
              <w:smartTagPr>
                <w:attr w:name="ProductID" w:val="11,5 кг"/>
              </w:smartTagPr>
              <w:r w:rsidRPr="00EA7E46">
                <w:t>11,5 кг</w:t>
              </w:r>
            </w:smartTag>
            <w:r w:rsidRPr="00EA7E46">
              <w:t>.</w:t>
            </w:r>
          </w:p>
          <w:p w:rsidR="00C764C8" w:rsidRDefault="00C764C8" w:rsidP="00C764C8">
            <w:r w:rsidRPr="00EA7E46">
              <w:t xml:space="preserve">В комплект поставки должны входить: </w:t>
            </w:r>
          </w:p>
          <w:p w:rsidR="00C764C8" w:rsidRDefault="00C764C8" w:rsidP="00C764C8">
            <w:r w:rsidRPr="00EA7E46">
              <w:t>руководство пользователя (паспорт) на русском языке с гарантийным талоном на сервисное обслуживание.</w:t>
            </w:r>
          </w:p>
          <w:p w:rsidR="00D33F97" w:rsidRPr="00211F23" w:rsidRDefault="00B236F0" w:rsidP="005C56C2">
            <w:pPr>
              <w:rPr>
                <w:color w:val="000000"/>
              </w:rPr>
            </w:pPr>
            <w:r w:rsidRPr="00211F23">
              <w:rPr>
                <w:color w:val="000000"/>
              </w:rPr>
              <w:t>Срок службы – не менее 4 лет.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A62FF8" w:rsidRDefault="005C56C2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A62FF8" w:rsidRDefault="005C56C2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203 050,00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Default="005C56C2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812 200,00</w:t>
            </w:r>
          </w:p>
          <w:p w:rsidR="00B236F0" w:rsidRPr="00A62FF8" w:rsidRDefault="00B236F0" w:rsidP="00224976">
            <w:pPr>
              <w:rPr>
                <w:sz w:val="22"/>
                <w:szCs w:val="22"/>
              </w:rPr>
            </w:pPr>
          </w:p>
        </w:tc>
      </w:tr>
      <w:tr w:rsidR="00E3068D" w:rsidRPr="001978AE" w:rsidTr="00C76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1978AE" w:rsidRDefault="00E3068D" w:rsidP="00224976">
            <w:pPr>
              <w:jc w:val="center"/>
              <w:rPr>
                <w:b/>
                <w:bCs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1978AE" w:rsidRDefault="00E3068D" w:rsidP="00224976">
            <w:pPr>
              <w:jc w:val="center"/>
              <w:rPr>
                <w:b/>
                <w:bCs/>
              </w:rPr>
            </w:pPr>
            <w:r w:rsidRPr="001978AE">
              <w:rPr>
                <w:b/>
                <w:bCs/>
              </w:rPr>
              <w:t>Итого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CD52FD" w:rsidRDefault="00D33F97" w:rsidP="002249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CD52FD" w:rsidRDefault="00E3068D" w:rsidP="002249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CD52FD" w:rsidRDefault="00D33F97" w:rsidP="00224976">
            <w:pPr>
              <w:ind w:right="-14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1 494 066,68</w:t>
            </w:r>
          </w:p>
        </w:tc>
      </w:tr>
    </w:tbl>
    <w:p w:rsidR="005C56C2" w:rsidRDefault="005C56C2" w:rsidP="00224976">
      <w:pPr>
        <w:pStyle w:val="1"/>
        <w:tabs>
          <w:tab w:val="num" w:pos="0"/>
        </w:tabs>
        <w:spacing w:before="0" w:after="0"/>
        <w:ind w:firstLine="678"/>
        <w:jc w:val="both"/>
        <w:rPr>
          <w:b w:val="0"/>
          <w:bCs w:val="0"/>
          <w:i w:val="0"/>
          <w:sz w:val="24"/>
          <w:szCs w:val="24"/>
        </w:rPr>
      </w:pPr>
    </w:p>
    <w:p w:rsidR="00224976" w:rsidRPr="00041B7A" w:rsidRDefault="00224976" w:rsidP="00224976">
      <w:pPr>
        <w:pStyle w:val="1"/>
        <w:tabs>
          <w:tab w:val="num" w:pos="0"/>
        </w:tabs>
        <w:spacing w:before="0" w:after="0"/>
        <w:ind w:firstLine="678"/>
        <w:jc w:val="both"/>
        <w:rPr>
          <w:b w:val="0"/>
          <w:bCs w:val="0"/>
          <w:i w:val="0"/>
          <w:sz w:val="24"/>
          <w:szCs w:val="24"/>
        </w:rPr>
      </w:pPr>
      <w:r w:rsidRPr="00041B7A">
        <w:rPr>
          <w:b w:val="0"/>
          <w:bCs w:val="0"/>
          <w:i w:val="0"/>
          <w:sz w:val="24"/>
          <w:szCs w:val="24"/>
        </w:rPr>
        <w:t>Кресла-коляски должны иметь регистрационные удостоверения в соответствии с Федеральным законом от 21.11.2011 N 323-ФЗ «Об основах охраны здоровья граждан в Российской Федерации».</w:t>
      </w:r>
    </w:p>
    <w:p w:rsidR="005C56C2" w:rsidRDefault="005C56C2" w:rsidP="005C56C2">
      <w:pPr>
        <w:ind w:firstLine="539"/>
        <w:jc w:val="both"/>
      </w:pPr>
      <w:r w:rsidRPr="005C56C2">
        <w:t xml:space="preserve">Место поставки товара: Россия, Ростовская область. </w:t>
      </w:r>
      <w:proofErr w:type="gramStart"/>
      <w:r w:rsidRPr="005C56C2">
        <w:t xml:space="preserve">По месту жительства Получателей:                          г. Ростов-на-Дону, </w:t>
      </w:r>
      <w:proofErr w:type="spellStart"/>
      <w:r w:rsidRPr="005C56C2">
        <w:t>Мясниковский</w:t>
      </w:r>
      <w:proofErr w:type="spellEnd"/>
      <w:r w:rsidRPr="005C56C2">
        <w:t xml:space="preserve">,  </w:t>
      </w:r>
      <w:proofErr w:type="spellStart"/>
      <w:r w:rsidRPr="005C56C2">
        <w:t>Родионово</w:t>
      </w:r>
      <w:proofErr w:type="spellEnd"/>
      <w:r w:rsidRPr="005C56C2">
        <w:t xml:space="preserve"> - </w:t>
      </w:r>
      <w:proofErr w:type="spellStart"/>
      <w:r w:rsidRPr="005C56C2">
        <w:t>Несветайский</w:t>
      </w:r>
      <w:proofErr w:type="spellEnd"/>
      <w:r w:rsidRPr="005C56C2">
        <w:t xml:space="preserve"> районы, г. Аксай, </w:t>
      </w:r>
      <w:proofErr w:type="spellStart"/>
      <w:r w:rsidRPr="005C56C2">
        <w:t>Аксайский</w:t>
      </w:r>
      <w:proofErr w:type="spellEnd"/>
      <w:r w:rsidRPr="005C56C2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5C56C2">
        <w:t>Мартыновский</w:t>
      </w:r>
      <w:proofErr w:type="spellEnd"/>
      <w:r w:rsidRPr="005C56C2">
        <w:t xml:space="preserve"> районы, г. Миллерово, Миллеровский, </w:t>
      </w:r>
      <w:proofErr w:type="spellStart"/>
      <w:r w:rsidRPr="005C56C2">
        <w:t>Кашарский</w:t>
      </w:r>
      <w:proofErr w:type="spellEnd"/>
      <w:r w:rsidRPr="005C56C2">
        <w:t xml:space="preserve">, </w:t>
      </w:r>
      <w:proofErr w:type="spellStart"/>
      <w:r w:rsidRPr="005C56C2">
        <w:t>Чертковский</w:t>
      </w:r>
      <w:proofErr w:type="spellEnd"/>
      <w:r w:rsidRPr="005C56C2">
        <w:t xml:space="preserve">, В-Донской, Шолоховский, </w:t>
      </w:r>
      <w:proofErr w:type="spellStart"/>
      <w:r w:rsidRPr="005C56C2">
        <w:t>Боковский</w:t>
      </w:r>
      <w:proofErr w:type="spellEnd"/>
      <w:r w:rsidRPr="005C56C2">
        <w:t xml:space="preserve"> районы, г. Зерноград, Зерноградский, </w:t>
      </w:r>
      <w:proofErr w:type="spellStart"/>
      <w:r w:rsidRPr="005C56C2">
        <w:t>Егорлыкский</w:t>
      </w:r>
      <w:proofErr w:type="spellEnd"/>
      <w:r w:rsidRPr="005C56C2">
        <w:t xml:space="preserve"> районы, Батайск, </w:t>
      </w:r>
      <w:proofErr w:type="spellStart"/>
      <w:r w:rsidRPr="005C56C2">
        <w:t>Кагальницкий</w:t>
      </w:r>
      <w:proofErr w:type="spellEnd"/>
      <w:r w:rsidRPr="005C56C2"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5C56C2">
        <w:t>Неклиновский</w:t>
      </w:r>
      <w:proofErr w:type="spellEnd"/>
      <w:r w:rsidRPr="005C56C2">
        <w:t xml:space="preserve">, Куйбышевский районы, г. Белая Калитва, </w:t>
      </w:r>
      <w:proofErr w:type="spellStart"/>
      <w:r w:rsidRPr="005C56C2">
        <w:t>Белокалитвенский</w:t>
      </w:r>
      <w:proofErr w:type="spellEnd"/>
      <w:r w:rsidRPr="005C56C2">
        <w:t>, Тацинский районы, г. Красный Сулин</w:t>
      </w:r>
      <w:proofErr w:type="gramEnd"/>
      <w:r w:rsidRPr="005C56C2">
        <w:t xml:space="preserve">, </w:t>
      </w:r>
      <w:proofErr w:type="spellStart"/>
      <w:proofErr w:type="gramStart"/>
      <w:r w:rsidRPr="005C56C2">
        <w:t>Красносулинский</w:t>
      </w:r>
      <w:proofErr w:type="spellEnd"/>
      <w:r w:rsidRPr="005C56C2">
        <w:t xml:space="preserve">, Октябрьский районы, г. Волгодонск,  </w:t>
      </w:r>
      <w:proofErr w:type="spellStart"/>
      <w:r w:rsidRPr="005C56C2">
        <w:t>Волгодонской</w:t>
      </w:r>
      <w:proofErr w:type="spellEnd"/>
      <w:r w:rsidRPr="005C56C2">
        <w:t xml:space="preserve">, </w:t>
      </w:r>
      <w:proofErr w:type="spellStart"/>
      <w:r w:rsidRPr="005C56C2">
        <w:t>Цимлянский</w:t>
      </w:r>
      <w:proofErr w:type="spellEnd"/>
      <w:r w:rsidRPr="005C56C2"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5C56C2">
        <w:t>Сальский</w:t>
      </w:r>
      <w:proofErr w:type="spellEnd"/>
      <w:r w:rsidRPr="005C56C2">
        <w:t xml:space="preserve">, </w:t>
      </w:r>
      <w:proofErr w:type="spellStart"/>
      <w:r w:rsidRPr="005C56C2">
        <w:t>Песчанокопский</w:t>
      </w:r>
      <w:proofErr w:type="spellEnd"/>
      <w:r w:rsidRPr="005C56C2">
        <w:t xml:space="preserve">, </w:t>
      </w:r>
      <w:proofErr w:type="spellStart"/>
      <w:r w:rsidRPr="005C56C2">
        <w:t>Целинский</w:t>
      </w:r>
      <w:proofErr w:type="spellEnd"/>
      <w:r w:rsidRPr="005C56C2">
        <w:t xml:space="preserve"> районы, п. Зимовники, </w:t>
      </w:r>
      <w:proofErr w:type="spellStart"/>
      <w:r w:rsidRPr="005C56C2">
        <w:t>Зимовниковский</w:t>
      </w:r>
      <w:proofErr w:type="spellEnd"/>
      <w:r w:rsidRPr="005C56C2">
        <w:t xml:space="preserve">, </w:t>
      </w:r>
      <w:proofErr w:type="spellStart"/>
      <w:r w:rsidRPr="005C56C2">
        <w:t>Заветинский</w:t>
      </w:r>
      <w:proofErr w:type="spellEnd"/>
      <w:r w:rsidRPr="005C56C2">
        <w:t xml:space="preserve">, </w:t>
      </w:r>
      <w:proofErr w:type="spellStart"/>
      <w:r w:rsidRPr="005C56C2">
        <w:t>Дубовский</w:t>
      </w:r>
      <w:proofErr w:type="spellEnd"/>
      <w:r w:rsidRPr="005C56C2">
        <w:t xml:space="preserve">, </w:t>
      </w:r>
      <w:proofErr w:type="spellStart"/>
      <w:r w:rsidRPr="005C56C2">
        <w:t>Ремонтненский</w:t>
      </w:r>
      <w:proofErr w:type="spellEnd"/>
      <w:r w:rsidRPr="005C56C2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5C56C2">
        <w:t>Милютинский</w:t>
      </w:r>
      <w:proofErr w:type="spellEnd"/>
      <w:r w:rsidRPr="005C56C2">
        <w:t xml:space="preserve">, </w:t>
      </w:r>
      <w:proofErr w:type="spellStart"/>
      <w:r w:rsidRPr="005C56C2">
        <w:t>Обливский</w:t>
      </w:r>
      <w:proofErr w:type="spellEnd"/>
      <w:r w:rsidRPr="005C56C2">
        <w:t xml:space="preserve"> районы.</w:t>
      </w:r>
      <w:proofErr w:type="gramEnd"/>
    </w:p>
    <w:p w:rsidR="005C56C2" w:rsidRPr="005C56C2" w:rsidRDefault="005C56C2" w:rsidP="005C56C2">
      <w:pPr>
        <w:jc w:val="both"/>
        <w:rPr>
          <w:b/>
        </w:rPr>
      </w:pPr>
    </w:p>
    <w:p w:rsidR="006F2847" w:rsidRPr="005C56C2" w:rsidRDefault="006F2847" w:rsidP="005C56C2">
      <w:pPr>
        <w:jc w:val="both"/>
      </w:pPr>
    </w:p>
    <w:sectPr w:rsidR="006F2847" w:rsidRPr="005C56C2" w:rsidSect="00B73E49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4"/>
    <w:rsid w:val="000D659E"/>
    <w:rsid w:val="00101933"/>
    <w:rsid w:val="00112620"/>
    <w:rsid w:val="0013744F"/>
    <w:rsid w:val="0014310D"/>
    <w:rsid w:val="001927E2"/>
    <w:rsid w:val="001A6B53"/>
    <w:rsid w:val="00203C46"/>
    <w:rsid w:val="00211F23"/>
    <w:rsid w:val="00224976"/>
    <w:rsid w:val="00253F81"/>
    <w:rsid w:val="00257B6A"/>
    <w:rsid w:val="00276E05"/>
    <w:rsid w:val="002B00E9"/>
    <w:rsid w:val="003A48D6"/>
    <w:rsid w:val="003B360E"/>
    <w:rsid w:val="003F30D6"/>
    <w:rsid w:val="00454B0D"/>
    <w:rsid w:val="004A495E"/>
    <w:rsid w:val="004D677F"/>
    <w:rsid w:val="004F1D87"/>
    <w:rsid w:val="00527F1C"/>
    <w:rsid w:val="00544357"/>
    <w:rsid w:val="00590CF6"/>
    <w:rsid w:val="005C56C2"/>
    <w:rsid w:val="005E4A92"/>
    <w:rsid w:val="005E6CE5"/>
    <w:rsid w:val="00635356"/>
    <w:rsid w:val="006730F2"/>
    <w:rsid w:val="00676522"/>
    <w:rsid w:val="006A1D20"/>
    <w:rsid w:val="006D6777"/>
    <w:rsid w:val="006F2847"/>
    <w:rsid w:val="007626AB"/>
    <w:rsid w:val="007808F8"/>
    <w:rsid w:val="00790FA3"/>
    <w:rsid w:val="007F3FEB"/>
    <w:rsid w:val="00832236"/>
    <w:rsid w:val="008456E3"/>
    <w:rsid w:val="0089481F"/>
    <w:rsid w:val="008A16E0"/>
    <w:rsid w:val="008E3501"/>
    <w:rsid w:val="00900C68"/>
    <w:rsid w:val="00916967"/>
    <w:rsid w:val="009253FD"/>
    <w:rsid w:val="00950BAD"/>
    <w:rsid w:val="00954954"/>
    <w:rsid w:val="00971606"/>
    <w:rsid w:val="00996707"/>
    <w:rsid w:val="009B4A72"/>
    <w:rsid w:val="009D38A9"/>
    <w:rsid w:val="009D6DB6"/>
    <w:rsid w:val="00A147A3"/>
    <w:rsid w:val="00A2688A"/>
    <w:rsid w:val="00A62FF8"/>
    <w:rsid w:val="00A7005D"/>
    <w:rsid w:val="00A7717C"/>
    <w:rsid w:val="00A904FF"/>
    <w:rsid w:val="00AA5964"/>
    <w:rsid w:val="00AD4953"/>
    <w:rsid w:val="00B107A3"/>
    <w:rsid w:val="00B236F0"/>
    <w:rsid w:val="00B5746B"/>
    <w:rsid w:val="00B73E49"/>
    <w:rsid w:val="00B96E0C"/>
    <w:rsid w:val="00BA48C6"/>
    <w:rsid w:val="00BC1A32"/>
    <w:rsid w:val="00BE7424"/>
    <w:rsid w:val="00C21ACB"/>
    <w:rsid w:val="00C22D81"/>
    <w:rsid w:val="00C4748D"/>
    <w:rsid w:val="00C64ECC"/>
    <w:rsid w:val="00C764C8"/>
    <w:rsid w:val="00C96E4B"/>
    <w:rsid w:val="00CA0BBA"/>
    <w:rsid w:val="00CB6229"/>
    <w:rsid w:val="00CC1FD4"/>
    <w:rsid w:val="00CD52FD"/>
    <w:rsid w:val="00CE7035"/>
    <w:rsid w:val="00D33F97"/>
    <w:rsid w:val="00D620CE"/>
    <w:rsid w:val="00D81749"/>
    <w:rsid w:val="00DC6BEE"/>
    <w:rsid w:val="00E3068D"/>
    <w:rsid w:val="00E634FB"/>
    <w:rsid w:val="00E71626"/>
    <w:rsid w:val="00E7468F"/>
    <w:rsid w:val="00EC145B"/>
    <w:rsid w:val="00EC37AC"/>
    <w:rsid w:val="00F1572F"/>
    <w:rsid w:val="00F30D56"/>
    <w:rsid w:val="00F57BF3"/>
    <w:rsid w:val="00FD6658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Знак Знак18"/>
    <w:basedOn w:val="a"/>
    <w:rsid w:val="00E3068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E3068D"/>
    <w:pPr>
      <w:suppressAutoHyphens w:val="0"/>
      <w:spacing w:before="100" w:beforeAutospacing="1" w:after="119"/>
    </w:pPr>
    <w:rPr>
      <w:lang w:eastAsia="ru-RU"/>
    </w:rPr>
  </w:style>
  <w:style w:type="character" w:customStyle="1" w:styleId="12pt">
    <w:name w:val="Основной текст + 12 pt"/>
    <w:rsid w:val="00FD66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6">
    <w:name w:val="Обычный.Нормальный абзац"/>
    <w:rsid w:val="00C764C8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Знак Знак18"/>
    <w:basedOn w:val="a"/>
    <w:rsid w:val="00E3068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E3068D"/>
    <w:pPr>
      <w:suppressAutoHyphens w:val="0"/>
      <w:spacing w:before="100" w:beforeAutospacing="1" w:after="119"/>
    </w:pPr>
    <w:rPr>
      <w:lang w:eastAsia="ru-RU"/>
    </w:rPr>
  </w:style>
  <w:style w:type="character" w:customStyle="1" w:styleId="12pt">
    <w:name w:val="Основной текст + 12 pt"/>
    <w:rsid w:val="00FD66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6">
    <w:name w:val="Обычный.Нормальный абзац"/>
    <w:rsid w:val="00C764C8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9778-E3DF-41E9-A58E-82A84002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lepehin</cp:lastModifiedBy>
  <cp:revision>2</cp:revision>
  <cp:lastPrinted>2019-07-23T07:02:00Z</cp:lastPrinted>
  <dcterms:created xsi:type="dcterms:W3CDTF">2019-08-12T13:31:00Z</dcterms:created>
  <dcterms:modified xsi:type="dcterms:W3CDTF">2019-08-12T13:31:00Z</dcterms:modified>
</cp:coreProperties>
</file>