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B7231" w:rsidRDefault="008B7231" w:rsidP="008B7231">
      <w:pPr>
        <w:pageBreakBefore/>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color w:val="111111"/>
          <w:sz w:val="24"/>
          <w:szCs w:val="24"/>
          <w:lang w:val="de-DE" w:eastAsia="ru-RU"/>
        </w:rPr>
        <w:t>Техническое задание</w:t>
      </w: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color w:val="000000"/>
          <w:sz w:val="24"/>
          <w:szCs w:val="24"/>
          <w:shd w:val="clear" w:color="auto" w:fill="FFFFFF"/>
          <w:lang w:val="de-DE" w:eastAsia="ru-RU"/>
        </w:rPr>
        <w:t>на</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выполнение</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работ</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по</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изготовлению</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ортопедической</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обуви</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для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обеспечения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инвалидов</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в 201</w:t>
      </w:r>
      <w:r w:rsidR="004F20F5">
        <w:rPr>
          <w:rFonts w:ascii="Times New Roman" w:eastAsia="Times New Roman" w:hAnsi="Times New Roman" w:cs="Times New Roman"/>
          <w:b/>
          <w:bCs/>
          <w:color w:val="000000"/>
          <w:sz w:val="24"/>
          <w:szCs w:val="24"/>
          <w:shd w:val="clear" w:color="auto" w:fill="FFFFFF"/>
          <w:lang w:val="de-DE" w:eastAsia="ru-RU"/>
        </w:rPr>
        <w:t>9</w:t>
      </w:r>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году</w:t>
      </w:r>
      <w:proofErr w:type="spellEnd"/>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
    <w:p w:rsidR="008B7231" w:rsidRPr="00151B1A" w:rsidRDefault="008B7231" w:rsidP="003052ED">
      <w:pPr>
        <w:spacing w:after="0" w:line="240" w:lineRule="auto"/>
        <w:ind w:right="17" w:firstLine="567"/>
        <w:jc w:val="both"/>
        <w:rPr>
          <w:rFonts w:ascii="Times New Roman" w:eastAsia="Times New Roman" w:hAnsi="Times New Roman" w:cs="Times New Roman"/>
          <w:color w:val="FF0000"/>
          <w:sz w:val="24"/>
          <w:szCs w:val="24"/>
          <w:lang w:val="de-DE" w:eastAsia="ru-RU"/>
        </w:rPr>
      </w:pPr>
      <w:proofErr w:type="spellStart"/>
      <w:r w:rsidRPr="008B7231">
        <w:rPr>
          <w:rFonts w:ascii="Times New Roman" w:eastAsia="Times New Roman" w:hAnsi="Times New Roman" w:cs="Times New Roman"/>
          <w:b/>
          <w:bCs/>
          <w:color w:val="000000"/>
          <w:sz w:val="24"/>
          <w:szCs w:val="24"/>
          <w:lang w:val="de-DE" w:eastAsia="ru-RU"/>
        </w:rPr>
        <w:t>Перечень</w:t>
      </w:r>
      <w:proofErr w:type="spellEnd"/>
      <w:r w:rsidRPr="008B7231">
        <w:rPr>
          <w:rFonts w:ascii="Times New Roman" w:eastAsia="Times New Roman" w:hAnsi="Times New Roman" w:cs="Times New Roman"/>
          <w:b/>
          <w:bCs/>
          <w:color w:val="000000"/>
          <w:sz w:val="24"/>
          <w:szCs w:val="24"/>
          <w:lang w:val="de-DE" w:eastAsia="ru-RU"/>
        </w:rPr>
        <w:t xml:space="preserve"> </w:t>
      </w:r>
      <w:proofErr w:type="spellStart"/>
      <w:r w:rsidRPr="008B7231">
        <w:rPr>
          <w:rFonts w:ascii="Times New Roman" w:eastAsia="Times New Roman" w:hAnsi="Times New Roman" w:cs="Times New Roman"/>
          <w:b/>
          <w:bCs/>
          <w:color w:val="000000"/>
          <w:sz w:val="24"/>
          <w:szCs w:val="24"/>
          <w:lang w:val="de-DE" w:eastAsia="ru-RU"/>
        </w:rPr>
        <w:t>выполняемых</w:t>
      </w:r>
      <w:proofErr w:type="spellEnd"/>
      <w:r w:rsidRPr="008B7231">
        <w:rPr>
          <w:rFonts w:ascii="Times New Roman" w:eastAsia="Times New Roman" w:hAnsi="Times New Roman" w:cs="Times New Roman"/>
          <w:b/>
          <w:bCs/>
          <w:color w:val="000000"/>
          <w:sz w:val="24"/>
          <w:szCs w:val="24"/>
          <w:lang w:val="de-DE" w:eastAsia="ru-RU"/>
        </w:rPr>
        <w:t xml:space="preserve"> </w:t>
      </w:r>
      <w:proofErr w:type="spellStart"/>
      <w:r w:rsidRPr="008B7231">
        <w:rPr>
          <w:rFonts w:ascii="Times New Roman" w:eastAsia="Times New Roman" w:hAnsi="Times New Roman" w:cs="Times New Roman"/>
          <w:b/>
          <w:bCs/>
          <w:color w:val="000000"/>
          <w:sz w:val="24"/>
          <w:szCs w:val="24"/>
          <w:lang w:val="de-DE" w:eastAsia="ru-RU"/>
        </w:rPr>
        <w:t>работ</w:t>
      </w:r>
      <w:proofErr w:type="spellEnd"/>
      <w:r w:rsidRPr="008B7231">
        <w:rPr>
          <w:rFonts w:ascii="Times New Roman" w:eastAsia="Times New Roman" w:hAnsi="Times New Roman" w:cs="Times New Roman"/>
          <w:b/>
          <w:bCs/>
          <w:color w:val="000000"/>
          <w:sz w:val="24"/>
          <w:szCs w:val="24"/>
          <w:lang w:val="de-DE" w:eastAsia="ru-RU"/>
        </w:rPr>
        <w:t>:</w:t>
      </w:r>
      <w:r w:rsidRPr="008B7231">
        <w:rPr>
          <w:rFonts w:ascii="Times New Roman" w:eastAsia="Times New Roman" w:hAnsi="Times New Roman" w:cs="Times New Roman"/>
          <w:color w:val="000000"/>
          <w:sz w:val="24"/>
          <w:szCs w:val="24"/>
          <w:lang w:val="de-DE" w:eastAsia="ru-RU"/>
        </w:rPr>
        <w:t xml:space="preserve"> </w:t>
      </w:r>
      <w:r w:rsidRPr="00BB0D67">
        <w:rPr>
          <w:rFonts w:ascii="Times New Roman" w:eastAsia="Times New Roman" w:hAnsi="Times New Roman" w:cs="Times New Roman"/>
          <w:sz w:val="24"/>
          <w:szCs w:val="24"/>
          <w:lang w:eastAsia="ru-RU"/>
        </w:rPr>
        <w:t>в</w:t>
      </w:r>
      <w:proofErr w:type="spellStart"/>
      <w:r w:rsidRPr="00BB0D67">
        <w:rPr>
          <w:rFonts w:ascii="Times New Roman" w:eastAsia="Times New Roman" w:hAnsi="Times New Roman" w:cs="Times New Roman"/>
          <w:sz w:val="24"/>
          <w:szCs w:val="24"/>
          <w:lang w:val="de-DE" w:eastAsia="ru-RU"/>
        </w:rPr>
        <w:t>ыполнение</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работ</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по</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обеспечению</w:t>
      </w:r>
      <w:proofErr w:type="spellEnd"/>
      <w:r w:rsidRPr="00BB0D67">
        <w:rPr>
          <w:rFonts w:ascii="Times New Roman" w:eastAsia="Times New Roman" w:hAnsi="Times New Roman" w:cs="Times New Roman"/>
          <w:sz w:val="24"/>
          <w:szCs w:val="24"/>
          <w:lang w:val="de-DE" w:eastAsia="ru-RU"/>
        </w:rPr>
        <w:t xml:space="preserve"> в 201</w:t>
      </w:r>
      <w:r w:rsidR="004F20F5">
        <w:rPr>
          <w:rFonts w:ascii="Times New Roman" w:eastAsia="Times New Roman" w:hAnsi="Times New Roman" w:cs="Times New Roman"/>
          <w:sz w:val="24"/>
          <w:szCs w:val="24"/>
          <w:lang w:val="de-DE" w:eastAsia="ru-RU"/>
        </w:rPr>
        <w:t>9</w:t>
      </w:r>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году</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инвалид</w:t>
      </w:r>
      <w:r w:rsidR="007246D6">
        <w:rPr>
          <w:rFonts w:ascii="Times New Roman" w:eastAsia="Times New Roman" w:hAnsi="Times New Roman" w:cs="Times New Roman"/>
          <w:sz w:val="24"/>
          <w:szCs w:val="24"/>
          <w:lang w:val="de-DE" w:eastAsia="ru-RU"/>
        </w:rPr>
        <w:t>ов</w:t>
      </w:r>
      <w:proofErr w:type="spellEnd"/>
      <w:r w:rsidR="007246D6">
        <w:rPr>
          <w:rFonts w:ascii="Times New Roman" w:eastAsia="Times New Roman" w:hAnsi="Times New Roman" w:cs="Times New Roman"/>
          <w:sz w:val="24"/>
          <w:szCs w:val="24"/>
          <w:lang w:val="de-DE" w:eastAsia="ru-RU"/>
        </w:rPr>
        <w:t xml:space="preserve"> </w:t>
      </w:r>
      <w:proofErr w:type="spellStart"/>
      <w:r w:rsidR="007246D6">
        <w:rPr>
          <w:rFonts w:ascii="Times New Roman" w:eastAsia="Times New Roman" w:hAnsi="Times New Roman" w:cs="Times New Roman"/>
          <w:sz w:val="24"/>
          <w:szCs w:val="24"/>
          <w:lang w:val="de-DE" w:eastAsia="ru-RU"/>
        </w:rPr>
        <w:t>ортопедической</w:t>
      </w:r>
      <w:proofErr w:type="spellEnd"/>
      <w:r w:rsidR="007246D6">
        <w:rPr>
          <w:rFonts w:ascii="Times New Roman" w:eastAsia="Times New Roman" w:hAnsi="Times New Roman" w:cs="Times New Roman"/>
          <w:sz w:val="24"/>
          <w:szCs w:val="24"/>
          <w:lang w:val="de-DE" w:eastAsia="ru-RU"/>
        </w:rPr>
        <w:t xml:space="preserve"> </w:t>
      </w:r>
      <w:proofErr w:type="spellStart"/>
      <w:r w:rsidR="007246D6">
        <w:rPr>
          <w:rFonts w:ascii="Times New Roman" w:eastAsia="Times New Roman" w:hAnsi="Times New Roman" w:cs="Times New Roman"/>
          <w:sz w:val="24"/>
          <w:szCs w:val="24"/>
          <w:lang w:val="de-DE" w:eastAsia="ru-RU"/>
        </w:rPr>
        <w:t>обувью</w:t>
      </w:r>
      <w:proofErr w:type="spellEnd"/>
      <w:r w:rsidR="00380C38">
        <w:rPr>
          <w:rFonts w:ascii="Times New Roman" w:eastAsia="Times New Roman" w:hAnsi="Times New Roman" w:cs="Times New Roman"/>
          <w:sz w:val="24"/>
          <w:szCs w:val="24"/>
          <w:lang w:eastAsia="ru-RU"/>
        </w:rPr>
        <w:t xml:space="preserve"> </w:t>
      </w:r>
      <w:r w:rsidR="00607E33">
        <w:rPr>
          <w:rFonts w:ascii="Times New Roman" w:eastAsia="Times New Roman" w:hAnsi="Times New Roman" w:cs="Times New Roman"/>
          <w:b/>
          <w:sz w:val="24"/>
          <w:szCs w:val="24"/>
          <w:lang w:eastAsia="ru-RU"/>
        </w:rPr>
        <w:t>32</w:t>
      </w:r>
      <w:r w:rsidR="00380C38" w:rsidRPr="00380C38">
        <w:rPr>
          <w:rFonts w:ascii="Times New Roman" w:eastAsia="Times New Roman" w:hAnsi="Times New Roman" w:cs="Times New Roman"/>
          <w:b/>
          <w:sz w:val="24"/>
          <w:szCs w:val="24"/>
          <w:lang w:eastAsia="ru-RU"/>
        </w:rPr>
        <w:t>0 пар</w:t>
      </w:r>
      <w:r w:rsidRPr="00BB0D67">
        <w:rPr>
          <w:rFonts w:ascii="Times New Roman" w:eastAsia="Times New Roman" w:hAnsi="Times New Roman" w:cs="Times New Roman"/>
          <w:sz w:val="24"/>
          <w:szCs w:val="24"/>
          <w:shd w:val="clear" w:color="auto" w:fill="FFFFFF"/>
          <w:lang w:val="de-DE" w:eastAsia="ru-RU"/>
        </w:rPr>
        <w:t>.</w:t>
      </w:r>
    </w:p>
    <w:p w:rsidR="008B7231" w:rsidRPr="008B7231" w:rsidRDefault="008B7231" w:rsidP="008B7231">
      <w:pPr>
        <w:spacing w:after="0" w:line="240" w:lineRule="auto"/>
        <w:ind w:firstLine="567"/>
        <w:rPr>
          <w:rFonts w:ascii="Times New Roman" w:eastAsia="Times New Roman" w:hAnsi="Times New Roman" w:cs="Times New Roman"/>
          <w:spacing w:val="-10"/>
          <w:sz w:val="24"/>
          <w:szCs w:val="24"/>
          <w:lang w:eastAsia="ru-RU"/>
        </w:rPr>
      </w:pPr>
    </w:p>
    <w:p w:rsidR="008B7231" w:rsidRPr="00607E33" w:rsidRDefault="008B7231" w:rsidP="00607E33">
      <w:pPr>
        <w:spacing w:after="0" w:line="240" w:lineRule="auto"/>
        <w:ind w:firstLine="567"/>
        <w:jc w:val="center"/>
        <w:rPr>
          <w:rFonts w:ascii="Times New Roman" w:eastAsia="Times New Roman" w:hAnsi="Times New Roman" w:cs="Times New Roman"/>
          <w:spacing w:val="-10"/>
          <w:sz w:val="24"/>
          <w:szCs w:val="24"/>
          <w:lang w:val="de-DE" w:eastAsia="ru-RU"/>
        </w:rPr>
      </w:pPr>
      <w:r w:rsidRPr="00607E33">
        <w:rPr>
          <w:rFonts w:ascii="Times New Roman" w:eastAsia="Times New Roman" w:hAnsi="Times New Roman" w:cs="Times New Roman"/>
          <w:b/>
          <w:bCs/>
          <w:spacing w:val="-10"/>
          <w:sz w:val="24"/>
          <w:szCs w:val="24"/>
          <w:lang w:val="de-DE" w:eastAsia="ru-RU"/>
        </w:rPr>
        <w:t>Требования к техническим характеристикам работ</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val="de-DE" w:eastAsia="ru-RU"/>
        </w:rPr>
        <w:t>Выполняемые работы по обеспечению инвалидов ортопедической обувью должны содержать комплекс медицинских, технических и социальных мероприятий проводимых с инвалидами, имеющими нарушения и (</w:t>
      </w:r>
      <w:proofErr w:type="spellStart"/>
      <w:r w:rsidRPr="00607E33">
        <w:rPr>
          <w:rFonts w:ascii="Times New Roman" w:eastAsia="Times New Roman" w:hAnsi="Times New Roman" w:cs="Times New Roman"/>
          <w:sz w:val="24"/>
          <w:szCs w:val="24"/>
          <w:lang w:val="de-DE" w:eastAsia="ru-RU"/>
        </w:rPr>
        <w:t>или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дефекты</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опорно-двигательного</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аппарата</w:t>
      </w:r>
      <w:proofErr w:type="spellEnd"/>
      <w:r w:rsidRPr="00607E33">
        <w:rPr>
          <w:rFonts w:ascii="Times New Roman" w:eastAsia="Times New Roman" w:hAnsi="Times New Roman" w:cs="Times New Roman"/>
          <w:sz w:val="24"/>
          <w:szCs w:val="24"/>
          <w:lang w:val="de-DE" w:eastAsia="ru-RU"/>
        </w:rPr>
        <w:t xml:space="preserve">, в </w:t>
      </w:r>
      <w:proofErr w:type="spellStart"/>
      <w:r w:rsidRPr="00607E33">
        <w:rPr>
          <w:rFonts w:ascii="Times New Roman" w:eastAsia="Times New Roman" w:hAnsi="Times New Roman" w:cs="Times New Roman"/>
          <w:sz w:val="24"/>
          <w:szCs w:val="24"/>
          <w:lang w:val="de-DE" w:eastAsia="ru-RU"/>
        </w:rPr>
        <w:t>целях</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восстановления</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или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компенсации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ограничений</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их</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жизнедеятельности</w:t>
      </w:r>
      <w:proofErr w:type="spellEnd"/>
      <w:r w:rsidRPr="00607E33">
        <w:rPr>
          <w:rFonts w:ascii="Times New Roman" w:eastAsia="Times New Roman" w:hAnsi="Times New Roman" w:cs="Times New Roman"/>
          <w:sz w:val="24"/>
          <w:szCs w:val="24"/>
          <w:lang w:val="de-DE" w:eastAsia="ru-RU"/>
        </w:rPr>
        <w:t>.</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proofErr w:type="spellStart"/>
      <w:r w:rsidRPr="00607E33">
        <w:rPr>
          <w:rFonts w:ascii="Times New Roman" w:eastAsia="Times New Roman" w:hAnsi="Times New Roman" w:cs="Times New Roman"/>
          <w:sz w:val="24"/>
          <w:szCs w:val="24"/>
          <w:lang w:val="de-DE" w:eastAsia="ru-RU"/>
        </w:rPr>
        <w:t>Обувь</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должна</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быть</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устойчива</w:t>
      </w:r>
      <w:proofErr w:type="spellEnd"/>
      <w:r w:rsidRPr="00607E33">
        <w:rPr>
          <w:rFonts w:ascii="Times New Roman" w:eastAsia="Times New Roman" w:hAnsi="Times New Roman" w:cs="Times New Roman"/>
          <w:sz w:val="24"/>
          <w:szCs w:val="24"/>
          <w:lang w:val="de-DE" w:eastAsia="ru-RU"/>
        </w:rPr>
        <w:t xml:space="preserve"> к воздействию физиологической жи</w:t>
      </w:r>
      <w:r w:rsidR="007B0847" w:rsidRPr="00607E33">
        <w:rPr>
          <w:rFonts w:ascii="Times New Roman" w:eastAsia="Times New Roman" w:hAnsi="Times New Roman" w:cs="Times New Roman"/>
          <w:sz w:val="24"/>
          <w:szCs w:val="24"/>
          <w:lang w:val="de-DE" w:eastAsia="ru-RU"/>
        </w:rPr>
        <w:t>дкости (пота)</w:t>
      </w:r>
      <w:r w:rsidR="007B0847" w:rsidRPr="00607E33">
        <w:rPr>
          <w:rFonts w:ascii="Times New Roman" w:eastAsia="Times New Roman" w:hAnsi="Times New Roman" w:cs="Times New Roman"/>
          <w:sz w:val="24"/>
          <w:szCs w:val="24"/>
          <w:lang w:eastAsia="ru-RU"/>
        </w:rPr>
        <w:t>.</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proofErr w:type="spellStart"/>
      <w:r w:rsidRPr="00607E33">
        <w:rPr>
          <w:rFonts w:ascii="Times New Roman" w:eastAsia="Times New Roman" w:hAnsi="Times New Roman" w:cs="Times New Roman"/>
          <w:sz w:val="24"/>
          <w:szCs w:val="24"/>
          <w:lang w:val="de-DE" w:eastAsia="ru-RU"/>
        </w:rPr>
        <w:t>Обувь</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повседневная</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должна</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быть</w:t>
      </w:r>
      <w:proofErr w:type="spellEnd"/>
      <w:r w:rsidRPr="00607E33">
        <w:rPr>
          <w:rFonts w:ascii="Times New Roman" w:eastAsia="Times New Roman" w:hAnsi="Times New Roman" w:cs="Times New Roman"/>
          <w:sz w:val="24"/>
          <w:szCs w:val="24"/>
          <w:lang w:val="de-DE" w:eastAsia="ru-RU"/>
        </w:rPr>
        <w:t xml:space="preserve"> устойчива к климатическим </w:t>
      </w:r>
      <w:proofErr w:type="spellStart"/>
      <w:r w:rsidRPr="00607E33">
        <w:rPr>
          <w:rFonts w:ascii="Times New Roman" w:eastAsia="Times New Roman" w:hAnsi="Times New Roman" w:cs="Times New Roman"/>
          <w:sz w:val="24"/>
          <w:szCs w:val="24"/>
          <w:lang w:val="de-DE" w:eastAsia="ru-RU"/>
        </w:rPr>
        <w:t>воздействиям</w:t>
      </w:r>
      <w:proofErr w:type="spellEnd"/>
      <w:r w:rsidRPr="00607E33">
        <w:rPr>
          <w:rFonts w:ascii="Times New Roman" w:eastAsia="Times New Roman" w:hAnsi="Times New Roman" w:cs="Times New Roman"/>
          <w:sz w:val="24"/>
          <w:szCs w:val="24"/>
          <w:lang w:val="de-DE" w:eastAsia="ru-RU"/>
        </w:rPr>
        <w:t>  (</w:t>
      </w:r>
      <w:proofErr w:type="spellStart"/>
      <w:r w:rsidRPr="00607E33">
        <w:rPr>
          <w:rFonts w:ascii="Times New Roman" w:eastAsia="Times New Roman" w:hAnsi="Times New Roman" w:cs="Times New Roman"/>
          <w:sz w:val="24"/>
          <w:szCs w:val="24"/>
          <w:lang w:val="de-DE" w:eastAsia="ru-RU"/>
        </w:rPr>
        <w:t>колебания</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температур</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атмосферные</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осадки</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вода</w:t>
      </w:r>
      <w:proofErr w:type="spellEnd"/>
      <w:r w:rsidRPr="00607E33">
        <w:rPr>
          <w:rFonts w:ascii="Times New Roman" w:eastAsia="Times New Roman" w:hAnsi="Times New Roman" w:cs="Times New Roman"/>
          <w:sz w:val="24"/>
          <w:szCs w:val="24"/>
          <w:lang w:val="de-DE" w:eastAsia="ru-RU"/>
        </w:rPr>
        <w:t xml:space="preserve">, </w:t>
      </w:r>
      <w:proofErr w:type="spellStart"/>
      <w:r w:rsidRPr="00607E33">
        <w:rPr>
          <w:rFonts w:ascii="Times New Roman" w:eastAsia="Times New Roman" w:hAnsi="Times New Roman" w:cs="Times New Roman"/>
          <w:sz w:val="24"/>
          <w:szCs w:val="24"/>
          <w:lang w:val="de-DE" w:eastAsia="ru-RU"/>
        </w:rPr>
        <w:t>пыль</w:t>
      </w:r>
      <w:proofErr w:type="spellEnd"/>
      <w:r w:rsidRPr="00607E33">
        <w:rPr>
          <w:rFonts w:ascii="Times New Roman" w:eastAsia="Times New Roman" w:hAnsi="Times New Roman" w:cs="Times New Roman"/>
          <w:sz w:val="24"/>
          <w:szCs w:val="24"/>
          <w:lang w:val="de-DE" w:eastAsia="ru-RU"/>
        </w:rPr>
        <w:t>).</w:t>
      </w:r>
    </w:p>
    <w:p w:rsidR="007B0847" w:rsidRPr="00607E33" w:rsidRDefault="007B0847" w:rsidP="00607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xml:space="preserve">Материалы применяемые для изготовления Изделия должны соответствовать "ГОСТ </w:t>
      </w:r>
      <w:proofErr w:type="gramStart"/>
      <w:r w:rsidRPr="00607E33">
        <w:rPr>
          <w:rFonts w:ascii="Times New Roman" w:eastAsia="Times New Roman" w:hAnsi="Times New Roman" w:cs="Times New Roman"/>
          <w:sz w:val="24"/>
          <w:szCs w:val="24"/>
          <w:lang w:eastAsia="ru-RU"/>
        </w:rPr>
        <w:t>Р</w:t>
      </w:r>
      <w:proofErr w:type="gramEnd"/>
      <w:r w:rsidRPr="00607E33">
        <w:rPr>
          <w:rFonts w:ascii="Times New Roman" w:eastAsia="Times New Roman" w:hAnsi="Times New Roman" w:cs="Times New Roman"/>
          <w:sz w:val="24"/>
          <w:szCs w:val="24"/>
          <w:lang w:eastAsia="ru-RU"/>
        </w:rPr>
        <w:t xml:space="preserve"> 54407-2011. Национальный стандарт Российской Федерации.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Pr="00607E33">
        <w:rPr>
          <w:rFonts w:ascii="Times New Roman" w:eastAsia="Times New Roman" w:hAnsi="Times New Roman" w:cs="Times New Roman"/>
          <w:b/>
          <w:sz w:val="24"/>
          <w:szCs w:val="24"/>
          <w:lang w:eastAsia="ru-RU"/>
        </w:rPr>
        <w:t xml:space="preserve"> </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Ортопедическая обувь должна быть специальн</w:t>
      </w:r>
      <w:r w:rsidR="004F20F5" w:rsidRPr="00607E33">
        <w:rPr>
          <w:rFonts w:ascii="Times New Roman" w:eastAsia="Times New Roman" w:hAnsi="Times New Roman" w:cs="Times New Roman"/>
          <w:sz w:val="24"/>
          <w:szCs w:val="24"/>
          <w:lang w:eastAsia="ru-RU"/>
        </w:rPr>
        <w:t>ой формы и конструкции, обувь д</w:t>
      </w:r>
      <w:r w:rsidR="006D6E14" w:rsidRPr="00607E33">
        <w:rPr>
          <w:rFonts w:ascii="Times New Roman" w:eastAsia="Times New Roman" w:hAnsi="Times New Roman" w:cs="Times New Roman"/>
          <w:sz w:val="24"/>
          <w:szCs w:val="24"/>
          <w:lang w:eastAsia="ru-RU"/>
        </w:rPr>
        <w:t>о</w:t>
      </w:r>
      <w:r w:rsidRPr="00607E33">
        <w:rPr>
          <w:rFonts w:ascii="Times New Roman" w:eastAsia="Times New Roman" w:hAnsi="Times New Roman" w:cs="Times New Roman"/>
          <w:sz w:val="24"/>
          <w:szCs w:val="24"/>
          <w:lang w:eastAsia="ru-RU"/>
        </w:rPr>
        <w:t>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8B7231" w:rsidRPr="00607E33" w:rsidRDefault="008B7231" w:rsidP="00607E33">
      <w:pPr>
        <w:spacing w:after="0" w:line="240" w:lineRule="auto"/>
        <w:ind w:firstLine="567"/>
        <w:jc w:val="both"/>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К сложной ортопедической обуви относится обувь:</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изготавливаемая по слепку;</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при изготовлении которой требуется примерка и подгонка;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изготавливаемая на колодке, индивидуально доработанную для конкретного больного.</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а) специальные жесткие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б) специальные мягкие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боковой внутренний ремень, дополнительная шнуровка, тяги, пристяжной ремень, шнуровка.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в) специальные металлические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xml:space="preserve">г) </w:t>
      </w:r>
      <w:proofErr w:type="spellStart"/>
      <w:r w:rsidRPr="00607E33">
        <w:rPr>
          <w:rFonts w:ascii="Times New Roman" w:eastAsia="Times New Roman" w:hAnsi="Times New Roman" w:cs="Times New Roman"/>
          <w:sz w:val="24"/>
          <w:szCs w:val="24"/>
          <w:lang w:eastAsia="ru-RU"/>
        </w:rPr>
        <w:t>межстелечные</w:t>
      </w:r>
      <w:proofErr w:type="spellEnd"/>
      <w:r w:rsidRPr="00607E33">
        <w:rPr>
          <w:rFonts w:ascii="Times New Roman" w:eastAsia="Times New Roman" w:hAnsi="Times New Roman" w:cs="Times New Roman"/>
          <w:sz w:val="24"/>
          <w:szCs w:val="24"/>
          <w:lang w:eastAsia="ru-RU"/>
        </w:rPr>
        <w:t xml:space="preserve"> слои: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proofErr w:type="gramStart"/>
      <w:r w:rsidRPr="00607E33">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roofErr w:type="gramEnd"/>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proofErr w:type="spellStart"/>
      <w:r w:rsidRPr="00607E33">
        <w:rPr>
          <w:rFonts w:ascii="Times New Roman" w:eastAsia="Times New Roman" w:hAnsi="Times New Roman" w:cs="Times New Roman"/>
          <w:sz w:val="24"/>
          <w:szCs w:val="24"/>
          <w:lang w:eastAsia="ru-RU"/>
        </w:rPr>
        <w:t>Межстелечные</w:t>
      </w:r>
      <w:proofErr w:type="spellEnd"/>
      <w:r w:rsidRPr="00607E33">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д) специальные детали низа:</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каблук и подошва особой формы;</w:t>
      </w:r>
      <w:bookmarkStart w:id="0" w:name="_GoBack"/>
      <w:bookmarkEnd w:id="0"/>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lastRenderedPageBreak/>
        <w:t>е) прочие специальные детали:</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8B7231" w:rsidRPr="00607E33" w:rsidRDefault="008B7231" w:rsidP="00607E33">
      <w:pPr>
        <w:spacing w:after="0" w:line="240" w:lineRule="auto"/>
        <w:ind w:firstLine="567"/>
        <w:rPr>
          <w:rFonts w:ascii="Times New Roman" w:eastAsia="Times New Roman" w:hAnsi="Times New Roman" w:cs="Times New Roman"/>
          <w:sz w:val="24"/>
          <w:szCs w:val="24"/>
          <w:lang w:eastAsia="ru-RU"/>
        </w:rPr>
      </w:pPr>
      <w:r w:rsidRPr="00607E33">
        <w:rPr>
          <w:rFonts w:ascii="Times New Roman" w:eastAsia="Times New Roman" w:hAnsi="Times New Roman" w:cs="Times New Roman"/>
          <w:sz w:val="24"/>
          <w:szCs w:val="24"/>
          <w:lang w:eastAsia="ru-RU"/>
        </w:rPr>
        <w:t>При изготовлении сложной ортопедической обуви должно предусматриваться несколько примерок.</w:t>
      </w:r>
    </w:p>
    <w:p w:rsidR="00FD473D" w:rsidRPr="00607E33" w:rsidRDefault="00607E33"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eastAsia="Times New Roman" w:hAnsi="Times New Roman" w:cs="Times New Roman"/>
          <w:sz w:val="24"/>
          <w:szCs w:val="24"/>
          <w:lang w:eastAsia="ru-RU"/>
        </w:rPr>
        <w:t xml:space="preserve">В соответствии с требованиями ГОСТ </w:t>
      </w:r>
      <w:proofErr w:type="gramStart"/>
      <w:r w:rsidRPr="00607E33">
        <w:rPr>
          <w:rFonts w:ascii="Times New Roman" w:eastAsia="Times New Roman" w:hAnsi="Times New Roman" w:cs="Times New Roman"/>
          <w:sz w:val="24"/>
          <w:szCs w:val="24"/>
          <w:lang w:eastAsia="ru-RU"/>
        </w:rPr>
        <w:t>Р</w:t>
      </w:r>
      <w:proofErr w:type="gramEnd"/>
      <w:r w:rsidRPr="00607E33">
        <w:rPr>
          <w:rFonts w:ascii="Times New Roman" w:eastAsia="Times New Roman" w:hAnsi="Times New Roman" w:cs="Times New Roman"/>
          <w:sz w:val="24"/>
          <w:szCs w:val="24"/>
          <w:lang w:eastAsia="ru-RU"/>
        </w:rPr>
        <w:t xml:space="preserve"> 54407-2011 «Обувь ортопедическая. Общие технические условия»</w:t>
      </w:r>
      <w:r>
        <w:rPr>
          <w:rFonts w:ascii="Times New Roman" w:eastAsia="Times New Roman" w:hAnsi="Times New Roman" w:cs="Times New Roman"/>
          <w:sz w:val="24"/>
          <w:szCs w:val="24"/>
          <w:lang w:eastAsia="ru-RU"/>
        </w:rPr>
        <w:t xml:space="preserve"> (раздел 6)</w:t>
      </w:r>
      <w:r w:rsidRPr="00607E33">
        <w:rPr>
          <w:rFonts w:ascii="Times New Roman" w:eastAsia="Times New Roman" w:hAnsi="Times New Roman" w:cs="Times New Roman"/>
          <w:sz w:val="24"/>
          <w:szCs w:val="24"/>
          <w:lang w:eastAsia="ru-RU"/>
        </w:rPr>
        <w:t>:</w:t>
      </w:r>
    </w:p>
    <w:p w:rsidR="00FD473D" w:rsidRPr="00607E33" w:rsidRDefault="00607E33" w:rsidP="00607E33">
      <w:pPr>
        <w:autoSpaceDE w:val="0"/>
        <w:autoSpaceDN w:val="0"/>
        <w:adjustRightInd w:val="0"/>
        <w:spacing w:after="0" w:line="240" w:lineRule="auto"/>
        <w:ind w:firstLine="540"/>
        <w:jc w:val="both"/>
        <w:rPr>
          <w:rFonts w:ascii="Times New Roman" w:hAnsi="Times New Roman" w:cs="Times New Roman"/>
          <w:sz w:val="24"/>
          <w:szCs w:val="24"/>
        </w:rPr>
      </w:pPr>
      <w:r w:rsidRPr="00607E33">
        <w:rPr>
          <w:rFonts w:ascii="Times New Roman" w:hAnsi="Times New Roman" w:cs="Times New Roman"/>
          <w:sz w:val="24"/>
          <w:szCs w:val="24"/>
        </w:rPr>
        <w:t>«</w:t>
      </w:r>
      <w:r w:rsidR="00FD473D" w:rsidRPr="00607E33">
        <w:rPr>
          <w:rFonts w:ascii="Times New Roman" w:hAnsi="Times New Roman" w:cs="Times New Roman"/>
          <w:sz w:val="24"/>
          <w:szCs w:val="24"/>
        </w:rPr>
        <w:t xml:space="preserve">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00FD473D" w:rsidRPr="00607E33">
        <w:rPr>
          <w:rFonts w:ascii="Times New Roman" w:hAnsi="Times New Roman" w:cs="Times New Roman"/>
          <w:sz w:val="24"/>
          <w:szCs w:val="24"/>
        </w:rPr>
        <w:t>межстелечный</w:t>
      </w:r>
      <w:proofErr w:type="spellEnd"/>
      <w:r w:rsidR="00FD473D" w:rsidRPr="00607E33">
        <w:rPr>
          <w:rFonts w:ascii="Times New Roman" w:hAnsi="Times New Roman" w:cs="Times New Roman"/>
          <w:sz w:val="24"/>
          <w:szCs w:val="24"/>
        </w:rPr>
        <w:t xml:space="preserve"> слой, каблук и/или подошву особой формы, искусственный носок, искусственный передний отдел, искусственную стопу)</w:t>
      </w:r>
      <w:proofErr w:type="gramStart"/>
      <w:r w:rsidR="00FD473D" w:rsidRPr="00607E33">
        <w:rPr>
          <w:rFonts w:ascii="Times New Roman" w:hAnsi="Times New Roman" w:cs="Times New Roman"/>
          <w:sz w:val="24"/>
          <w:szCs w:val="24"/>
        </w:rPr>
        <w:t>.</w:t>
      </w:r>
      <w:r w:rsidRPr="00607E33">
        <w:rPr>
          <w:rFonts w:ascii="Times New Roman" w:hAnsi="Times New Roman" w:cs="Times New Roman"/>
          <w:sz w:val="24"/>
          <w:szCs w:val="24"/>
        </w:rPr>
        <w:t>»</w:t>
      </w:r>
      <w:proofErr w:type="gramEnd"/>
    </w:p>
    <w:p w:rsidR="00FD473D" w:rsidRPr="00607E33" w:rsidRDefault="00607E33" w:rsidP="00607E33">
      <w:pPr>
        <w:autoSpaceDE w:val="0"/>
        <w:autoSpaceDN w:val="0"/>
        <w:adjustRightInd w:val="0"/>
        <w:spacing w:after="0" w:line="240" w:lineRule="auto"/>
        <w:ind w:firstLine="540"/>
        <w:jc w:val="both"/>
        <w:rPr>
          <w:rFonts w:ascii="Times New Roman" w:hAnsi="Times New Roman" w:cs="Times New Roman"/>
          <w:sz w:val="24"/>
          <w:szCs w:val="24"/>
        </w:rPr>
      </w:pPr>
      <w:r w:rsidRPr="00607E33">
        <w:rPr>
          <w:rFonts w:ascii="Times New Roman" w:hAnsi="Times New Roman" w:cs="Times New Roman"/>
          <w:sz w:val="24"/>
          <w:szCs w:val="24"/>
        </w:rPr>
        <w:t>«</w:t>
      </w:r>
      <w:r w:rsidR="00FD473D" w:rsidRPr="00607E33">
        <w:rPr>
          <w:rFonts w:ascii="Times New Roman" w:hAnsi="Times New Roman" w:cs="Times New Roman"/>
          <w:sz w:val="24"/>
          <w:szCs w:val="24"/>
        </w:rPr>
        <w:t>Сложная ортопедическая обувь должна быть только с индивидуальными параметрами изготовления</w:t>
      </w:r>
      <w:proofErr w:type="gramStart"/>
      <w:r w:rsidR="00FD473D" w:rsidRPr="00607E33">
        <w:rPr>
          <w:rFonts w:ascii="Times New Roman" w:hAnsi="Times New Roman" w:cs="Times New Roman"/>
          <w:sz w:val="24"/>
          <w:szCs w:val="24"/>
        </w:rPr>
        <w:t>.</w:t>
      </w:r>
      <w:r w:rsidRPr="00607E33">
        <w:rPr>
          <w:rFonts w:ascii="Times New Roman" w:hAnsi="Times New Roman" w:cs="Times New Roman"/>
          <w:sz w:val="24"/>
          <w:szCs w:val="24"/>
        </w:rPr>
        <w:t>»</w:t>
      </w:r>
      <w:proofErr w:type="gramEnd"/>
    </w:p>
    <w:p w:rsidR="00FD473D" w:rsidRPr="00607E33" w:rsidRDefault="00607E33"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w:t>
      </w:r>
      <w:r w:rsidR="00FD473D" w:rsidRPr="00607E33">
        <w:rPr>
          <w:rFonts w:ascii="Times New Roman" w:hAnsi="Times New Roman" w:cs="Times New Roman"/>
          <w:sz w:val="24"/>
          <w:szCs w:val="24"/>
        </w:rPr>
        <w:t>В готовой обуви не допускаются:</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xml:space="preserve">- </w:t>
      </w:r>
      <w:proofErr w:type="spellStart"/>
      <w:r w:rsidRPr="00607E33">
        <w:rPr>
          <w:rFonts w:ascii="Times New Roman" w:hAnsi="Times New Roman" w:cs="Times New Roman"/>
          <w:sz w:val="24"/>
          <w:szCs w:val="24"/>
        </w:rPr>
        <w:t>отдушистость</w:t>
      </w:r>
      <w:proofErr w:type="spellEnd"/>
      <w:r w:rsidRPr="00607E33">
        <w:rPr>
          <w:rFonts w:ascii="Times New Roman" w:hAnsi="Times New Roman" w:cs="Times New Roman"/>
          <w:sz w:val="24"/>
          <w:szCs w:val="24"/>
        </w:rPr>
        <w:t xml:space="preserve">, </w:t>
      </w:r>
      <w:proofErr w:type="spellStart"/>
      <w:r w:rsidRPr="00607E33">
        <w:rPr>
          <w:rFonts w:ascii="Times New Roman" w:hAnsi="Times New Roman" w:cs="Times New Roman"/>
          <w:sz w:val="24"/>
          <w:szCs w:val="24"/>
        </w:rPr>
        <w:t>воротистость</w:t>
      </w:r>
      <w:proofErr w:type="spellEnd"/>
      <w:r w:rsidRPr="00607E33">
        <w:rPr>
          <w:rFonts w:ascii="Times New Roman" w:hAnsi="Times New Roman" w:cs="Times New Roman"/>
          <w:sz w:val="24"/>
          <w:szCs w:val="24"/>
        </w:rPr>
        <w:t>, сильно выраженная жилистость, стяжка лицевой поверхности на носках и союзках, кроме деталей из эластичных кож;</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xml:space="preserve">- роговины и </w:t>
      </w:r>
      <w:proofErr w:type="spellStart"/>
      <w:r w:rsidRPr="00607E33">
        <w:rPr>
          <w:rFonts w:ascii="Times New Roman" w:hAnsi="Times New Roman" w:cs="Times New Roman"/>
          <w:sz w:val="24"/>
          <w:szCs w:val="24"/>
        </w:rPr>
        <w:t>кнутовины</w:t>
      </w:r>
      <w:proofErr w:type="spellEnd"/>
      <w:r w:rsidRPr="00607E33">
        <w:rPr>
          <w:rFonts w:ascii="Times New Roman" w:hAnsi="Times New Roman" w:cs="Times New Roman"/>
          <w:sz w:val="24"/>
          <w:szCs w:val="24"/>
        </w:rPr>
        <w:t xml:space="preserve"> на носках и союзках;</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механические повреждения;</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отставание верха и подкладки от задника;</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xml:space="preserve">- </w:t>
      </w:r>
      <w:proofErr w:type="gramStart"/>
      <w:r w:rsidRPr="00607E33">
        <w:rPr>
          <w:rFonts w:ascii="Times New Roman" w:hAnsi="Times New Roman" w:cs="Times New Roman"/>
          <w:sz w:val="24"/>
          <w:szCs w:val="24"/>
        </w:rPr>
        <w:t>местная</w:t>
      </w:r>
      <w:proofErr w:type="gramEnd"/>
      <w:r w:rsidRPr="00607E33">
        <w:rPr>
          <w:rFonts w:ascii="Times New Roman" w:hAnsi="Times New Roman" w:cs="Times New Roman"/>
          <w:sz w:val="24"/>
          <w:szCs w:val="24"/>
        </w:rPr>
        <w:t xml:space="preserve"> </w:t>
      </w:r>
      <w:proofErr w:type="spellStart"/>
      <w:r w:rsidRPr="00607E33">
        <w:rPr>
          <w:rFonts w:ascii="Times New Roman" w:hAnsi="Times New Roman" w:cs="Times New Roman"/>
          <w:sz w:val="24"/>
          <w:szCs w:val="24"/>
        </w:rPr>
        <w:t>неприклейка</w:t>
      </w:r>
      <w:proofErr w:type="spellEnd"/>
      <w:r w:rsidRPr="00607E33">
        <w:rPr>
          <w:rFonts w:ascii="Times New Roman" w:hAnsi="Times New Roman" w:cs="Times New Roman"/>
          <w:sz w:val="24"/>
          <w:szCs w:val="24"/>
        </w:rPr>
        <w:t xml:space="preserve"> подошв;</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плохое формование пяточной и носочной частей обуви;</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деформация верха;</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складки внутри обуви;</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расщелины между деталями низа;</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осыпание красителя;</w:t>
      </w:r>
    </w:p>
    <w:p w:rsidR="00FD473D" w:rsidRPr="00607E33" w:rsidRDefault="00FD473D" w:rsidP="00607E33">
      <w:pPr>
        <w:autoSpaceDE w:val="0"/>
        <w:autoSpaceDN w:val="0"/>
        <w:adjustRightInd w:val="0"/>
        <w:spacing w:after="0" w:line="240" w:lineRule="auto"/>
        <w:ind w:firstLine="539"/>
        <w:jc w:val="both"/>
        <w:rPr>
          <w:rFonts w:ascii="Times New Roman" w:hAnsi="Times New Roman" w:cs="Times New Roman"/>
          <w:sz w:val="24"/>
          <w:szCs w:val="24"/>
        </w:rPr>
      </w:pPr>
      <w:r w:rsidRPr="00607E33">
        <w:rPr>
          <w:rFonts w:ascii="Times New Roman" w:hAnsi="Times New Roman" w:cs="Times New Roman"/>
          <w:sz w:val="24"/>
          <w:szCs w:val="24"/>
        </w:rPr>
        <w:t>- бугры, вмятины, складки</w:t>
      </w:r>
      <w:r w:rsidR="00607E33" w:rsidRPr="00607E33">
        <w:rPr>
          <w:rFonts w:ascii="Times New Roman" w:hAnsi="Times New Roman" w:cs="Times New Roman"/>
          <w:sz w:val="24"/>
          <w:szCs w:val="24"/>
        </w:rPr>
        <w:t>».</w:t>
      </w:r>
    </w:p>
    <w:p w:rsidR="008B7231" w:rsidRPr="00607E33" w:rsidRDefault="008B7231" w:rsidP="00607E33">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безопасности работ</w:t>
      </w:r>
    </w:p>
    <w:p w:rsidR="009B2D5A" w:rsidRDefault="009B2D5A" w:rsidP="009B2D5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требованиями </w:t>
      </w:r>
      <w:r w:rsidRPr="008B7231">
        <w:rPr>
          <w:rFonts w:ascii="Times New Roman" w:eastAsia="Times New Roman" w:hAnsi="Times New Roman" w:cs="Times New Roman"/>
          <w:sz w:val="24"/>
          <w:szCs w:val="24"/>
          <w:lang w:eastAsia="ru-RU"/>
        </w:rPr>
        <w:t xml:space="preserve">ГОСТ </w:t>
      </w:r>
      <w:proofErr w:type="gramStart"/>
      <w:r w:rsidRPr="008B7231">
        <w:rPr>
          <w:rFonts w:ascii="Times New Roman" w:eastAsia="Times New Roman" w:hAnsi="Times New Roman" w:cs="Times New Roman"/>
          <w:sz w:val="24"/>
          <w:szCs w:val="24"/>
          <w:lang w:eastAsia="ru-RU"/>
        </w:rPr>
        <w:t>Р</w:t>
      </w:r>
      <w:proofErr w:type="gramEnd"/>
      <w:r w:rsidRPr="008B7231">
        <w:rPr>
          <w:rFonts w:ascii="Times New Roman" w:eastAsia="Times New Roman" w:hAnsi="Times New Roman" w:cs="Times New Roman"/>
          <w:sz w:val="24"/>
          <w:szCs w:val="24"/>
          <w:lang w:eastAsia="ru-RU"/>
        </w:rPr>
        <w:t xml:space="preserve"> 54407-2011 «Обувь ортопедическая. Общие технические условия»</w:t>
      </w:r>
      <w:r>
        <w:rPr>
          <w:rFonts w:ascii="Times New Roman" w:eastAsia="Times New Roman" w:hAnsi="Times New Roman" w:cs="Times New Roman"/>
          <w:sz w:val="24"/>
          <w:szCs w:val="24"/>
          <w:lang w:eastAsia="ru-RU"/>
        </w:rPr>
        <w:t xml:space="preserve">: </w:t>
      </w:r>
    </w:p>
    <w:p w:rsidR="009B2D5A" w:rsidRDefault="009B2D5A" w:rsidP="009B2D5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безопасности:</w:t>
      </w:r>
    </w:p>
    <w:p w:rsidR="009B2D5A" w:rsidRDefault="009B2D5A" w:rsidP="009B2D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Обувь по конструкции должна соответствовать своему функциональному назначению.</w:t>
      </w:r>
    </w:p>
    <w:p w:rsidR="009B2D5A" w:rsidRPr="0037197D" w:rsidRDefault="009B2D5A" w:rsidP="009B2D5A">
      <w:pPr>
        <w:autoSpaceDE w:val="0"/>
        <w:autoSpaceDN w:val="0"/>
        <w:adjustRightInd w:val="0"/>
        <w:spacing w:after="0" w:line="240" w:lineRule="auto"/>
        <w:ind w:firstLine="540"/>
        <w:jc w:val="both"/>
        <w:rPr>
          <w:rFonts w:ascii="Times New Roman" w:hAnsi="Times New Roman" w:cs="Times New Roman"/>
          <w:sz w:val="24"/>
          <w:szCs w:val="24"/>
        </w:rPr>
      </w:pPr>
      <w:r w:rsidRPr="0037197D">
        <w:rPr>
          <w:rFonts w:ascii="Times New Roman" w:hAnsi="Times New Roman" w:cs="Times New Roman"/>
          <w:sz w:val="24"/>
          <w:szCs w:val="24"/>
        </w:rPr>
        <w:t>7.2. Обувь должна быть изготовлена из материалов, безопасных для здоровья пользователя.</w:t>
      </w:r>
    </w:p>
    <w:p w:rsidR="009B2D5A" w:rsidRPr="0037197D" w:rsidRDefault="009B2D5A" w:rsidP="009B2D5A">
      <w:pPr>
        <w:autoSpaceDE w:val="0"/>
        <w:autoSpaceDN w:val="0"/>
        <w:adjustRightInd w:val="0"/>
        <w:spacing w:after="0" w:line="240" w:lineRule="auto"/>
        <w:ind w:firstLine="540"/>
        <w:jc w:val="both"/>
        <w:rPr>
          <w:rFonts w:ascii="Times New Roman" w:hAnsi="Times New Roman" w:cs="Times New Roman"/>
          <w:sz w:val="24"/>
          <w:szCs w:val="24"/>
        </w:rPr>
      </w:pPr>
      <w:r w:rsidRPr="0037197D">
        <w:rPr>
          <w:rFonts w:ascii="Times New Roman" w:hAnsi="Times New Roman" w:cs="Times New Roman"/>
          <w:sz w:val="24"/>
          <w:szCs w:val="24"/>
        </w:rPr>
        <w:t>7.3. Обувь должна быть плотно закреплена на ноге с помощью шнурков, пряжек, резинок, застежек "молний" или текстильных</w:t>
      </w:r>
      <w:proofErr w:type="gramStart"/>
      <w:r w:rsidRPr="0037197D">
        <w:rPr>
          <w:rFonts w:ascii="Times New Roman" w:hAnsi="Times New Roman" w:cs="Times New Roman"/>
          <w:sz w:val="24"/>
          <w:szCs w:val="24"/>
        </w:rPr>
        <w:t>.»</w:t>
      </w:r>
      <w:proofErr w:type="gramEnd"/>
    </w:p>
    <w:p w:rsidR="0037197D" w:rsidRPr="0037197D" w:rsidRDefault="0037197D" w:rsidP="0037197D">
      <w:pPr>
        <w:keepNext/>
        <w:ind w:left="-180" w:firstLine="709"/>
        <w:jc w:val="both"/>
        <w:rPr>
          <w:rFonts w:ascii="Times New Roman" w:hAnsi="Times New Roman" w:cs="Times New Roman"/>
          <w:sz w:val="24"/>
          <w:szCs w:val="24"/>
        </w:rPr>
      </w:pPr>
      <w:r w:rsidRPr="0037197D">
        <w:rPr>
          <w:rFonts w:ascii="Times New Roman" w:hAnsi="Times New Roman" w:cs="Times New Roman"/>
          <w:sz w:val="24"/>
          <w:szCs w:val="24"/>
        </w:rPr>
        <w:t xml:space="preserve">Проведение работ по обеспечению Получателей Изделиями должны осуществляться при наличии: регистрационных удостоверений (при их наличии); сертификатов соответствия либо деклараций соответствия (при их наличии). </w:t>
      </w: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срокам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изготовления</w:t>
      </w:r>
      <w:proofErr w:type="spellEnd"/>
      <w:r w:rsidRPr="008B7231">
        <w:rPr>
          <w:rFonts w:ascii="Times New Roman" w:eastAsia="Times New Roman" w:hAnsi="Times New Roman" w:cs="Times New Roman"/>
          <w:b/>
          <w:bCs/>
          <w:sz w:val="24"/>
          <w:szCs w:val="24"/>
          <w:lang w:val="de-DE" w:eastAsia="ru-RU"/>
        </w:rPr>
        <w:t xml:space="preserve"> и сроку предоставления</w:t>
      </w: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гарантии качества работ</w:t>
      </w:r>
    </w:p>
    <w:p w:rsidR="008B7231" w:rsidRPr="00573143" w:rsidRDefault="008B7231" w:rsidP="00573143">
      <w:pPr>
        <w:spacing w:after="0" w:line="240" w:lineRule="auto"/>
        <w:ind w:firstLine="567"/>
        <w:jc w:val="both"/>
        <w:rPr>
          <w:rFonts w:ascii="Times New Roman" w:eastAsia="Times New Roman" w:hAnsi="Times New Roman" w:cs="Times New Roman"/>
          <w:sz w:val="24"/>
          <w:szCs w:val="24"/>
          <w:lang w:eastAsia="ru-RU"/>
        </w:rPr>
      </w:pPr>
      <w:r w:rsidRPr="00573143">
        <w:rPr>
          <w:rFonts w:ascii="Times New Roman" w:eastAsia="Times New Roman" w:hAnsi="Times New Roman" w:cs="Times New Roman"/>
          <w:sz w:val="24"/>
          <w:szCs w:val="24"/>
          <w:lang w:val="de-DE" w:eastAsia="ru-RU"/>
        </w:rPr>
        <w:t xml:space="preserve">Срок изготовления ортопедической обуви должен составлять не более </w:t>
      </w:r>
      <w:r w:rsidRPr="00573143">
        <w:rPr>
          <w:rFonts w:ascii="Times New Roman" w:eastAsia="Times New Roman" w:hAnsi="Times New Roman" w:cs="Times New Roman"/>
          <w:sz w:val="24"/>
          <w:szCs w:val="24"/>
          <w:lang w:eastAsia="ru-RU"/>
        </w:rPr>
        <w:t>25</w:t>
      </w:r>
      <w:r w:rsidRPr="00573143">
        <w:rPr>
          <w:rFonts w:ascii="Times New Roman" w:eastAsia="Times New Roman" w:hAnsi="Times New Roman" w:cs="Times New Roman"/>
          <w:sz w:val="24"/>
          <w:szCs w:val="24"/>
          <w:lang w:val="de-DE" w:eastAsia="ru-RU"/>
        </w:rPr>
        <w:t xml:space="preserve"> дней с даты обращения Получателя к Исполнителю, исключая </w:t>
      </w:r>
      <w:proofErr w:type="spellStart"/>
      <w:r w:rsidRPr="00573143">
        <w:rPr>
          <w:rFonts w:ascii="Times New Roman" w:eastAsia="Times New Roman" w:hAnsi="Times New Roman" w:cs="Times New Roman"/>
          <w:sz w:val="24"/>
          <w:szCs w:val="24"/>
          <w:lang w:val="de-DE" w:eastAsia="ru-RU"/>
        </w:rPr>
        <w:t>время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ожидания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Получателя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для</w:t>
      </w:r>
      <w:proofErr w:type="spellEnd"/>
      <w:r w:rsidRPr="00573143">
        <w:rPr>
          <w:rFonts w:ascii="Times New Roman" w:eastAsia="Times New Roman" w:hAnsi="Times New Roman" w:cs="Times New Roman"/>
          <w:sz w:val="24"/>
          <w:szCs w:val="24"/>
          <w:lang w:val="de-DE" w:eastAsia="ru-RU"/>
        </w:rPr>
        <w:t xml:space="preserve"> </w:t>
      </w:r>
      <w:proofErr w:type="spellStart"/>
      <w:r w:rsidRPr="00573143">
        <w:rPr>
          <w:rFonts w:ascii="Times New Roman" w:eastAsia="Times New Roman" w:hAnsi="Times New Roman" w:cs="Times New Roman"/>
          <w:sz w:val="24"/>
          <w:szCs w:val="24"/>
          <w:lang w:val="de-DE" w:eastAsia="ru-RU"/>
        </w:rPr>
        <w:t>подгонки</w:t>
      </w:r>
      <w:proofErr w:type="spellEnd"/>
      <w:r w:rsidRPr="00573143">
        <w:rPr>
          <w:rFonts w:ascii="Times New Roman" w:eastAsia="Times New Roman" w:hAnsi="Times New Roman" w:cs="Times New Roman"/>
          <w:sz w:val="24"/>
          <w:szCs w:val="24"/>
          <w:lang w:val="de-DE" w:eastAsia="ru-RU"/>
        </w:rPr>
        <w:t xml:space="preserve"> и </w:t>
      </w:r>
      <w:proofErr w:type="spellStart"/>
      <w:r w:rsidRPr="00573143">
        <w:rPr>
          <w:rFonts w:ascii="Times New Roman" w:eastAsia="Times New Roman" w:hAnsi="Times New Roman" w:cs="Times New Roman"/>
          <w:sz w:val="24"/>
          <w:szCs w:val="24"/>
          <w:lang w:val="de-DE" w:eastAsia="ru-RU"/>
        </w:rPr>
        <w:t>примерки</w:t>
      </w:r>
      <w:proofErr w:type="spellEnd"/>
      <w:r w:rsidRPr="00573143">
        <w:rPr>
          <w:rFonts w:ascii="Times New Roman" w:eastAsia="Times New Roman" w:hAnsi="Times New Roman" w:cs="Times New Roman"/>
          <w:sz w:val="24"/>
          <w:szCs w:val="24"/>
          <w:lang w:val="de-DE" w:eastAsia="ru-RU"/>
        </w:rPr>
        <w:t>.</w:t>
      </w:r>
    </w:p>
    <w:p w:rsidR="009B2D5A" w:rsidRDefault="009B2D5A" w:rsidP="00573143">
      <w:pPr>
        <w:tabs>
          <w:tab w:val="left" w:pos="567"/>
        </w:tabs>
        <w:spacing w:after="0" w:line="240" w:lineRule="auto"/>
        <w:jc w:val="both"/>
        <w:rPr>
          <w:rFonts w:ascii="Times New Roman" w:eastAsia="Times New Roman" w:hAnsi="Times New Roman" w:cs="Times New Roman"/>
          <w:sz w:val="24"/>
          <w:szCs w:val="24"/>
          <w:lang w:eastAsia="ru-RU"/>
        </w:rPr>
      </w:pPr>
      <w:r w:rsidRPr="00573143">
        <w:rPr>
          <w:rFonts w:ascii="Times New Roman" w:eastAsia="Times New Roman" w:hAnsi="Times New Roman" w:cs="Times New Roman"/>
          <w:sz w:val="24"/>
          <w:szCs w:val="24"/>
          <w:lang w:eastAsia="ru-RU"/>
        </w:rPr>
        <w:tab/>
        <w:t xml:space="preserve">В соответствии с ГОСТ </w:t>
      </w:r>
      <w:proofErr w:type="gramStart"/>
      <w:r w:rsidRPr="00573143">
        <w:rPr>
          <w:rFonts w:ascii="Times New Roman" w:eastAsia="Times New Roman" w:hAnsi="Times New Roman" w:cs="Times New Roman"/>
          <w:sz w:val="24"/>
          <w:szCs w:val="24"/>
          <w:lang w:eastAsia="ru-RU"/>
        </w:rPr>
        <w:t>Р</w:t>
      </w:r>
      <w:proofErr w:type="gramEnd"/>
      <w:r w:rsidRPr="00573143">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573143" w:rsidRPr="00573143" w:rsidRDefault="00573143" w:rsidP="00573143">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Гарантии изготовителя</w:t>
      </w:r>
    </w:p>
    <w:p w:rsidR="009B2D5A" w:rsidRPr="00573143" w:rsidRDefault="00573143" w:rsidP="005731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B2D5A" w:rsidRPr="00573143">
        <w:rPr>
          <w:rFonts w:ascii="Times New Roman" w:hAnsi="Times New Roman" w:cs="Times New Roman"/>
          <w:sz w:val="24"/>
          <w:szCs w:val="24"/>
        </w:rPr>
        <w:t>11.2. Гарантийный срок носки обуви устанавливается со дня выдачи обуви потребителю или с начала сезона:</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- 40 дней - для обуви на кожаной подошве;</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lastRenderedPageBreak/>
        <w:t>- 50 дней - для обуви на кожаной подошве с накладкой;</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- 60 дней - для обуви на подошве из кожеподобной резины;</w:t>
      </w:r>
    </w:p>
    <w:p w:rsidR="009B2D5A" w:rsidRPr="00573143" w:rsidRDefault="009B2D5A" w:rsidP="00573143">
      <w:pPr>
        <w:autoSpaceDE w:val="0"/>
        <w:autoSpaceDN w:val="0"/>
        <w:adjustRightInd w:val="0"/>
        <w:spacing w:after="0"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 xml:space="preserve">- 70 дней - для обуви на подошве из пористой резины, </w:t>
      </w:r>
      <w:proofErr w:type="spellStart"/>
      <w:r w:rsidRPr="00573143">
        <w:rPr>
          <w:rFonts w:ascii="Times New Roman" w:hAnsi="Times New Roman" w:cs="Times New Roman"/>
          <w:sz w:val="24"/>
          <w:szCs w:val="24"/>
        </w:rPr>
        <w:t>пол</w:t>
      </w:r>
      <w:r w:rsidR="0037197D">
        <w:rPr>
          <w:rFonts w:ascii="Times New Roman" w:hAnsi="Times New Roman" w:cs="Times New Roman"/>
          <w:sz w:val="24"/>
          <w:szCs w:val="24"/>
        </w:rPr>
        <w:t>иэфируретана</w:t>
      </w:r>
      <w:proofErr w:type="spellEnd"/>
      <w:r w:rsidR="0037197D">
        <w:rPr>
          <w:rFonts w:ascii="Times New Roman" w:hAnsi="Times New Roman" w:cs="Times New Roman"/>
          <w:sz w:val="24"/>
          <w:szCs w:val="24"/>
        </w:rPr>
        <w:t>, термоэластопласта.</w:t>
      </w:r>
    </w:p>
    <w:p w:rsidR="00573143" w:rsidRPr="00573143" w:rsidRDefault="009B2D5A" w:rsidP="00607E33">
      <w:pPr>
        <w:autoSpaceDE w:val="0"/>
        <w:autoSpaceDN w:val="0"/>
        <w:adjustRightInd w:val="0"/>
        <w:spacing w:line="240" w:lineRule="auto"/>
        <w:ind w:firstLine="540"/>
        <w:jc w:val="both"/>
        <w:rPr>
          <w:rFonts w:ascii="Times New Roman" w:hAnsi="Times New Roman" w:cs="Times New Roman"/>
          <w:sz w:val="24"/>
          <w:szCs w:val="24"/>
        </w:rPr>
      </w:pPr>
      <w:r w:rsidRPr="00573143">
        <w:rPr>
          <w:rFonts w:ascii="Times New Roman" w:hAnsi="Times New Roman" w:cs="Times New Roman"/>
          <w:sz w:val="24"/>
          <w:szCs w:val="24"/>
        </w:rPr>
        <w:t>Начало сезона определяется в соответствии с</w:t>
      </w:r>
      <w:r w:rsidR="00573143" w:rsidRPr="00573143">
        <w:rPr>
          <w:rFonts w:ascii="Times New Roman" w:hAnsi="Times New Roman" w:cs="Times New Roman"/>
          <w:sz w:val="24"/>
          <w:szCs w:val="24"/>
        </w:rPr>
        <w:t xml:space="preserve"> </w:t>
      </w:r>
      <w:hyperlink r:id="rId8" w:history="1">
        <w:r w:rsidR="00573143" w:rsidRPr="00573143">
          <w:rPr>
            <w:rFonts w:ascii="Times New Roman" w:hAnsi="Times New Roman" w:cs="Times New Roman"/>
            <w:sz w:val="24"/>
            <w:szCs w:val="24"/>
          </w:rPr>
          <w:t>Закон</w:t>
        </w:r>
      </w:hyperlink>
      <w:r w:rsidR="00573143" w:rsidRPr="00573143">
        <w:rPr>
          <w:rFonts w:ascii="Times New Roman" w:hAnsi="Times New Roman" w:cs="Times New Roman"/>
          <w:sz w:val="24"/>
          <w:szCs w:val="24"/>
        </w:rPr>
        <w:t>ом "О защите прав потребителей" от 7 февраля 1992 г. N 2300-1</w:t>
      </w:r>
      <w:r w:rsidR="00573143">
        <w:rPr>
          <w:rFonts w:ascii="Times New Roman" w:hAnsi="Times New Roman" w:cs="Times New Roman"/>
          <w:sz w:val="24"/>
          <w:szCs w:val="24"/>
        </w:rPr>
        <w:t>.»</w:t>
      </w:r>
    </w:p>
    <w:p w:rsidR="008B7231" w:rsidRPr="008B7231" w:rsidRDefault="00573143" w:rsidP="00573143">
      <w:pPr>
        <w:autoSpaceDE w:val="0"/>
        <w:autoSpaceDN w:val="0"/>
        <w:adjustRightInd w:val="0"/>
        <w:spacing w:after="0" w:line="240" w:lineRule="auto"/>
        <w:ind w:firstLine="540"/>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В </w:t>
      </w:r>
      <w:proofErr w:type="spellStart"/>
      <w:r>
        <w:rPr>
          <w:rFonts w:ascii="Times New Roman" w:eastAsia="Times New Roman" w:hAnsi="Times New Roman" w:cs="Times New Roman"/>
          <w:sz w:val="24"/>
          <w:szCs w:val="24"/>
          <w:lang w:val="de-DE" w:eastAsia="ru-RU"/>
        </w:rPr>
        <w:t>течени</w:t>
      </w:r>
      <w:proofErr w:type="spellEnd"/>
      <w:r>
        <w:rPr>
          <w:rFonts w:ascii="Times New Roman" w:eastAsia="Times New Roman" w:hAnsi="Times New Roman" w:cs="Times New Roman"/>
          <w:sz w:val="24"/>
          <w:szCs w:val="24"/>
          <w:lang w:eastAsia="ru-RU"/>
        </w:rPr>
        <w:t>е</w:t>
      </w:r>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этого</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срока</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предприятие-изготовитель</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обязано</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производить</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замену</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или</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ремонт</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изделия</w:t>
      </w:r>
      <w:proofErr w:type="spellEnd"/>
      <w:r w:rsidR="008B7231" w:rsidRPr="008B7231">
        <w:rPr>
          <w:rFonts w:ascii="Times New Roman" w:eastAsia="Times New Roman" w:hAnsi="Times New Roman" w:cs="Times New Roman"/>
          <w:sz w:val="24"/>
          <w:szCs w:val="24"/>
          <w:lang w:val="de-DE" w:eastAsia="ru-RU"/>
        </w:rPr>
        <w:t xml:space="preserve"> </w:t>
      </w:r>
      <w:proofErr w:type="spellStart"/>
      <w:r w:rsidR="008B7231" w:rsidRPr="008B7231">
        <w:rPr>
          <w:rFonts w:ascii="Times New Roman" w:eastAsia="Times New Roman" w:hAnsi="Times New Roman" w:cs="Times New Roman"/>
          <w:sz w:val="24"/>
          <w:szCs w:val="24"/>
          <w:lang w:val="de-DE" w:eastAsia="ru-RU"/>
        </w:rPr>
        <w:t>бесплатно</w:t>
      </w:r>
      <w:proofErr w:type="spellEnd"/>
      <w:r w:rsidR="008B7231" w:rsidRPr="008B7231">
        <w:rPr>
          <w:rFonts w:ascii="Times New Roman" w:eastAsia="Times New Roman" w:hAnsi="Times New Roman" w:cs="Times New Roman"/>
          <w:sz w:val="24"/>
          <w:szCs w:val="24"/>
          <w:lang w:val="de-DE" w:eastAsia="ru-RU"/>
        </w:rPr>
        <w:t>. Ремонт, обслуживание,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 № 2300-1 «О защите прав потребителей».</w:t>
      </w:r>
    </w:p>
    <w:p w:rsidR="008B7231" w:rsidRDefault="008B7231" w:rsidP="008B7231">
      <w:pPr>
        <w:spacing w:after="0" w:line="240" w:lineRule="auto"/>
        <w:ind w:firstLine="567"/>
        <w:rPr>
          <w:rFonts w:ascii="Times New Roman" w:eastAsia="Times New Roman" w:hAnsi="Times New Roman" w:cs="Times New Roman"/>
          <w:sz w:val="24"/>
          <w:szCs w:val="24"/>
          <w:lang w:val="de-DE" w:eastAsia="ru-RU"/>
        </w:rPr>
      </w:pPr>
    </w:p>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tbl>
      <w:tblPr>
        <w:tblStyle w:val="a4"/>
        <w:tblW w:w="10915" w:type="dxa"/>
        <w:tblInd w:w="-980" w:type="dxa"/>
        <w:tblLayout w:type="fixed"/>
        <w:tblCellMar>
          <w:left w:w="13" w:type="dxa"/>
        </w:tblCellMar>
        <w:tblLook w:val="04A0" w:firstRow="1" w:lastRow="0" w:firstColumn="1" w:lastColumn="0" w:noHBand="0" w:noVBand="1"/>
      </w:tblPr>
      <w:tblGrid>
        <w:gridCol w:w="1702"/>
        <w:gridCol w:w="1559"/>
        <w:gridCol w:w="1275"/>
        <w:gridCol w:w="1418"/>
        <w:gridCol w:w="4111"/>
        <w:gridCol w:w="850"/>
      </w:tblGrid>
      <w:tr w:rsidR="00E8722F" w:rsidRPr="005A5BA1" w:rsidTr="00607E33">
        <w:trPr>
          <w:trHeight w:val="560"/>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r>
      <w:tr w:rsidR="00E8722F" w:rsidRPr="005A5BA1" w:rsidTr="00607E33">
        <w:trPr>
          <w:trHeight w:val="3107"/>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E8722F" w:rsidRPr="005A5BA1" w:rsidRDefault="00E8722F" w:rsidP="00E520DC">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E8722F" w:rsidRPr="005A5BA1" w:rsidRDefault="00E8722F" w:rsidP="00E520DC">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E8722F" w:rsidRPr="005A5BA1" w:rsidTr="00607E33">
        <w:tc>
          <w:tcPr>
            <w:tcW w:w="1702" w:type="dxa"/>
            <w:shd w:val="clear" w:color="auto" w:fill="auto"/>
            <w:tcMar>
              <w:left w:w="13" w:type="dxa"/>
            </w:tcMar>
          </w:tcPr>
          <w:p w:rsidR="00E8722F" w:rsidRPr="00607E33" w:rsidRDefault="00E8722F" w:rsidP="00E520DC">
            <w:pPr>
              <w:rPr>
                <w:rFonts w:ascii="Times New Roman" w:hAnsi="Times New Roman" w:cs="Times New Roman"/>
                <w:bCs/>
                <w:sz w:val="24"/>
                <w:szCs w:val="24"/>
              </w:rPr>
            </w:pPr>
            <w:r w:rsidRPr="00607E33">
              <w:rPr>
                <w:rFonts w:ascii="Times New Roman" w:hAnsi="Times New Roman" w:cs="Times New Roman"/>
                <w:sz w:val="24"/>
                <w:szCs w:val="24"/>
              </w:rPr>
              <w:t xml:space="preserve">Ортопедическая обувь сложная </w:t>
            </w:r>
            <w:r w:rsidRPr="00607E33">
              <w:rPr>
                <w:rFonts w:ascii="Times New Roman" w:hAnsi="Times New Roman" w:cs="Times New Roman"/>
                <w:b/>
                <w:sz w:val="24"/>
                <w:szCs w:val="24"/>
              </w:rPr>
              <w:t>без утепленной подкладки</w:t>
            </w:r>
          </w:p>
        </w:tc>
        <w:tc>
          <w:tcPr>
            <w:tcW w:w="1559" w:type="dxa"/>
          </w:tcPr>
          <w:p w:rsidR="00E8722F"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E8722F"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hAnsi="Times New Roman" w:cs="Times New Roman"/>
                <w:sz w:val="20"/>
                <w:szCs w:val="20"/>
              </w:rPr>
              <w:t>Пара (2 шт.)</w:t>
            </w:r>
          </w:p>
        </w:tc>
        <w:tc>
          <w:tcPr>
            <w:tcW w:w="1418" w:type="dxa"/>
          </w:tcPr>
          <w:p w:rsidR="00E8722F"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E8722F" w:rsidRPr="00607E33" w:rsidRDefault="00E8722F" w:rsidP="00E8722F">
            <w:pPr>
              <w:pStyle w:val="a3"/>
              <w:spacing w:before="0" w:beforeAutospacing="0" w:after="0"/>
              <w:jc w:val="both"/>
              <w:rPr>
                <w:sz w:val="20"/>
                <w:szCs w:val="20"/>
                <w:lang w:val="de-DE"/>
              </w:rPr>
            </w:pPr>
            <w:proofErr w:type="spellStart"/>
            <w:r w:rsidRPr="00607E33">
              <w:rPr>
                <w:sz w:val="20"/>
                <w:szCs w:val="20"/>
                <w:shd w:val="clear" w:color="auto" w:fill="FFFFFF"/>
                <w:lang w:val="de-DE"/>
              </w:rPr>
              <w:t>Заготовка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верха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обуви</w:t>
            </w:r>
            <w:proofErr w:type="spellEnd"/>
            <w:r w:rsidRPr="00607E33">
              <w:rPr>
                <w:sz w:val="20"/>
                <w:szCs w:val="20"/>
                <w:shd w:val="clear" w:color="auto" w:fill="FFFFFF"/>
                <w:lang w:val="de-DE"/>
              </w:rPr>
              <w:t xml:space="preserve"> </w:t>
            </w:r>
            <w:r w:rsidRPr="00607E33">
              <w:rPr>
                <w:sz w:val="20"/>
                <w:szCs w:val="20"/>
                <w:shd w:val="clear" w:color="auto" w:fill="FFFFFF"/>
              </w:rPr>
              <w:t xml:space="preserve">должна быть </w:t>
            </w:r>
            <w:proofErr w:type="spellStart"/>
            <w:r w:rsidRPr="00607E33">
              <w:rPr>
                <w:sz w:val="20"/>
                <w:szCs w:val="20"/>
                <w:shd w:val="clear" w:color="auto" w:fill="FFFFFF"/>
                <w:lang w:val="de-DE"/>
              </w:rPr>
              <w:t>из</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хрома</w:t>
            </w:r>
            <w:proofErr w:type="spellEnd"/>
            <w:r w:rsidRPr="00607E33">
              <w:rPr>
                <w:sz w:val="20"/>
                <w:szCs w:val="20"/>
                <w:shd w:val="clear" w:color="auto" w:fill="FFFFFF"/>
                <w:lang w:val="de-DE"/>
              </w:rPr>
              <w:t xml:space="preserve"> с </w:t>
            </w:r>
            <w:proofErr w:type="spellStart"/>
            <w:r w:rsidRPr="00607E33">
              <w:rPr>
                <w:sz w:val="20"/>
                <w:szCs w:val="20"/>
                <w:shd w:val="clear" w:color="auto" w:fill="FFFFFF"/>
                <w:lang w:val="de-DE"/>
              </w:rPr>
              <w:t>цельной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отрезной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союзкой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кожаной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резиновой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микропористой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подошве</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методов</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крепления</w:t>
            </w:r>
            <w:proofErr w:type="spellEnd"/>
            <w:r w:rsidRPr="00607E33">
              <w:rPr>
                <w:sz w:val="20"/>
                <w:szCs w:val="20"/>
                <w:shd w:val="clear" w:color="auto" w:fill="FFFFFF"/>
                <w:lang w:val="de-DE"/>
              </w:rPr>
              <w:t>.</w:t>
            </w:r>
          </w:p>
          <w:p w:rsidR="00E8722F" w:rsidRPr="00607E33" w:rsidRDefault="00E8722F" w:rsidP="00E8722F">
            <w:pPr>
              <w:pStyle w:val="a3"/>
              <w:spacing w:before="0" w:beforeAutospacing="0" w:after="0"/>
              <w:jc w:val="both"/>
              <w:rPr>
                <w:sz w:val="20"/>
                <w:szCs w:val="20"/>
              </w:rPr>
            </w:pPr>
            <w:r w:rsidRPr="00607E33">
              <w:rPr>
                <w:sz w:val="20"/>
                <w:szCs w:val="20"/>
                <w:shd w:val="clear" w:color="auto" w:fill="FFFFFF"/>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E8722F" w:rsidRPr="00607E33" w:rsidRDefault="00E8722F" w:rsidP="00E8722F">
            <w:pPr>
              <w:pStyle w:val="ConsPlusNormal"/>
              <w:ind w:firstLine="0"/>
              <w:jc w:val="both"/>
              <w:rPr>
                <w:rFonts w:ascii="Times New Roman" w:hAnsi="Times New Roman" w:cs="Times New Roman"/>
                <w:sz w:val="20"/>
                <w:szCs w:val="20"/>
              </w:rPr>
            </w:pPr>
            <w:r w:rsidRPr="00607E33">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607E33">
              <w:rPr>
                <w:rFonts w:ascii="Times New Roman" w:hAnsi="Times New Roman" w:cs="Times New Roman"/>
                <w:sz w:val="20"/>
                <w:szCs w:val="20"/>
              </w:rPr>
              <w:t>вследствие</w:t>
            </w:r>
            <w:proofErr w:type="gramEnd"/>
            <w:r w:rsidRPr="00607E33">
              <w:rPr>
                <w:rFonts w:ascii="Times New Roman" w:hAnsi="Times New Roman" w:cs="Times New Roman"/>
                <w:sz w:val="20"/>
                <w:szCs w:val="20"/>
              </w:rPr>
              <w:t>:</w:t>
            </w:r>
          </w:p>
          <w:p w:rsidR="00E8722F" w:rsidRPr="00607E33" w:rsidRDefault="00E8722F" w:rsidP="00E8722F">
            <w:pPr>
              <w:pStyle w:val="ConsPlusNormal"/>
              <w:ind w:firstLine="0"/>
              <w:jc w:val="both"/>
              <w:rPr>
                <w:rFonts w:ascii="Times New Roman" w:hAnsi="Times New Roman" w:cs="Times New Roman"/>
                <w:sz w:val="20"/>
                <w:szCs w:val="20"/>
              </w:rPr>
            </w:pPr>
            <w:r w:rsidRPr="00607E33">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607E33">
              <w:rPr>
                <w:rFonts w:ascii="Times New Roman" w:hAnsi="Times New Roman" w:cs="Times New Roman"/>
                <w:sz w:val="20"/>
                <w:szCs w:val="20"/>
              </w:rPr>
              <w:t>лимфостаза</w:t>
            </w:r>
            <w:proofErr w:type="spellEnd"/>
            <w:r w:rsidRPr="00607E33">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E8722F" w:rsidRPr="00607E33" w:rsidRDefault="00E8722F" w:rsidP="00E8722F">
            <w:pPr>
              <w:jc w:val="both"/>
              <w:rPr>
                <w:rFonts w:ascii="Times New Roman" w:hAnsi="Times New Roman" w:cs="Times New Roman"/>
                <w:sz w:val="20"/>
                <w:szCs w:val="20"/>
              </w:rPr>
            </w:pPr>
            <w:r w:rsidRPr="00607E33">
              <w:rPr>
                <w:rFonts w:ascii="Times New Roman" w:hAnsi="Times New Roman" w:cs="Times New Roman"/>
                <w:sz w:val="20"/>
                <w:szCs w:val="20"/>
                <w:shd w:val="clear" w:color="auto" w:fill="FFFFFF"/>
              </w:rPr>
              <w:t>Вид, назначение и конструкция обуви должны определяться врачом-ортопедом индивидуально для инвалида.</w:t>
            </w:r>
          </w:p>
        </w:tc>
        <w:tc>
          <w:tcPr>
            <w:tcW w:w="850"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80</w:t>
            </w:r>
          </w:p>
        </w:tc>
      </w:tr>
      <w:tr w:rsidR="00DF142B" w:rsidRPr="005A5BA1" w:rsidTr="00607E33">
        <w:tc>
          <w:tcPr>
            <w:tcW w:w="1702" w:type="dxa"/>
            <w:shd w:val="clear" w:color="auto" w:fill="auto"/>
            <w:tcMar>
              <w:left w:w="13" w:type="dxa"/>
            </w:tcMar>
          </w:tcPr>
          <w:p w:rsidR="00DF142B" w:rsidRPr="00607E33" w:rsidRDefault="00DF142B" w:rsidP="00E520DC">
            <w:pPr>
              <w:rPr>
                <w:rFonts w:ascii="Times New Roman" w:hAnsi="Times New Roman" w:cs="Times New Roman"/>
                <w:sz w:val="24"/>
                <w:szCs w:val="24"/>
              </w:rPr>
            </w:pPr>
            <w:r w:rsidRPr="00607E33">
              <w:rPr>
                <w:rFonts w:ascii="Times New Roman" w:hAnsi="Times New Roman" w:cs="Times New Roman"/>
                <w:sz w:val="24"/>
                <w:szCs w:val="24"/>
              </w:rPr>
              <w:lastRenderedPageBreak/>
              <w:t xml:space="preserve">Ортопедическая обувь сложная </w:t>
            </w:r>
            <w:r w:rsidRPr="00607E33">
              <w:rPr>
                <w:rFonts w:ascii="Times New Roman" w:hAnsi="Times New Roman" w:cs="Times New Roman"/>
                <w:b/>
                <w:sz w:val="24"/>
                <w:szCs w:val="24"/>
              </w:rPr>
              <w:t>на утепленной подкладке</w:t>
            </w:r>
          </w:p>
        </w:tc>
        <w:tc>
          <w:tcPr>
            <w:tcW w:w="1559" w:type="dxa"/>
          </w:tcPr>
          <w:p w:rsidR="00DF142B"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hAnsi="Times New Roman" w:cs="Times New Roman"/>
                <w:sz w:val="20"/>
                <w:szCs w:val="20"/>
              </w:rPr>
              <w:t>Пара (2 шт.)</w:t>
            </w:r>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DF142B" w:rsidRPr="00607E33" w:rsidRDefault="00DF142B" w:rsidP="00E8722F">
            <w:pPr>
              <w:pStyle w:val="a3"/>
              <w:spacing w:before="0" w:beforeAutospacing="0" w:after="0"/>
              <w:jc w:val="both"/>
              <w:rPr>
                <w:sz w:val="20"/>
                <w:szCs w:val="20"/>
                <w:lang w:val="de-DE"/>
              </w:rPr>
            </w:pPr>
            <w:proofErr w:type="spellStart"/>
            <w:r w:rsidRPr="00607E33">
              <w:rPr>
                <w:sz w:val="20"/>
                <w:szCs w:val="20"/>
                <w:shd w:val="clear" w:color="auto" w:fill="FFFFFF"/>
                <w:lang w:val="de-DE"/>
              </w:rPr>
              <w:t>Заготовка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верха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обуви</w:t>
            </w:r>
            <w:proofErr w:type="spellEnd"/>
            <w:r w:rsidRPr="00607E33">
              <w:rPr>
                <w:sz w:val="20"/>
                <w:szCs w:val="20"/>
                <w:shd w:val="clear" w:color="auto" w:fill="FFFFFF"/>
                <w:lang w:val="de-DE"/>
              </w:rPr>
              <w:t xml:space="preserve"> </w:t>
            </w:r>
            <w:r w:rsidRPr="00607E33">
              <w:rPr>
                <w:sz w:val="20"/>
                <w:szCs w:val="20"/>
                <w:shd w:val="clear" w:color="auto" w:fill="FFFFFF"/>
              </w:rPr>
              <w:t xml:space="preserve">должна быть </w:t>
            </w:r>
            <w:proofErr w:type="spellStart"/>
            <w:r w:rsidRPr="00607E33">
              <w:rPr>
                <w:sz w:val="20"/>
                <w:szCs w:val="20"/>
                <w:shd w:val="clear" w:color="auto" w:fill="FFFFFF"/>
                <w:lang w:val="de-DE"/>
              </w:rPr>
              <w:t>из</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хрома</w:t>
            </w:r>
            <w:proofErr w:type="spellEnd"/>
            <w:r w:rsidRPr="00607E33">
              <w:rPr>
                <w:sz w:val="20"/>
                <w:szCs w:val="20"/>
                <w:shd w:val="clear" w:color="auto" w:fill="FFFFFF"/>
                <w:lang w:val="de-DE"/>
              </w:rPr>
              <w:t xml:space="preserve"> с </w:t>
            </w:r>
            <w:proofErr w:type="spellStart"/>
            <w:r w:rsidRPr="00607E33">
              <w:rPr>
                <w:sz w:val="20"/>
                <w:szCs w:val="20"/>
                <w:shd w:val="clear" w:color="auto" w:fill="FFFFFF"/>
                <w:lang w:val="de-DE"/>
              </w:rPr>
              <w:t>цельной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отрезной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союзкой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кожаной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или</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на</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резиновой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микропористой</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подошве</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рантово-клеевого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клеевого</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методов</w:t>
            </w:r>
            <w:proofErr w:type="spellEnd"/>
            <w:r w:rsidRPr="00607E33">
              <w:rPr>
                <w:sz w:val="20"/>
                <w:szCs w:val="20"/>
                <w:shd w:val="clear" w:color="auto" w:fill="FFFFFF"/>
                <w:lang w:val="de-DE"/>
              </w:rPr>
              <w:t xml:space="preserve"> </w:t>
            </w:r>
            <w:proofErr w:type="spellStart"/>
            <w:r w:rsidRPr="00607E33">
              <w:rPr>
                <w:sz w:val="20"/>
                <w:szCs w:val="20"/>
                <w:shd w:val="clear" w:color="auto" w:fill="FFFFFF"/>
                <w:lang w:val="de-DE"/>
              </w:rPr>
              <w:t>крепления</w:t>
            </w:r>
            <w:proofErr w:type="spellEnd"/>
            <w:r w:rsidRPr="00607E33">
              <w:rPr>
                <w:sz w:val="20"/>
                <w:szCs w:val="20"/>
                <w:shd w:val="clear" w:color="auto" w:fill="FFFFFF"/>
              </w:rPr>
              <w:t>.</w:t>
            </w:r>
          </w:p>
          <w:p w:rsidR="00DF142B" w:rsidRPr="00607E33" w:rsidRDefault="00DF142B" w:rsidP="00E8722F">
            <w:pPr>
              <w:pStyle w:val="a3"/>
              <w:spacing w:before="0" w:beforeAutospacing="0" w:after="0"/>
              <w:jc w:val="both"/>
              <w:rPr>
                <w:sz w:val="20"/>
                <w:szCs w:val="20"/>
              </w:rPr>
            </w:pPr>
            <w:r w:rsidRPr="00607E33">
              <w:rPr>
                <w:sz w:val="20"/>
                <w:szCs w:val="20"/>
                <w:shd w:val="clear" w:color="auto" w:fill="FFFFFF"/>
              </w:rPr>
              <w:t>Внутренние детали верха обуви должны быть из овчины меховой выделанной или меха искусственного или сукна шерстяного.</w:t>
            </w:r>
          </w:p>
          <w:p w:rsidR="00DF142B" w:rsidRPr="00607E33" w:rsidRDefault="00DF142B" w:rsidP="00E8722F">
            <w:pPr>
              <w:pStyle w:val="ConsPlusNormal"/>
              <w:ind w:firstLine="0"/>
              <w:jc w:val="both"/>
              <w:rPr>
                <w:rFonts w:ascii="Times New Roman" w:hAnsi="Times New Roman" w:cs="Times New Roman"/>
                <w:sz w:val="20"/>
                <w:szCs w:val="20"/>
              </w:rPr>
            </w:pPr>
            <w:r w:rsidRPr="00607E33">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607E33">
              <w:rPr>
                <w:rFonts w:ascii="Times New Roman" w:hAnsi="Times New Roman" w:cs="Times New Roman"/>
                <w:sz w:val="20"/>
                <w:szCs w:val="20"/>
              </w:rPr>
              <w:t>вследствие</w:t>
            </w:r>
            <w:proofErr w:type="gramEnd"/>
            <w:r w:rsidRPr="00607E33">
              <w:rPr>
                <w:rFonts w:ascii="Times New Roman" w:hAnsi="Times New Roman" w:cs="Times New Roman"/>
                <w:sz w:val="20"/>
                <w:szCs w:val="20"/>
              </w:rPr>
              <w:t>:</w:t>
            </w:r>
          </w:p>
          <w:p w:rsidR="00DF142B" w:rsidRPr="00607E33" w:rsidRDefault="00DF142B" w:rsidP="00E8722F">
            <w:pPr>
              <w:pStyle w:val="ConsPlusNormal"/>
              <w:ind w:firstLine="0"/>
              <w:jc w:val="both"/>
              <w:rPr>
                <w:rFonts w:ascii="Times New Roman" w:hAnsi="Times New Roman" w:cs="Times New Roman"/>
                <w:sz w:val="20"/>
                <w:szCs w:val="20"/>
                <w:shd w:val="clear" w:color="auto" w:fill="FFFFFF"/>
              </w:rPr>
            </w:pPr>
            <w:r w:rsidRPr="00607E33">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607E33">
              <w:rPr>
                <w:rFonts w:ascii="Times New Roman" w:hAnsi="Times New Roman" w:cs="Times New Roman"/>
                <w:sz w:val="20"/>
                <w:szCs w:val="20"/>
              </w:rPr>
              <w:t>лимфостаза</w:t>
            </w:r>
            <w:proofErr w:type="spellEnd"/>
            <w:r w:rsidRPr="00607E33">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DF142B" w:rsidRPr="00607E33" w:rsidRDefault="00DF142B" w:rsidP="00E8722F">
            <w:pPr>
              <w:pStyle w:val="a3"/>
              <w:spacing w:before="0" w:beforeAutospacing="0" w:after="0"/>
              <w:jc w:val="both"/>
              <w:rPr>
                <w:sz w:val="20"/>
                <w:szCs w:val="20"/>
                <w:shd w:val="clear" w:color="auto" w:fill="FFFFFF"/>
                <w:lang w:val="de-DE"/>
              </w:rPr>
            </w:pPr>
            <w:r w:rsidRPr="00607E33">
              <w:rPr>
                <w:sz w:val="20"/>
                <w:szCs w:val="20"/>
                <w:shd w:val="clear" w:color="auto" w:fill="FFFFFF"/>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DF142B" w:rsidRDefault="00DF142B"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80</w:t>
            </w:r>
          </w:p>
          <w:p w:rsidR="00DF142B" w:rsidRPr="005A5BA1" w:rsidRDefault="00DF142B" w:rsidP="00E520DC">
            <w:pPr>
              <w:widowControl w:val="0"/>
              <w:suppressAutoHyphens/>
              <w:spacing w:line="220" w:lineRule="atLeast"/>
              <w:jc w:val="center"/>
              <w:rPr>
                <w:rFonts w:ascii="Times New Roman" w:hAnsi="Times New Roman" w:cs="Times New Roman"/>
                <w:b/>
                <w:sz w:val="24"/>
                <w:szCs w:val="24"/>
              </w:rPr>
            </w:pPr>
          </w:p>
        </w:tc>
      </w:tr>
      <w:tr w:rsidR="00DF142B" w:rsidRPr="005A5BA1" w:rsidTr="00607E33">
        <w:tc>
          <w:tcPr>
            <w:tcW w:w="1702" w:type="dxa"/>
            <w:shd w:val="clear" w:color="auto" w:fill="auto"/>
            <w:tcMar>
              <w:left w:w="13" w:type="dxa"/>
            </w:tcMar>
          </w:tcPr>
          <w:p w:rsidR="00DF142B" w:rsidRPr="00607E33" w:rsidRDefault="00DF142B" w:rsidP="00E520DC">
            <w:pPr>
              <w:jc w:val="center"/>
              <w:rPr>
                <w:rFonts w:ascii="Times New Roman" w:eastAsia="Times New Roman" w:hAnsi="Times New Roman" w:cs="Times New Roman"/>
                <w:sz w:val="24"/>
                <w:szCs w:val="24"/>
                <w:lang w:eastAsia="ru-RU"/>
              </w:rPr>
            </w:pPr>
            <w:r w:rsidRPr="00607E33">
              <w:rPr>
                <w:rFonts w:ascii="Times New Roman" w:hAnsi="Times New Roman" w:cs="Times New Roman"/>
                <w:sz w:val="24"/>
                <w:szCs w:val="24"/>
              </w:rPr>
              <w:t xml:space="preserve">Ортопедическая обувь </w:t>
            </w:r>
            <w:r w:rsidRPr="00607E33">
              <w:rPr>
                <w:rFonts w:ascii="Times New Roman" w:hAnsi="Times New Roman" w:cs="Times New Roman"/>
                <w:b/>
                <w:sz w:val="24"/>
                <w:szCs w:val="24"/>
              </w:rPr>
              <w:t xml:space="preserve">на протезы при двусторонней ампутации нижних конечностей </w:t>
            </w:r>
          </w:p>
        </w:tc>
        <w:tc>
          <w:tcPr>
            <w:tcW w:w="1559" w:type="dxa"/>
          </w:tcPr>
          <w:p w:rsidR="00DF142B"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hAnsi="Times New Roman" w:cs="Times New Roman"/>
                <w:sz w:val="20"/>
                <w:szCs w:val="20"/>
              </w:rPr>
              <w:t>Пара (2 шт.)</w:t>
            </w:r>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DF142B" w:rsidRPr="00607E33" w:rsidRDefault="00DF142B" w:rsidP="00E8722F">
            <w:pPr>
              <w:jc w:val="both"/>
              <w:rPr>
                <w:rFonts w:ascii="Times New Roman" w:eastAsia="Times New Roman" w:hAnsi="Times New Roman" w:cs="Times New Roman"/>
                <w:sz w:val="20"/>
                <w:szCs w:val="20"/>
                <w:lang w:val="de-DE" w:eastAsia="ru-RU"/>
              </w:rPr>
            </w:pPr>
            <w:r w:rsidRPr="00607E33">
              <w:rPr>
                <w:rFonts w:ascii="Times New Roman" w:eastAsia="Times New Roman" w:hAnsi="Times New Roman" w:cs="Times New Roman"/>
                <w:sz w:val="20"/>
                <w:szCs w:val="20"/>
                <w:lang w:eastAsia="ru-RU"/>
              </w:rPr>
              <w:t>З</w:t>
            </w:r>
            <w:proofErr w:type="spellStart"/>
            <w:r w:rsidRPr="00607E33">
              <w:rPr>
                <w:rFonts w:ascii="Times New Roman" w:eastAsia="Times New Roman" w:hAnsi="Times New Roman" w:cs="Times New Roman"/>
                <w:sz w:val="20"/>
                <w:szCs w:val="20"/>
                <w:lang w:val="de-DE" w:eastAsia="ru-RU"/>
              </w:rPr>
              <w:t>аготовка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верха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обуви</w:t>
            </w:r>
            <w:proofErr w:type="spellEnd"/>
            <w:r w:rsidRPr="00607E33">
              <w:rPr>
                <w:rFonts w:ascii="Times New Roman" w:eastAsia="Times New Roman" w:hAnsi="Times New Roman" w:cs="Times New Roman"/>
                <w:sz w:val="20"/>
                <w:szCs w:val="20"/>
                <w:lang w:val="de-DE" w:eastAsia="ru-RU"/>
              </w:rPr>
              <w:t xml:space="preserve"> </w:t>
            </w:r>
            <w:r w:rsidRPr="00607E33">
              <w:rPr>
                <w:rFonts w:ascii="Times New Roman" w:eastAsia="Times New Roman" w:hAnsi="Times New Roman" w:cs="Times New Roman"/>
                <w:sz w:val="20"/>
                <w:szCs w:val="20"/>
                <w:shd w:val="clear" w:color="auto" w:fill="FFFFFF"/>
                <w:lang w:eastAsia="ru-RU"/>
              </w:rPr>
              <w:t xml:space="preserve">должна быть </w:t>
            </w:r>
            <w:proofErr w:type="spellStart"/>
            <w:r w:rsidRPr="00607E33">
              <w:rPr>
                <w:rFonts w:ascii="Times New Roman" w:eastAsia="Times New Roman" w:hAnsi="Times New Roman" w:cs="Times New Roman"/>
                <w:sz w:val="20"/>
                <w:szCs w:val="20"/>
                <w:lang w:val="de-DE" w:eastAsia="ru-RU"/>
              </w:rPr>
              <w:t>из</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хрома</w:t>
            </w:r>
            <w:proofErr w:type="spellEnd"/>
            <w:r w:rsidRPr="00607E33">
              <w:rPr>
                <w:rFonts w:ascii="Times New Roman" w:eastAsia="Times New Roman" w:hAnsi="Times New Roman" w:cs="Times New Roman"/>
                <w:sz w:val="20"/>
                <w:szCs w:val="20"/>
                <w:lang w:val="de-DE" w:eastAsia="ru-RU"/>
              </w:rPr>
              <w:t xml:space="preserve"> с </w:t>
            </w:r>
            <w:proofErr w:type="spellStart"/>
            <w:r w:rsidRPr="00607E33">
              <w:rPr>
                <w:rFonts w:ascii="Times New Roman" w:eastAsia="Times New Roman" w:hAnsi="Times New Roman" w:cs="Times New Roman"/>
                <w:sz w:val="20"/>
                <w:szCs w:val="20"/>
                <w:lang w:val="de-DE" w:eastAsia="ru-RU"/>
              </w:rPr>
              <w:t>цельной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или</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отрезной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союзкой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на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кожаной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или</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на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резиновой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микропористой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подошве</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рантового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рантово-клеевого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клеевого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методов</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крепления</w:t>
            </w:r>
            <w:proofErr w:type="spellEnd"/>
            <w:r w:rsidRPr="00607E33">
              <w:rPr>
                <w:rFonts w:ascii="Times New Roman" w:eastAsia="Times New Roman" w:hAnsi="Times New Roman" w:cs="Times New Roman"/>
                <w:sz w:val="20"/>
                <w:szCs w:val="20"/>
                <w:lang w:val="de-DE" w:eastAsia="ru-RU"/>
              </w:rPr>
              <w:t>.</w:t>
            </w:r>
          </w:p>
          <w:p w:rsidR="00DF142B" w:rsidRPr="00607E33" w:rsidRDefault="00DF142B" w:rsidP="00E8722F">
            <w:pPr>
              <w:pStyle w:val="a3"/>
              <w:spacing w:before="0" w:beforeAutospacing="0" w:after="0"/>
              <w:jc w:val="both"/>
              <w:rPr>
                <w:sz w:val="20"/>
                <w:szCs w:val="20"/>
                <w:shd w:val="clear" w:color="auto" w:fill="FFFFFF"/>
                <w:lang w:val="de-DE"/>
              </w:rPr>
            </w:pPr>
            <w:r w:rsidRPr="00607E33">
              <w:rPr>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w:t>
            </w:r>
          </w:p>
        </w:tc>
        <w:tc>
          <w:tcPr>
            <w:tcW w:w="850" w:type="dxa"/>
            <w:shd w:val="clear" w:color="auto" w:fill="auto"/>
            <w:tcMar>
              <w:left w:w="13" w:type="dxa"/>
            </w:tcMar>
          </w:tcPr>
          <w:p w:rsidR="00DF142B" w:rsidRPr="005A5BA1" w:rsidRDefault="00DF142B"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20</w:t>
            </w:r>
          </w:p>
        </w:tc>
      </w:tr>
      <w:tr w:rsidR="00DF142B" w:rsidRPr="005A5BA1" w:rsidTr="00607E33">
        <w:tc>
          <w:tcPr>
            <w:tcW w:w="1702" w:type="dxa"/>
            <w:shd w:val="clear" w:color="auto" w:fill="auto"/>
            <w:tcMar>
              <w:left w:w="13" w:type="dxa"/>
            </w:tcMar>
          </w:tcPr>
          <w:p w:rsidR="00DF142B" w:rsidRPr="00607E33" w:rsidRDefault="00DF142B" w:rsidP="00E520DC">
            <w:pPr>
              <w:jc w:val="center"/>
              <w:rPr>
                <w:rFonts w:ascii="Times New Roman" w:hAnsi="Times New Roman" w:cs="Times New Roman"/>
                <w:sz w:val="24"/>
                <w:szCs w:val="24"/>
              </w:rPr>
            </w:pPr>
            <w:r w:rsidRPr="00607E33">
              <w:rPr>
                <w:rFonts w:ascii="Times New Roman" w:eastAsia="Times New Roman" w:hAnsi="Times New Roman" w:cs="Times New Roman"/>
                <w:sz w:val="24"/>
                <w:szCs w:val="24"/>
                <w:lang w:eastAsia="ru-RU"/>
              </w:rPr>
              <w:t xml:space="preserve">Ортопедическая обувь сложная на сохраненную конечность и обувь на протез </w:t>
            </w:r>
            <w:r w:rsidRPr="00607E33">
              <w:rPr>
                <w:rFonts w:ascii="Times New Roman" w:eastAsia="Times New Roman" w:hAnsi="Times New Roman" w:cs="Times New Roman"/>
                <w:b/>
                <w:sz w:val="24"/>
                <w:szCs w:val="24"/>
                <w:lang w:eastAsia="ru-RU"/>
              </w:rPr>
              <w:t>на утепленной подкладке</w:t>
            </w:r>
          </w:p>
        </w:tc>
        <w:tc>
          <w:tcPr>
            <w:tcW w:w="1559" w:type="dxa"/>
          </w:tcPr>
          <w:p w:rsidR="00DF142B"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hAnsi="Times New Roman" w:cs="Times New Roman"/>
                <w:sz w:val="20"/>
                <w:szCs w:val="20"/>
              </w:rPr>
              <w:t>Пара (2 шт.)</w:t>
            </w:r>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DF142B" w:rsidRPr="00607E33" w:rsidRDefault="00DF142B" w:rsidP="00E8722F">
            <w:pPr>
              <w:jc w:val="both"/>
              <w:rPr>
                <w:rFonts w:ascii="Times New Roman" w:eastAsia="Times New Roman" w:hAnsi="Times New Roman" w:cs="Times New Roman"/>
                <w:sz w:val="20"/>
                <w:szCs w:val="20"/>
                <w:lang w:val="de-DE" w:eastAsia="ru-RU"/>
              </w:rPr>
            </w:pPr>
            <w:r w:rsidRPr="00607E33">
              <w:rPr>
                <w:rFonts w:ascii="Times New Roman" w:eastAsia="Times New Roman" w:hAnsi="Times New Roman" w:cs="Times New Roman"/>
                <w:sz w:val="20"/>
                <w:szCs w:val="20"/>
                <w:lang w:eastAsia="ru-RU"/>
              </w:rPr>
              <w:t>З</w:t>
            </w:r>
            <w:proofErr w:type="spellStart"/>
            <w:r w:rsidRPr="00607E33">
              <w:rPr>
                <w:rFonts w:ascii="Times New Roman" w:eastAsia="Times New Roman" w:hAnsi="Times New Roman" w:cs="Times New Roman"/>
                <w:sz w:val="20"/>
                <w:szCs w:val="20"/>
                <w:lang w:val="de-DE" w:eastAsia="ru-RU"/>
              </w:rPr>
              <w:t>аготовка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верха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обуви</w:t>
            </w:r>
            <w:proofErr w:type="spellEnd"/>
            <w:r w:rsidRPr="00607E33">
              <w:rPr>
                <w:rFonts w:ascii="Times New Roman" w:eastAsia="Times New Roman" w:hAnsi="Times New Roman" w:cs="Times New Roman"/>
                <w:sz w:val="20"/>
                <w:szCs w:val="20"/>
                <w:lang w:val="de-DE" w:eastAsia="ru-RU"/>
              </w:rPr>
              <w:t xml:space="preserve"> </w:t>
            </w:r>
            <w:r w:rsidRPr="00607E33">
              <w:rPr>
                <w:rFonts w:ascii="Times New Roman" w:eastAsia="Times New Roman" w:hAnsi="Times New Roman" w:cs="Times New Roman"/>
                <w:sz w:val="20"/>
                <w:szCs w:val="20"/>
                <w:shd w:val="clear" w:color="auto" w:fill="FFFFFF"/>
                <w:lang w:eastAsia="ru-RU"/>
              </w:rPr>
              <w:t xml:space="preserve">должна быть </w:t>
            </w:r>
            <w:proofErr w:type="spellStart"/>
            <w:r w:rsidRPr="00607E33">
              <w:rPr>
                <w:rFonts w:ascii="Times New Roman" w:eastAsia="Times New Roman" w:hAnsi="Times New Roman" w:cs="Times New Roman"/>
                <w:sz w:val="20"/>
                <w:szCs w:val="20"/>
                <w:lang w:val="de-DE" w:eastAsia="ru-RU"/>
              </w:rPr>
              <w:t>из</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хрома</w:t>
            </w:r>
            <w:proofErr w:type="spellEnd"/>
            <w:r w:rsidRPr="00607E33">
              <w:rPr>
                <w:rFonts w:ascii="Times New Roman" w:eastAsia="Times New Roman" w:hAnsi="Times New Roman" w:cs="Times New Roman"/>
                <w:sz w:val="20"/>
                <w:szCs w:val="20"/>
                <w:lang w:val="de-DE" w:eastAsia="ru-RU"/>
              </w:rPr>
              <w:t xml:space="preserve"> с </w:t>
            </w:r>
            <w:proofErr w:type="spellStart"/>
            <w:r w:rsidRPr="00607E33">
              <w:rPr>
                <w:rFonts w:ascii="Times New Roman" w:eastAsia="Times New Roman" w:hAnsi="Times New Roman" w:cs="Times New Roman"/>
                <w:sz w:val="20"/>
                <w:szCs w:val="20"/>
                <w:lang w:val="de-DE" w:eastAsia="ru-RU"/>
              </w:rPr>
              <w:t>цельной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или</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отрезной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союзкой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на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кожаной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или</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на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резиновой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микропористой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подошве</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рантового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рантово-клеевого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клеевого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методов</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крепления</w:t>
            </w:r>
            <w:proofErr w:type="spellEnd"/>
            <w:r w:rsidRPr="00607E33">
              <w:rPr>
                <w:rFonts w:ascii="Times New Roman" w:eastAsia="Times New Roman" w:hAnsi="Times New Roman" w:cs="Times New Roman"/>
                <w:sz w:val="20"/>
                <w:szCs w:val="20"/>
                <w:lang w:val="de-DE" w:eastAsia="ru-RU"/>
              </w:rPr>
              <w:t>.</w:t>
            </w:r>
          </w:p>
          <w:p w:rsidR="00DF142B" w:rsidRPr="00607E33" w:rsidRDefault="00DF142B" w:rsidP="00E8722F">
            <w:pPr>
              <w:jc w:val="both"/>
              <w:rPr>
                <w:rFonts w:ascii="Times New Roman" w:eastAsia="Times New Roman" w:hAnsi="Times New Roman" w:cs="Times New Roman"/>
                <w:sz w:val="20"/>
                <w:szCs w:val="20"/>
                <w:lang w:eastAsia="ru-RU"/>
              </w:rPr>
            </w:pPr>
            <w:r w:rsidRPr="00607E33">
              <w:rPr>
                <w:rFonts w:ascii="Times New Roman" w:eastAsia="Times New Roman" w:hAnsi="Times New Roman" w:cs="Times New Roman"/>
                <w:sz w:val="20"/>
                <w:szCs w:val="20"/>
                <w:shd w:val="clear" w:color="auto" w:fill="FFFFFF"/>
                <w:lang w:eastAsia="ru-RU"/>
              </w:rPr>
              <w:t>Внутренние детали верха обуви должны быть из овчины меховой выделанной или меха искусственного или сукна шерстяного.</w:t>
            </w:r>
          </w:p>
          <w:p w:rsidR="00DF142B" w:rsidRPr="00607E33" w:rsidRDefault="00DF142B" w:rsidP="00E8722F">
            <w:pPr>
              <w:jc w:val="both"/>
              <w:rPr>
                <w:rFonts w:ascii="Times New Roman" w:eastAsia="Times New Roman" w:hAnsi="Times New Roman" w:cs="Times New Roman"/>
                <w:sz w:val="20"/>
                <w:szCs w:val="20"/>
                <w:lang w:eastAsia="ru-RU"/>
              </w:rPr>
            </w:pPr>
            <w:r w:rsidRPr="00607E33">
              <w:rPr>
                <w:rFonts w:ascii="Times New Roman" w:eastAsia="Times New Roman" w:hAnsi="Times New Roman" w:cs="Times New Roman"/>
                <w:sz w:val="20"/>
                <w:szCs w:val="20"/>
                <w:lang w:eastAsia="ru-RU"/>
              </w:rPr>
              <w:t>Обувь должна изготавливаться на колодке по обмерам или по слепку.</w:t>
            </w:r>
          </w:p>
          <w:p w:rsidR="00DF142B" w:rsidRPr="00607E33" w:rsidRDefault="00DF142B" w:rsidP="00E8722F">
            <w:pPr>
              <w:jc w:val="both"/>
              <w:rPr>
                <w:rFonts w:ascii="Times New Roman" w:eastAsia="Times New Roman" w:hAnsi="Times New Roman" w:cs="Times New Roman"/>
                <w:sz w:val="20"/>
                <w:szCs w:val="20"/>
                <w:lang w:eastAsia="ru-RU"/>
              </w:rPr>
            </w:pPr>
            <w:r w:rsidRPr="00607E33">
              <w:rPr>
                <w:rFonts w:ascii="Times New Roman" w:hAnsi="Times New Roman" w:cs="Times New Roman"/>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DF142B" w:rsidRPr="005A5BA1" w:rsidRDefault="00DF142B"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70</w:t>
            </w:r>
          </w:p>
        </w:tc>
      </w:tr>
      <w:tr w:rsidR="00DF142B" w:rsidRPr="005A5BA1" w:rsidTr="00607E33">
        <w:tc>
          <w:tcPr>
            <w:tcW w:w="1702" w:type="dxa"/>
            <w:shd w:val="clear" w:color="auto" w:fill="auto"/>
            <w:tcMar>
              <w:left w:w="13" w:type="dxa"/>
            </w:tcMar>
          </w:tcPr>
          <w:p w:rsidR="00DF142B" w:rsidRPr="00BD4E70" w:rsidRDefault="00DF142B" w:rsidP="00E520DC">
            <w:pPr>
              <w:jc w:val="center"/>
              <w:rPr>
                <w:rFonts w:ascii="Times New Roman" w:eastAsia="Times New Roman" w:hAnsi="Times New Roman" w:cs="Times New Roman"/>
                <w:sz w:val="24"/>
                <w:szCs w:val="24"/>
                <w:lang w:eastAsia="ru-RU"/>
              </w:rPr>
            </w:pPr>
            <w:r w:rsidRPr="00BD4E70">
              <w:rPr>
                <w:rFonts w:ascii="Times New Roman" w:eastAsia="Times New Roman" w:hAnsi="Times New Roman" w:cs="Times New Roman"/>
                <w:sz w:val="24"/>
                <w:szCs w:val="24"/>
                <w:lang w:eastAsia="ru-RU"/>
              </w:rPr>
              <w:t xml:space="preserve">Ортопедическая обувь сложная на сохраненную конечность и обувь на протез </w:t>
            </w:r>
            <w:r w:rsidRPr="00BD4E70">
              <w:rPr>
                <w:rFonts w:ascii="Times New Roman" w:eastAsia="Times New Roman" w:hAnsi="Times New Roman" w:cs="Times New Roman"/>
                <w:b/>
                <w:sz w:val="24"/>
                <w:szCs w:val="24"/>
                <w:lang w:eastAsia="ru-RU"/>
              </w:rPr>
              <w:t>без утепленной подкладки</w:t>
            </w:r>
          </w:p>
        </w:tc>
        <w:tc>
          <w:tcPr>
            <w:tcW w:w="1559" w:type="dxa"/>
          </w:tcPr>
          <w:p w:rsidR="00DF142B" w:rsidRPr="00607E33" w:rsidRDefault="00DF142B" w:rsidP="00E520DC">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hAnsi="Times New Roman" w:cs="Times New Roman"/>
                <w:sz w:val="20"/>
                <w:szCs w:val="20"/>
              </w:rPr>
              <w:t>Пара (2 шт.)</w:t>
            </w:r>
          </w:p>
        </w:tc>
        <w:tc>
          <w:tcPr>
            <w:tcW w:w="1418" w:type="dxa"/>
          </w:tcPr>
          <w:p w:rsidR="00DF142B" w:rsidRPr="00607E33" w:rsidRDefault="00DF142B" w:rsidP="00E520DC">
            <w:pPr>
              <w:widowControl w:val="0"/>
              <w:autoSpaceDE w:val="0"/>
              <w:autoSpaceDN w:val="0"/>
              <w:adjustRightInd w:val="0"/>
              <w:jc w:val="center"/>
              <w:rPr>
                <w:rFonts w:ascii="Times New Roman" w:eastAsia="Calibri" w:hAnsi="Times New Roman" w:cs="Times New Roman"/>
                <w:sz w:val="20"/>
                <w:szCs w:val="20"/>
              </w:rPr>
            </w:pPr>
            <w:r w:rsidRPr="00607E33">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DF142B" w:rsidRPr="00607E33" w:rsidRDefault="00DF142B" w:rsidP="00E8722F">
            <w:pPr>
              <w:jc w:val="both"/>
              <w:rPr>
                <w:rFonts w:ascii="Times New Roman" w:eastAsia="Times New Roman" w:hAnsi="Times New Roman" w:cs="Times New Roman"/>
                <w:sz w:val="20"/>
                <w:szCs w:val="20"/>
                <w:lang w:val="de-DE" w:eastAsia="ru-RU"/>
              </w:rPr>
            </w:pPr>
            <w:proofErr w:type="spellStart"/>
            <w:r w:rsidRPr="00607E33">
              <w:rPr>
                <w:rFonts w:ascii="Times New Roman" w:eastAsia="Times New Roman" w:hAnsi="Times New Roman" w:cs="Times New Roman"/>
                <w:sz w:val="20"/>
                <w:szCs w:val="20"/>
                <w:lang w:val="de-DE" w:eastAsia="ru-RU"/>
              </w:rPr>
              <w:t>Заготовка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верха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обуви</w:t>
            </w:r>
            <w:proofErr w:type="spellEnd"/>
            <w:r w:rsidRPr="00607E33">
              <w:rPr>
                <w:rFonts w:ascii="Times New Roman" w:eastAsia="Times New Roman" w:hAnsi="Times New Roman" w:cs="Times New Roman"/>
                <w:sz w:val="20"/>
                <w:szCs w:val="20"/>
                <w:lang w:val="de-DE" w:eastAsia="ru-RU"/>
              </w:rPr>
              <w:t xml:space="preserve"> </w:t>
            </w:r>
            <w:r w:rsidRPr="00607E33">
              <w:rPr>
                <w:rFonts w:ascii="Times New Roman" w:eastAsia="Times New Roman" w:hAnsi="Times New Roman" w:cs="Times New Roman"/>
                <w:sz w:val="20"/>
                <w:szCs w:val="20"/>
                <w:shd w:val="clear" w:color="auto" w:fill="FFFFFF"/>
                <w:lang w:eastAsia="ru-RU"/>
              </w:rPr>
              <w:t xml:space="preserve">должна быть </w:t>
            </w:r>
            <w:proofErr w:type="spellStart"/>
            <w:r w:rsidRPr="00607E33">
              <w:rPr>
                <w:rFonts w:ascii="Times New Roman" w:eastAsia="Times New Roman" w:hAnsi="Times New Roman" w:cs="Times New Roman"/>
                <w:sz w:val="20"/>
                <w:szCs w:val="20"/>
                <w:lang w:val="de-DE" w:eastAsia="ru-RU"/>
              </w:rPr>
              <w:t>из</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хрома</w:t>
            </w:r>
            <w:proofErr w:type="spellEnd"/>
            <w:r w:rsidRPr="00607E33">
              <w:rPr>
                <w:rFonts w:ascii="Times New Roman" w:eastAsia="Times New Roman" w:hAnsi="Times New Roman" w:cs="Times New Roman"/>
                <w:sz w:val="20"/>
                <w:szCs w:val="20"/>
                <w:lang w:val="de-DE" w:eastAsia="ru-RU"/>
              </w:rPr>
              <w:t xml:space="preserve"> с </w:t>
            </w:r>
            <w:proofErr w:type="spellStart"/>
            <w:r w:rsidRPr="00607E33">
              <w:rPr>
                <w:rFonts w:ascii="Times New Roman" w:eastAsia="Times New Roman" w:hAnsi="Times New Roman" w:cs="Times New Roman"/>
                <w:sz w:val="20"/>
                <w:szCs w:val="20"/>
                <w:lang w:val="de-DE" w:eastAsia="ru-RU"/>
              </w:rPr>
              <w:t>цельной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или</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отрезной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союзкой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на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кожаной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или</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на</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резиновой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микропористой</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подошве</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рантового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рантово-клеевого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клеевого</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методов</w:t>
            </w:r>
            <w:proofErr w:type="spellEnd"/>
            <w:r w:rsidRPr="00607E33">
              <w:rPr>
                <w:rFonts w:ascii="Times New Roman" w:eastAsia="Times New Roman" w:hAnsi="Times New Roman" w:cs="Times New Roman"/>
                <w:sz w:val="20"/>
                <w:szCs w:val="20"/>
                <w:lang w:val="de-DE" w:eastAsia="ru-RU"/>
              </w:rPr>
              <w:t xml:space="preserve"> </w:t>
            </w:r>
            <w:proofErr w:type="spellStart"/>
            <w:r w:rsidRPr="00607E33">
              <w:rPr>
                <w:rFonts w:ascii="Times New Roman" w:eastAsia="Times New Roman" w:hAnsi="Times New Roman" w:cs="Times New Roman"/>
                <w:sz w:val="20"/>
                <w:szCs w:val="20"/>
                <w:lang w:val="de-DE" w:eastAsia="ru-RU"/>
              </w:rPr>
              <w:t>крепления</w:t>
            </w:r>
            <w:proofErr w:type="spellEnd"/>
            <w:r w:rsidRPr="00607E33">
              <w:rPr>
                <w:rFonts w:ascii="Times New Roman" w:eastAsia="Times New Roman" w:hAnsi="Times New Roman" w:cs="Times New Roman"/>
                <w:sz w:val="20"/>
                <w:szCs w:val="20"/>
                <w:lang w:val="de-DE" w:eastAsia="ru-RU"/>
              </w:rPr>
              <w:t>.</w:t>
            </w:r>
          </w:p>
          <w:p w:rsidR="00DF142B" w:rsidRPr="00607E33" w:rsidRDefault="00DF142B" w:rsidP="00E8722F">
            <w:pPr>
              <w:jc w:val="both"/>
              <w:rPr>
                <w:rFonts w:ascii="Times New Roman" w:eastAsia="Times New Roman" w:hAnsi="Times New Roman" w:cs="Times New Roman"/>
                <w:sz w:val="20"/>
                <w:szCs w:val="20"/>
                <w:lang w:eastAsia="ru-RU"/>
              </w:rPr>
            </w:pPr>
            <w:r w:rsidRPr="00607E33">
              <w:rPr>
                <w:rFonts w:ascii="Times New Roman" w:eastAsia="Times New Roman" w:hAnsi="Times New Roman" w:cs="Times New Roman"/>
                <w:sz w:val="20"/>
                <w:szCs w:val="20"/>
                <w:shd w:val="clear" w:color="auto" w:fill="FFFFFF"/>
                <w:lang w:eastAsia="ru-RU"/>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DF142B" w:rsidRPr="00607E33" w:rsidRDefault="00DF142B" w:rsidP="00E8722F">
            <w:pPr>
              <w:jc w:val="both"/>
              <w:rPr>
                <w:rFonts w:ascii="Times New Roman" w:eastAsia="Times New Roman" w:hAnsi="Times New Roman" w:cs="Times New Roman"/>
                <w:sz w:val="20"/>
                <w:szCs w:val="20"/>
                <w:lang w:eastAsia="ru-RU"/>
              </w:rPr>
            </w:pPr>
            <w:r w:rsidRPr="00607E33">
              <w:rPr>
                <w:rFonts w:ascii="Times New Roman" w:eastAsia="Times New Roman" w:hAnsi="Times New Roman" w:cs="Times New Roman"/>
                <w:sz w:val="20"/>
                <w:szCs w:val="20"/>
                <w:lang w:eastAsia="ru-RU"/>
              </w:rPr>
              <w:t>Обувь должна изготавливаться на колодке по обмерам или по слепку.</w:t>
            </w:r>
          </w:p>
          <w:p w:rsidR="00DF142B" w:rsidRPr="00607E33" w:rsidRDefault="00DF142B" w:rsidP="00E8722F">
            <w:pPr>
              <w:jc w:val="both"/>
              <w:rPr>
                <w:rFonts w:ascii="Times New Roman" w:eastAsia="Times New Roman" w:hAnsi="Times New Roman" w:cs="Times New Roman"/>
                <w:sz w:val="20"/>
                <w:szCs w:val="20"/>
                <w:lang w:eastAsia="ru-RU"/>
              </w:rPr>
            </w:pPr>
            <w:r w:rsidRPr="00607E33">
              <w:rPr>
                <w:rFonts w:ascii="Times New Roman" w:hAnsi="Times New Roman" w:cs="Times New Roman"/>
                <w:sz w:val="20"/>
                <w:szCs w:val="20"/>
              </w:rPr>
              <w:t xml:space="preserve">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w:t>
            </w:r>
            <w:r w:rsidRPr="00607E33">
              <w:rPr>
                <w:rFonts w:ascii="Times New Roman" w:hAnsi="Times New Roman" w:cs="Times New Roman"/>
                <w:sz w:val="20"/>
                <w:szCs w:val="20"/>
              </w:rPr>
              <w:lastRenderedPageBreak/>
              <w:t>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DF142B" w:rsidRPr="005A5BA1" w:rsidRDefault="00DF142B"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70</w:t>
            </w:r>
          </w:p>
        </w:tc>
      </w:tr>
    </w:tbl>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p w:rsidR="008B7231" w:rsidRPr="008B7231" w:rsidRDefault="008B7231" w:rsidP="008B7231">
      <w:pPr>
        <w:keepNext/>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размерам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упаковке</w:t>
      </w:r>
      <w:proofErr w:type="spellEnd"/>
      <w:r w:rsidRPr="008B7231">
        <w:rPr>
          <w:rFonts w:ascii="Times New Roman" w:eastAsia="Times New Roman" w:hAnsi="Times New Roman" w:cs="Times New Roman"/>
          <w:b/>
          <w:bCs/>
          <w:sz w:val="24"/>
          <w:szCs w:val="24"/>
          <w:lang w:val="de-DE" w:eastAsia="ru-RU"/>
        </w:rPr>
        <w:t xml:space="preserve"> и отгрузке</w:t>
      </w:r>
    </w:p>
    <w:p w:rsidR="008B7231" w:rsidRPr="00E70309" w:rsidRDefault="008B7231" w:rsidP="00E70309">
      <w:pPr>
        <w:spacing w:after="0" w:line="240" w:lineRule="auto"/>
        <w:ind w:firstLine="708"/>
        <w:jc w:val="both"/>
        <w:rPr>
          <w:rFonts w:ascii="Times New Roman" w:eastAsia="Times New Roman" w:hAnsi="Times New Roman" w:cs="Times New Roman"/>
          <w:sz w:val="24"/>
          <w:szCs w:val="24"/>
          <w:lang w:val="de-DE" w:eastAsia="ru-RU"/>
        </w:rPr>
      </w:pPr>
      <w:r w:rsidRPr="00E70309">
        <w:rPr>
          <w:rFonts w:ascii="Times New Roman" w:eastAsia="Times New Roman" w:hAnsi="Times New Roman" w:cs="Times New Roman"/>
          <w:sz w:val="24"/>
          <w:szCs w:val="24"/>
          <w:lang w:val="de-DE" w:eastAsia="ru-RU"/>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E70309" w:rsidRPr="00E70309" w:rsidRDefault="00E70309" w:rsidP="00E70309">
      <w:pPr>
        <w:tabs>
          <w:tab w:val="left" w:pos="567"/>
        </w:tabs>
        <w:spacing w:after="0" w:line="240" w:lineRule="auto"/>
        <w:jc w:val="both"/>
        <w:rPr>
          <w:rFonts w:ascii="Times New Roman" w:eastAsia="Times New Roman" w:hAnsi="Times New Roman" w:cs="Times New Roman"/>
          <w:sz w:val="24"/>
          <w:szCs w:val="24"/>
          <w:lang w:eastAsia="ru-RU"/>
        </w:rPr>
      </w:pPr>
      <w:r w:rsidRPr="00E70309">
        <w:rPr>
          <w:rFonts w:ascii="Times New Roman" w:eastAsia="Times New Roman" w:hAnsi="Times New Roman" w:cs="Times New Roman"/>
          <w:sz w:val="24"/>
          <w:szCs w:val="24"/>
          <w:lang w:eastAsia="ru-RU"/>
        </w:rPr>
        <w:tab/>
        <w:t xml:space="preserve">В соответствии с ГОСТ </w:t>
      </w:r>
      <w:proofErr w:type="gramStart"/>
      <w:r w:rsidRPr="00E70309">
        <w:rPr>
          <w:rFonts w:ascii="Times New Roman" w:eastAsia="Times New Roman" w:hAnsi="Times New Roman" w:cs="Times New Roman"/>
          <w:sz w:val="24"/>
          <w:szCs w:val="24"/>
          <w:lang w:eastAsia="ru-RU"/>
        </w:rPr>
        <w:t>Р</w:t>
      </w:r>
      <w:proofErr w:type="gramEnd"/>
      <w:r w:rsidRPr="00E70309">
        <w:rPr>
          <w:rFonts w:ascii="Times New Roman" w:eastAsia="Times New Roman" w:hAnsi="Times New Roman" w:cs="Times New Roman"/>
          <w:sz w:val="24"/>
          <w:szCs w:val="24"/>
          <w:lang w:eastAsia="ru-RU"/>
        </w:rPr>
        <w:t xml:space="preserve"> 54407-2011 «Обувь ортопедическая. Общие технические условия»: </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 Маркировка и упаковка</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 xml:space="preserve">6.5.1 Маркировка и упаковка ортопедической обуви на подбор - по </w:t>
      </w:r>
      <w:hyperlink r:id="rId9" w:history="1">
        <w:r w:rsidRPr="00E70309">
          <w:rPr>
            <w:rFonts w:ascii="Times New Roman" w:hAnsi="Times New Roman" w:cs="Times New Roman"/>
            <w:color w:val="0000FF"/>
            <w:sz w:val="24"/>
            <w:szCs w:val="24"/>
          </w:rPr>
          <w:t>ГОСТ 7296</w:t>
        </w:r>
      </w:hyperlink>
      <w:r w:rsidRPr="00E70309">
        <w:rPr>
          <w:rFonts w:ascii="Times New Roman" w:hAnsi="Times New Roman" w:cs="Times New Roman"/>
          <w:sz w:val="24"/>
          <w:szCs w:val="24"/>
        </w:rPr>
        <w:t>.</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6.5.2. Маркировка ортопедической обуви с индивидуальными параметрами изготовления - в соответствии с требованиями, приведенными в таблице.</w:t>
      </w:r>
    </w:p>
    <w:p w:rsidR="00E70309" w:rsidRDefault="00E70309" w:rsidP="00E70309">
      <w:pPr>
        <w:autoSpaceDE w:val="0"/>
        <w:autoSpaceDN w:val="0"/>
        <w:adjustRightInd w:val="0"/>
        <w:spacing w:after="0" w:line="240" w:lineRule="auto"/>
        <w:jc w:val="right"/>
        <w:outlineLvl w:val="0"/>
        <w:rPr>
          <w:rFonts w:ascii="Times New Roman" w:hAnsi="Times New Roman" w:cs="Times New Roman"/>
          <w:sz w:val="24"/>
          <w:szCs w:val="24"/>
        </w:rPr>
      </w:pP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6936"/>
      </w:tblGrid>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маркировки</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нанесения маркировки</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Товарный знак или наименование предприятия-изготовителя</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геленочной</w:t>
            </w:r>
            <w:proofErr w:type="spellEnd"/>
            <w:r>
              <w:rPr>
                <w:rFonts w:ascii="Times New Roman" w:hAnsi="Times New Roman" w:cs="Times New Roman"/>
                <w:sz w:val="24"/>
                <w:szCs w:val="24"/>
              </w:rPr>
              <w:t xml:space="preserve"> части вкладной стельки (полустельки) или на подпяточнике, или на кожаной подкладке верхней части берец,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заказа</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ярлыке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Клеймо ОТК</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штаферке</w:t>
            </w:r>
            <w:proofErr w:type="spellEnd"/>
            <w:r>
              <w:rPr>
                <w:rFonts w:ascii="Times New Roman" w:hAnsi="Times New Roman" w:cs="Times New Roman"/>
                <w:sz w:val="24"/>
                <w:szCs w:val="24"/>
              </w:rPr>
              <w:t xml:space="preserve">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bl>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p>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6.5.3. Упаковка ортопедической обуви с индивидуальными параметрами изготовления - в соответствии с порядком, установленным изготовителем</w:t>
      </w:r>
      <w:proofErr w:type="gramStart"/>
      <w:r>
        <w:rPr>
          <w:rFonts w:ascii="Times New Roman" w:hAnsi="Times New Roman" w:cs="Times New Roman"/>
          <w:sz w:val="24"/>
          <w:szCs w:val="24"/>
        </w:rPr>
        <w:t>.»</w:t>
      </w:r>
      <w:proofErr w:type="gramEnd"/>
    </w:p>
    <w:p w:rsidR="00E70309" w:rsidRPr="00E70309" w:rsidRDefault="00E70309" w:rsidP="008B7231">
      <w:pPr>
        <w:spacing w:after="0" w:line="240" w:lineRule="auto"/>
        <w:ind w:firstLine="708"/>
        <w:jc w:val="both"/>
        <w:rPr>
          <w:rFonts w:ascii="Times New Roman" w:eastAsia="Times New Roman" w:hAnsi="Times New Roman" w:cs="Times New Roman"/>
          <w:b/>
          <w:sz w:val="24"/>
          <w:szCs w:val="24"/>
          <w:lang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результатам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работ</w:t>
      </w:r>
      <w:proofErr w:type="spellEnd"/>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Работы по обеспечению инвалидов ортопедической обувью следует считать эффективно исполненными, если у инвалида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инвалидов ортопедической обувью выполняются с надлежащим качеством и в установленные сроки.</w:t>
      </w:r>
    </w:p>
    <w:p w:rsidR="008B7231" w:rsidRPr="008B7231" w:rsidRDefault="008B7231" w:rsidP="008B7231">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месту, условиям и срокам выполнения работ</w:t>
      </w:r>
    </w:p>
    <w:p w:rsidR="008B7231" w:rsidRPr="008B7231" w:rsidRDefault="008B7231" w:rsidP="008B7231">
      <w:pPr>
        <w:spacing w:after="0" w:line="240" w:lineRule="auto"/>
        <w:ind w:left="34" w:firstLine="674"/>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Место выполнения работ: прием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8B7231" w:rsidRPr="008B7231" w:rsidRDefault="008B7231" w:rsidP="008B7231">
      <w:pPr>
        <w:spacing w:after="0" w:line="240" w:lineRule="auto"/>
        <w:ind w:left="34"/>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Срок пользования изделиями</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Срок</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Изделием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не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может</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меньше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установленного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приказом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w:t>
      </w:r>
      <w:r w:rsidR="004B40F8">
        <w:rPr>
          <w:rFonts w:ascii="Times New Roman" w:eastAsia="Times New Roman" w:hAnsi="Times New Roman" w:cs="Times New Roman"/>
          <w:sz w:val="24"/>
          <w:szCs w:val="24"/>
          <w:lang w:val="de-DE" w:eastAsia="ru-RU"/>
        </w:rPr>
        <w:t>интруда</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России</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от</w:t>
      </w:r>
      <w:proofErr w:type="spellEnd"/>
      <w:r w:rsidR="004B40F8">
        <w:rPr>
          <w:rFonts w:ascii="Times New Roman" w:eastAsia="Times New Roman" w:hAnsi="Times New Roman" w:cs="Times New Roman"/>
          <w:sz w:val="24"/>
          <w:szCs w:val="24"/>
          <w:lang w:val="de-DE" w:eastAsia="ru-RU"/>
        </w:rPr>
        <w:t xml:space="preserve"> </w:t>
      </w:r>
      <w:r w:rsidR="004B40F8">
        <w:rPr>
          <w:rFonts w:ascii="Times New Roman" w:eastAsia="Times New Roman" w:hAnsi="Times New Roman" w:cs="Times New Roman"/>
          <w:sz w:val="24"/>
          <w:szCs w:val="24"/>
          <w:lang w:eastAsia="ru-RU"/>
        </w:rPr>
        <w:t>13</w:t>
      </w:r>
      <w:r w:rsidR="004B40F8">
        <w:rPr>
          <w:rFonts w:ascii="Times New Roman" w:eastAsia="Times New Roman" w:hAnsi="Times New Roman" w:cs="Times New Roman"/>
          <w:sz w:val="24"/>
          <w:szCs w:val="24"/>
          <w:lang w:val="de-DE" w:eastAsia="ru-RU"/>
        </w:rPr>
        <w:t>.0</w:t>
      </w:r>
      <w:r w:rsidR="004B40F8">
        <w:rPr>
          <w:rFonts w:ascii="Times New Roman" w:eastAsia="Times New Roman" w:hAnsi="Times New Roman" w:cs="Times New Roman"/>
          <w:sz w:val="24"/>
          <w:szCs w:val="24"/>
          <w:lang w:eastAsia="ru-RU"/>
        </w:rPr>
        <w:t>2</w:t>
      </w:r>
      <w:r w:rsidR="004B40F8">
        <w:rPr>
          <w:rFonts w:ascii="Times New Roman" w:eastAsia="Times New Roman" w:hAnsi="Times New Roman" w:cs="Times New Roman"/>
          <w:sz w:val="24"/>
          <w:szCs w:val="24"/>
          <w:lang w:val="de-DE" w:eastAsia="ru-RU"/>
        </w:rPr>
        <w:t>.201</w:t>
      </w:r>
      <w:r w:rsidR="004B40F8">
        <w:rPr>
          <w:rFonts w:ascii="Times New Roman" w:eastAsia="Times New Roman" w:hAnsi="Times New Roman" w:cs="Times New Roman"/>
          <w:sz w:val="24"/>
          <w:szCs w:val="24"/>
          <w:lang w:eastAsia="ru-RU"/>
        </w:rPr>
        <w:t>8</w:t>
      </w:r>
      <w:r w:rsidR="004B40F8">
        <w:rPr>
          <w:rFonts w:ascii="Times New Roman" w:eastAsia="Times New Roman" w:hAnsi="Times New Roman" w:cs="Times New Roman"/>
          <w:sz w:val="24"/>
          <w:szCs w:val="24"/>
          <w:lang w:val="de-DE" w:eastAsia="ru-RU"/>
        </w:rPr>
        <w:t xml:space="preserve"> № </w:t>
      </w:r>
      <w:r w:rsidR="004B40F8">
        <w:rPr>
          <w:rFonts w:ascii="Times New Roman" w:eastAsia="Times New Roman" w:hAnsi="Times New Roman" w:cs="Times New Roman"/>
          <w:sz w:val="24"/>
          <w:szCs w:val="24"/>
          <w:lang w:eastAsia="ru-RU"/>
        </w:rPr>
        <w:t>8</w:t>
      </w:r>
      <w:r w:rsidRPr="008B7231">
        <w:rPr>
          <w:rFonts w:ascii="Times New Roman" w:eastAsia="Times New Roman" w:hAnsi="Times New Roman" w:cs="Times New Roman"/>
          <w:sz w:val="24"/>
          <w:szCs w:val="24"/>
          <w:lang w:val="de-DE" w:eastAsia="ru-RU"/>
        </w:rPr>
        <w:t>5н «</w:t>
      </w:r>
      <w:proofErr w:type="spellStart"/>
      <w:r w:rsidRPr="008B7231">
        <w:rPr>
          <w:rFonts w:ascii="Times New Roman" w:eastAsia="Times New Roman" w:hAnsi="Times New Roman" w:cs="Times New Roman"/>
          <w:sz w:val="24"/>
          <w:szCs w:val="24"/>
          <w:lang w:val="de-DE" w:eastAsia="ru-RU"/>
        </w:rPr>
        <w:t>Об</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утверждении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сроков</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техническими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средствами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реабилитации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протезами</w:t>
      </w:r>
      <w:proofErr w:type="spellEnd"/>
      <w:r w:rsidRPr="008B7231">
        <w:rPr>
          <w:rFonts w:ascii="Times New Roman" w:eastAsia="Times New Roman" w:hAnsi="Times New Roman" w:cs="Times New Roman"/>
          <w:sz w:val="24"/>
          <w:szCs w:val="24"/>
          <w:lang w:val="de-DE" w:eastAsia="ru-RU"/>
        </w:rPr>
        <w:t xml:space="preserve"> и </w:t>
      </w:r>
      <w:proofErr w:type="spellStart"/>
      <w:r w:rsidRPr="008B7231">
        <w:rPr>
          <w:rFonts w:ascii="Times New Roman" w:eastAsia="Times New Roman" w:hAnsi="Times New Roman" w:cs="Times New Roman"/>
          <w:sz w:val="24"/>
          <w:szCs w:val="24"/>
          <w:lang w:val="de-DE" w:eastAsia="ru-RU"/>
        </w:rPr>
        <w:t>протезно-ортопедическими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изделиями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их</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замены</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keepNext/>
        <w:spacing w:after="0" w:line="240" w:lineRule="auto"/>
        <w:rPr>
          <w:rFonts w:ascii="Times New Roman" w:eastAsia="Times New Roman" w:hAnsi="Times New Roman" w:cs="Times New Roman"/>
          <w:sz w:val="24"/>
          <w:szCs w:val="24"/>
          <w:lang w:val="de-DE" w:eastAsia="ru-RU"/>
        </w:rPr>
      </w:pPr>
    </w:p>
    <w:p w:rsidR="00D06155" w:rsidRPr="008B7231" w:rsidRDefault="00D06155" w:rsidP="008B7231">
      <w:pPr>
        <w:spacing w:after="0"/>
        <w:rPr>
          <w:lang w:val="de-DE"/>
        </w:rPr>
      </w:pPr>
    </w:p>
    <w:sectPr w:rsidR="00D06155" w:rsidRPr="008B7231" w:rsidSect="00305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47" w:rsidRDefault="007B0847" w:rsidP="00E8722F">
      <w:pPr>
        <w:spacing w:after="0" w:line="240" w:lineRule="auto"/>
      </w:pPr>
      <w:r>
        <w:separator/>
      </w:r>
    </w:p>
  </w:endnote>
  <w:endnote w:type="continuationSeparator" w:id="0">
    <w:p w:rsidR="007B0847" w:rsidRDefault="007B0847" w:rsidP="00E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47" w:rsidRDefault="007B0847" w:rsidP="00E8722F">
      <w:pPr>
        <w:spacing w:after="0" w:line="240" w:lineRule="auto"/>
      </w:pPr>
      <w:r>
        <w:separator/>
      </w:r>
    </w:p>
  </w:footnote>
  <w:footnote w:type="continuationSeparator" w:id="0">
    <w:p w:rsidR="007B0847" w:rsidRDefault="007B0847" w:rsidP="00E8722F">
      <w:pPr>
        <w:spacing w:after="0" w:line="240" w:lineRule="auto"/>
      </w:pPr>
      <w:r>
        <w:continuationSeparator/>
      </w:r>
    </w:p>
  </w:footnote>
  <w:footnote w:id="1">
    <w:p w:rsidR="007B0847" w:rsidRPr="005E1FD0" w:rsidRDefault="007B0847" w:rsidP="00E8722F">
      <w:pPr>
        <w:autoSpaceDE w:val="0"/>
        <w:autoSpaceDN w:val="0"/>
        <w:adjustRightInd w:val="0"/>
        <w:jc w:val="both"/>
        <w:rPr>
          <w:rFonts w:ascii="Times New Roman" w:hAnsi="Times New Roman" w:cs="Times New Roman"/>
          <w:sz w:val="16"/>
          <w:szCs w:val="16"/>
        </w:rPr>
      </w:pPr>
      <w:r w:rsidRPr="005E1FD0">
        <w:rPr>
          <w:rStyle w:val="a9"/>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B0847" w:rsidRPr="00300B70" w:rsidRDefault="007B0847" w:rsidP="00E8722F">
      <w:pPr>
        <w:pStyle w:val="a7"/>
      </w:pPr>
      <w:r w:rsidRPr="005E1FD0">
        <w:rPr>
          <w:rStyle w:val="a9"/>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1"/>
    <w:rsid w:val="00000B85"/>
    <w:rsid w:val="00002C46"/>
    <w:rsid w:val="00005B02"/>
    <w:rsid w:val="00006843"/>
    <w:rsid w:val="00011C3A"/>
    <w:rsid w:val="000135BF"/>
    <w:rsid w:val="000135EC"/>
    <w:rsid w:val="00013A85"/>
    <w:rsid w:val="000174C5"/>
    <w:rsid w:val="0002067D"/>
    <w:rsid w:val="00021981"/>
    <w:rsid w:val="00021CA3"/>
    <w:rsid w:val="00023770"/>
    <w:rsid w:val="0002652D"/>
    <w:rsid w:val="00026644"/>
    <w:rsid w:val="00026945"/>
    <w:rsid w:val="00031207"/>
    <w:rsid w:val="000320F5"/>
    <w:rsid w:val="00032626"/>
    <w:rsid w:val="0003370C"/>
    <w:rsid w:val="00035298"/>
    <w:rsid w:val="00040DC0"/>
    <w:rsid w:val="00041EFB"/>
    <w:rsid w:val="0004594A"/>
    <w:rsid w:val="00047851"/>
    <w:rsid w:val="0005040B"/>
    <w:rsid w:val="00051AA0"/>
    <w:rsid w:val="000532E1"/>
    <w:rsid w:val="00055636"/>
    <w:rsid w:val="00055FD2"/>
    <w:rsid w:val="00057343"/>
    <w:rsid w:val="0006426D"/>
    <w:rsid w:val="00064E59"/>
    <w:rsid w:val="00064E7B"/>
    <w:rsid w:val="00067FF9"/>
    <w:rsid w:val="00072E02"/>
    <w:rsid w:val="0007592C"/>
    <w:rsid w:val="00075CDD"/>
    <w:rsid w:val="00084C37"/>
    <w:rsid w:val="0008679D"/>
    <w:rsid w:val="0008696F"/>
    <w:rsid w:val="000907DE"/>
    <w:rsid w:val="000937A0"/>
    <w:rsid w:val="00094775"/>
    <w:rsid w:val="0009613E"/>
    <w:rsid w:val="000A0883"/>
    <w:rsid w:val="000A15AF"/>
    <w:rsid w:val="000A2980"/>
    <w:rsid w:val="000A353F"/>
    <w:rsid w:val="000A4711"/>
    <w:rsid w:val="000A6681"/>
    <w:rsid w:val="000A6766"/>
    <w:rsid w:val="000B024D"/>
    <w:rsid w:val="000B06F5"/>
    <w:rsid w:val="000B2761"/>
    <w:rsid w:val="000B5E4C"/>
    <w:rsid w:val="000C0F70"/>
    <w:rsid w:val="000C26CD"/>
    <w:rsid w:val="000C411F"/>
    <w:rsid w:val="000C4B98"/>
    <w:rsid w:val="000C6390"/>
    <w:rsid w:val="000D1DD8"/>
    <w:rsid w:val="000D5D43"/>
    <w:rsid w:val="000D652A"/>
    <w:rsid w:val="000D7167"/>
    <w:rsid w:val="000E063D"/>
    <w:rsid w:val="000E086C"/>
    <w:rsid w:val="000E2A33"/>
    <w:rsid w:val="000E35D4"/>
    <w:rsid w:val="000E41B2"/>
    <w:rsid w:val="000E6314"/>
    <w:rsid w:val="000F29E0"/>
    <w:rsid w:val="000F318B"/>
    <w:rsid w:val="000F38B0"/>
    <w:rsid w:val="000F3DE6"/>
    <w:rsid w:val="000F4276"/>
    <w:rsid w:val="000F5D03"/>
    <w:rsid w:val="000F74B7"/>
    <w:rsid w:val="00100869"/>
    <w:rsid w:val="00102325"/>
    <w:rsid w:val="00103492"/>
    <w:rsid w:val="001052F9"/>
    <w:rsid w:val="00110957"/>
    <w:rsid w:val="0011240C"/>
    <w:rsid w:val="00114A1B"/>
    <w:rsid w:val="001167AC"/>
    <w:rsid w:val="001169D4"/>
    <w:rsid w:val="00124A1C"/>
    <w:rsid w:val="00127F60"/>
    <w:rsid w:val="00130638"/>
    <w:rsid w:val="00131954"/>
    <w:rsid w:val="00133538"/>
    <w:rsid w:val="0013449F"/>
    <w:rsid w:val="00135C6F"/>
    <w:rsid w:val="00135E3B"/>
    <w:rsid w:val="001412B8"/>
    <w:rsid w:val="001433BC"/>
    <w:rsid w:val="00144881"/>
    <w:rsid w:val="0014504B"/>
    <w:rsid w:val="00150B4B"/>
    <w:rsid w:val="00151B1A"/>
    <w:rsid w:val="00152CC5"/>
    <w:rsid w:val="00153580"/>
    <w:rsid w:val="001574EB"/>
    <w:rsid w:val="00157A68"/>
    <w:rsid w:val="00160AEC"/>
    <w:rsid w:val="00160F09"/>
    <w:rsid w:val="00161006"/>
    <w:rsid w:val="00165B2F"/>
    <w:rsid w:val="00167CEF"/>
    <w:rsid w:val="00171676"/>
    <w:rsid w:val="00171F64"/>
    <w:rsid w:val="00172292"/>
    <w:rsid w:val="0017287F"/>
    <w:rsid w:val="00172DD2"/>
    <w:rsid w:val="00173832"/>
    <w:rsid w:val="00173BE3"/>
    <w:rsid w:val="00175236"/>
    <w:rsid w:val="0017561F"/>
    <w:rsid w:val="00175EA0"/>
    <w:rsid w:val="00176066"/>
    <w:rsid w:val="001773C9"/>
    <w:rsid w:val="0018074B"/>
    <w:rsid w:val="00181080"/>
    <w:rsid w:val="0018288E"/>
    <w:rsid w:val="00184E47"/>
    <w:rsid w:val="0018507C"/>
    <w:rsid w:val="0018599D"/>
    <w:rsid w:val="00185E4D"/>
    <w:rsid w:val="001860A1"/>
    <w:rsid w:val="00186F05"/>
    <w:rsid w:val="0018758A"/>
    <w:rsid w:val="00191087"/>
    <w:rsid w:val="001A3690"/>
    <w:rsid w:val="001A3A49"/>
    <w:rsid w:val="001A4E9B"/>
    <w:rsid w:val="001A5CFB"/>
    <w:rsid w:val="001B0BCA"/>
    <w:rsid w:val="001B17A8"/>
    <w:rsid w:val="001B1BC1"/>
    <w:rsid w:val="001B271E"/>
    <w:rsid w:val="001B4041"/>
    <w:rsid w:val="001B42C8"/>
    <w:rsid w:val="001B59FF"/>
    <w:rsid w:val="001B7945"/>
    <w:rsid w:val="001C1DC4"/>
    <w:rsid w:val="001C1FC5"/>
    <w:rsid w:val="001C2CF1"/>
    <w:rsid w:val="001C5309"/>
    <w:rsid w:val="001C6816"/>
    <w:rsid w:val="001D31C9"/>
    <w:rsid w:val="001D3B2E"/>
    <w:rsid w:val="001E00C3"/>
    <w:rsid w:val="001E02EA"/>
    <w:rsid w:val="001E0805"/>
    <w:rsid w:val="001E1CC3"/>
    <w:rsid w:val="001E2D36"/>
    <w:rsid w:val="001E3F23"/>
    <w:rsid w:val="001E5734"/>
    <w:rsid w:val="001E799C"/>
    <w:rsid w:val="001F1658"/>
    <w:rsid w:val="001F28F8"/>
    <w:rsid w:val="001F2DF2"/>
    <w:rsid w:val="001F54EC"/>
    <w:rsid w:val="001F638D"/>
    <w:rsid w:val="001F6E31"/>
    <w:rsid w:val="002021A0"/>
    <w:rsid w:val="00203A81"/>
    <w:rsid w:val="00203EB8"/>
    <w:rsid w:val="00205772"/>
    <w:rsid w:val="00210C41"/>
    <w:rsid w:val="002131E8"/>
    <w:rsid w:val="002178CE"/>
    <w:rsid w:val="00217CE7"/>
    <w:rsid w:val="00222C98"/>
    <w:rsid w:val="00224BBF"/>
    <w:rsid w:val="00230B4F"/>
    <w:rsid w:val="00235A57"/>
    <w:rsid w:val="00236566"/>
    <w:rsid w:val="00237B76"/>
    <w:rsid w:val="002406ED"/>
    <w:rsid w:val="00240B40"/>
    <w:rsid w:val="00241691"/>
    <w:rsid w:val="00241898"/>
    <w:rsid w:val="002425B9"/>
    <w:rsid w:val="0024328F"/>
    <w:rsid w:val="00243E4C"/>
    <w:rsid w:val="00246E98"/>
    <w:rsid w:val="00246ED8"/>
    <w:rsid w:val="00247344"/>
    <w:rsid w:val="00247CC7"/>
    <w:rsid w:val="002571A5"/>
    <w:rsid w:val="002613B0"/>
    <w:rsid w:val="00261CD1"/>
    <w:rsid w:val="00262BAB"/>
    <w:rsid w:val="002679CA"/>
    <w:rsid w:val="00267B61"/>
    <w:rsid w:val="00270E80"/>
    <w:rsid w:val="00275F66"/>
    <w:rsid w:val="00283ABF"/>
    <w:rsid w:val="00283B0E"/>
    <w:rsid w:val="002841AA"/>
    <w:rsid w:val="002841BF"/>
    <w:rsid w:val="00285FD7"/>
    <w:rsid w:val="002861C1"/>
    <w:rsid w:val="00287082"/>
    <w:rsid w:val="00287421"/>
    <w:rsid w:val="00291F3F"/>
    <w:rsid w:val="002920CB"/>
    <w:rsid w:val="00292CE2"/>
    <w:rsid w:val="002936FA"/>
    <w:rsid w:val="00293CE5"/>
    <w:rsid w:val="00296C4F"/>
    <w:rsid w:val="00296DFD"/>
    <w:rsid w:val="002A488A"/>
    <w:rsid w:val="002A64EA"/>
    <w:rsid w:val="002A6534"/>
    <w:rsid w:val="002A781E"/>
    <w:rsid w:val="002B2610"/>
    <w:rsid w:val="002B5C5C"/>
    <w:rsid w:val="002B68C7"/>
    <w:rsid w:val="002C1E3B"/>
    <w:rsid w:val="002C29AA"/>
    <w:rsid w:val="002C32D3"/>
    <w:rsid w:val="002C3DE1"/>
    <w:rsid w:val="002D43E5"/>
    <w:rsid w:val="002D76DC"/>
    <w:rsid w:val="002E3602"/>
    <w:rsid w:val="002E4DA7"/>
    <w:rsid w:val="002E65E1"/>
    <w:rsid w:val="002F19EA"/>
    <w:rsid w:val="002F638D"/>
    <w:rsid w:val="002F64A4"/>
    <w:rsid w:val="002F64CF"/>
    <w:rsid w:val="002F70DE"/>
    <w:rsid w:val="002F7C35"/>
    <w:rsid w:val="003027CB"/>
    <w:rsid w:val="00304878"/>
    <w:rsid w:val="0030504A"/>
    <w:rsid w:val="003052ED"/>
    <w:rsid w:val="0030668A"/>
    <w:rsid w:val="003073DA"/>
    <w:rsid w:val="00311351"/>
    <w:rsid w:val="003179AB"/>
    <w:rsid w:val="00322AFC"/>
    <w:rsid w:val="00326FB2"/>
    <w:rsid w:val="003311AD"/>
    <w:rsid w:val="0033733F"/>
    <w:rsid w:val="00337EE7"/>
    <w:rsid w:val="003405CF"/>
    <w:rsid w:val="003408F5"/>
    <w:rsid w:val="003419B8"/>
    <w:rsid w:val="003441AC"/>
    <w:rsid w:val="00344225"/>
    <w:rsid w:val="00347BAC"/>
    <w:rsid w:val="00350BE0"/>
    <w:rsid w:val="00351FCF"/>
    <w:rsid w:val="00352513"/>
    <w:rsid w:val="00352AD1"/>
    <w:rsid w:val="003535FE"/>
    <w:rsid w:val="00353BE4"/>
    <w:rsid w:val="00354D6D"/>
    <w:rsid w:val="0035663D"/>
    <w:rsid w:val="00356A41"/>
    <w:rsid w:val="003645A9"/>
    <w:rsid w:val="00364C7F"/>
    <w:rsid w:val="00365C58"/>
    <w:rsid w:val="00367483"/>
    <w:rsid w:val="0037197D"/>
    <w:rsid w:val="0037690E"/>
    <w:rsid w:val="00376AFA"/>
    <w:rsid w:val="00380C38"/>
    <w:rsid w:val="00381D9E"/>
    <w:rsid w:val="00382601"/>
    <w:rsid w:val="00384100"/>
    <w:rsid w:val="003843C4"/>
    <w:rsid w:val="0038550A"/>
    <w:rsid w:val="00385B39"/>
    <w:rsid w:val="00386926"/>
    <w:rsid w:val="00386EFE"/>
    <w:rsid w:val="003873A4"/>
    <w:rsid w:val="00391D63"/>
    <w:rsid w:val="0039359C"/>
    <w:rsid w:val="00393F86"/>
    <w:rsid w:val="003958A7"/>
    <w:rsid w:val="003962C4"/>
    <w:rsid w:val="00397840"/>
    <w:rsid w:val="003A4950"/>
    <w:rsid w:val="003A4B73"/>
    <w:rsid w:val="003A4E00"/>
    <w:rsid w:val="003A5AD7"/>
    <w:rsid w:val="003A7873"/>
    <w:rsid w:val="003B0811"/>
    <w:rsid w:val="003B0A5C"/>
    <w:rsid w:val="003B0D9F"/>
    <w:rsid w:val="003B1A2D"/>
    <w:rsid w:val="003B2B97"/>
    <w:rsid w:val="003B2CEC"/>
    <w:rsid w:val="003B3A12"/>
    <w:rsid w:val="003B699D"/>
    <w:rsid w:val="003C0863"/>
    <w:rsid w:val="003C09B7"/>
    <w:rsid w:val="003C3A5C"/>
    <w:rsid w:val="003D2610"/>
    <w:rsid w:val="003D2AC2"/>
    <w:rsid w:val="003D4C03"/>
    <w:rsid w:val="003E0227"/>
    <w:rsid w:val="003E0EE6"/>
    <w:rsid w:val="003E19A9"/>
    <w:rsid w:val="003E39B1"/>
    <w:rsid w:val="003E4DC5"/>
    <w:rsid w:val="003E66EF"/>
    <w:rsid w:val="003E6D20"/>
    <w:rsid w:val="003F7023"/>
    <w:rsid w:val="00401CBA"/>
    <w:rsid w:val="004115D4"/>
    <w:rsid w:val="004131A0"/>
    <w:rsid w:val="00413EBC"/>
    <w:rsid w:val="00415EAC"/>
    <w:rsid w:val="0041617D"/>
    <w:rsid w:val="00417DA1"/>
    <w:rsid w:val="004234E0"/>
    <w:rsid w:val="00424267"/>
    <w:rsid w:val="004272F6"/>
    <w:rsid w:val="00430BF7"/>
    <w:rsid w:val="00432EEA"/>
    <w:rsid w:val="0043331A"/>
    <w:rsid w:val="00433AEA"/>
    <w:rsid w:val="0043581B"/>
    <w:rsid w:val="004361B5"/>
    <w:rsid w:val="00440CC9"/>
    <w:rsid w:val="00445651"/>
    <w:rsid w:val="0044583E"/>
    <w:rsid w:val="0044586F"/>
    <w:rsid w:val="004464D9"/>
    <w:rsid w:val="00446CD2"/>
    <w:rsid w:val="004471EB"/>
    <w:rsid w:val="0045174D"/>
    <w:rsid w:val="004528CE"/>
    <w:rsid w:val="00453AEC"/>
    <w:rsid w:val="004573BD"/>
    <w:rsid w:val="00464F87"/>
    <w:rsid w:val="004651F7"/>
    <w:rsid w:val="00465D3E"/>
    <w:rsid w:val="0047019B"/>
    <w:rsid w:val="004709A2"/>
    <w:rsid w:val="0047580E"/>
    <w:rsid w:val="00484382"/>
    <w:rsid w:val="0048607F"/>
    <w:rsid w:val="00491A42"/>
    <w:rsid w:val="00492514"/>
    <w:rsid w:val="0049473C"/>
    <w:rsid w:val="00495153"/>
    <w:rsid w:val="00495ED2"/>
    <w:rsid w:val="004961C4"/>
    <w:rsid w:val="004A1A3F"/>
    <w:rsid w:val="004B04E3"/>
    <w:rsid w:val="004B3E4C"/>
    <w:rsid w:val="004B40F8"/>
    <w:rsid w:val="004B6758"/>
    <w:rsid w:val="004C339A"/>
    <w:rsid w:val="004C58FD"/>
    <w:rsid w:val="004C7346"/>
    <w:rsid w:val="004D2B8C"/>
    <w:rsid w:val="004D359B"/>
    <w:rsid w:val="004D6FFE"/>
    <w:rsid w:val="004D7C43"/>
    <w:rsid w:val="004E0218"/>
    <w:rsid w:val="004E2CD8"/>
    <w:rsid w:val="004E7283"/>
    <w:rsid w:val="004F0559"/>
    <w:rsid w:val="004F073E"/>
    <w:rsid w:val="004F20F5"/>
    <w:rsid w:val="004F426F"/>
    <w:rsid w:val="004F613B"/>
    <w:rsid w:val="004F728E"/>
    <w:rsid w:val="00502E60"/>
    <w:rsid w:val="005032DA"/>
    <w:rsid w:val="00503736"/>
    <w:rsid w:val="00505531"/>
    <w:rsid w:val="00507BA7"/>
    <w:rsid w:val="00507D5C"/>
    <w:rsid w:val="00511BB0"/>
    <w:rsid w:val="0051594D"/>
    <w:rsid w:val="0052041C"/>
    <w:rsid w:val="005222FC"/>
    <w:rsid w:val="00526D78"/>
    <w:rsid w:val="00526F48"/>
    <w:rsid w:val="005309F8"/>
    <w:rsid w:val="005325BC"/>
    <w:rsid w:val="0053588B"/>
    <w:rsid w:val="00536BE6"/>
    <w:rsid w:val="00540426"/>
    <w:rsid w:val="0054230D"/>
    <w:rsid w:val="00546986"/>
    <w:rsid w:val="00546ED0"/>
    <w:rsid w:val="00547918"/>
    <w:rsid w:val="00551612"/>
    <w:rsid w:val="0055495F"/>
    <w:rsid w:val="00556380"/>
    <w:rsid w:val="00557B77"/>
    <w:rsid w:val="00562F46"/>
    <w:rsid w:val="0056394C"/>
    <w:rsid w:val="0056626D"/>
    <w:rsid w:val="00566B55"/>
    <w:rsid w:val="005719BE"/>
    <w:rsid w:val="00573143"/>
    <w:rsid w:val="0057412F"/>
    <w:rsid w:val="0057465D"/>
    <w:rsid w:val="005802D1"/>
    <w:rsid w:val="00580577"/>
    <w:rsid w:val="00582313"/>
    <w:rsid w:val="005855A9"/>
    <w:rsid w:val="0058616D"/>
    <w:rsid w:val="00586331"/>
    <w:rsid w:val="00590DB3"/>
    <w:rsid w:val="0059366D"/>
    <w:rsid w:val="005A00F7"/>
    <w:rsid w:val="005A37F5"/>
    <w:rsid w:val="005A5BF0"/>
    <w:rsid w:val="005A79CE"/>
    <w:rsid w:val="005B175D"/>
    <w:rsid w:val="005B1931"/>
    <w:rsid w:val="005B339B"/>
    <w:rsid w:val="005B37B9"/>
    <w:rsid w:val="005B44CC"/>
    <w:rsid w:val="005B6A5D"/>
    <w:rsid w:val="005C0588"/>
    <w:rsid w:val="005C374B"/>
    <w:rsid w:val="005C5B5C"/>
    <w:rsid w:val="005C6AF8"/>
    <w:rsid w:val="005C7A12"/>
    <w:rsid w:val="005D0123"/>
    <w:rsid w:val="005D2222"/>
    <w:rsid w:val="005D2C03"/>
    <w:rsid w:val="005D2FA3"/>
    <w:rsid w:val="005D38CA"/>
    <w:rsid w:val="005D3B78"/>
    <w:rsid w:val="005D4314"/>
    <w:rsid w:val="005D444E"/>
    <w:rsid w:val="005D5B95"/>
    <w:rsid w:val="005D67CD"/>
    <w:rsid w:val="005E0044"/>
    <w:rsid w:val="005E20E6"/>
    <w:rsid w:val="005E2620"/>
    <w:rsid w:val="005E6A39"/>
    <w:rsid w:val="005E7F61"/>
    <w:rsid w:val="005F14A4"/>
    <w:rsid w:val="005F170D"/>
    <w:rsid w:val="005F1A95"/>
    <w:rsid w:val="005F3078"/>
    <w:rsid w:val="006036F0"/>
    <w:rsid w:val="00603707"/>
    <w:rsid w:val="00604227"/>
    <w:rsid w:val="006043B4"/>
    <w:rsid w:val="00604971"/>
    <w:rsid w:val="00605754"/>
    <w:rsid w:val="006059AF"/>
    <w:rsid w:val="0060725B"/>
    <w:rsid w:val="00607AAF"/>
    <w:rsid w:val="00607B01"/>
    <w:rsid w:val="00607E33"/>
    <w:rsid w:val="00610C24"/>
    <w:rsid w:val="00610D67"/>
    <w:rsid w:val="0061274A"/>
    <w:rsid w:val="006132B2"/>
    <w:rsid w:val="00613777"/>
    <w:rsid w:val="00613B05"/>
    <w:rsid w:val="00616642"/>
    <w:rsid w:val="00621AF9"/>
    <w:rsid w:val="00624C6F"/>
    <w:rsid w:val="0062558E"/>
    <w:rsid w:val="00625964"/>
    <w:rsid w:val="00625E93"/>
    <w:rsid w:val="00625F00"/>
    <w:rsid w:val="00626EFC"/>
    <w:rsid w:val="006276C7"/>
    <w:rsid w:val="006302EB"/>
    <w:rsid w:val="006306A0"/>
    <w:rsid w:val="0063209C"/>
    <w:rsid w:val="00632A97"/>
    <w:rsid w:val="00633076"/>
    <w:rsid w:val="006353B7"/>
    <w:rsid w:val="006379EE"/>
    <w:rsid w:val="006421D2"/>
    <w:rsid w:val="00645299"/>
    <w:rsid w:val="00646C47"/>
    <w:rsid w:val="00647CB5"/>
    <w:rsid w:val="0065258C"/>
    <w:rsid w:val="006542B8"/>
    <w:rsid w:val="00655962"/>
    <w:rsid w:val="00662FD7"/>
    <w:rsid w:val="00663FE5"/>
    <w:rsid w:val="00664FE7"/>
    <w:rsid w:val="00665C0D"/>
    <w:rsid w:val="00665E2B"/>
    <w:rsid w:val="00666BC5"/>
    <w:rsid w:val="0067005B"/>
    <w:rsid w:val="006710D1"/>
    <w:rsid w:val="00671F4F"/>
    <w:rsid w:val="00675123"/>
    <w:rsid w:val="00675D1E"/>
    <w:rsid w:val="00680F7C"/>
    <w:rsid w:val="00681865"/>
    <w:rsid w:val="006820F1"/>
    <w:rsid w:val="0068294C"/>
    <w:rsid w:val="006854A4"/>
    <w:rsid w:val="0069006C"/>
    <w:rsid w:val="00691051"/>
    <w:rsid w:val="00691424"/>
    <w:rsid w:val="0069241D"/>
    <w:rsid w:val="00692AB4"/>
    <w:rsid w:val="00694D45"/>
    <w:rsid w:val="00695A17"/>
    <w:rsid w:val="006A0491"/>
    <w:rsid w:val="006A20B8"/>
    <w:rsid w:val="006A5CEB"/>
    <w:rsid w:val="006A6CD3"/>
    <w:rsid w:val="006B3890"/>
    <w:rsid w:val="006B4F0A"/>
    <w:rsid w:val="006C1BB6"/>
    <w:rsid w:val="006C1BB9"/>
    <w:rsid w:val="006C2490"/>
    <w:rsid w:val="006C3107"/>
    <w:rsid w:val="006C3B00"/>
    <w:rsid w:val="006C5DC0"/>
    <w:rsid w:val="006D0693"/>
    <w:rsid w:val="006D28F9"/>
    <w:rsid w:val="006D3758"/>
    <w:rsid w:val="006D6E14"/>
    <w:rsid w:val="006D74FD"/>
    <w:rsid w:val="006E03C9"/>
    <w:rsid w:val="006E29FD"/>
    <w:rsid w:val="006E40FC"/>
    <w:rsid w:val="006E5E98"/>
    <w:rsid w:val="006E6BDD"/>
    <w:rsid w:val="006F035D"/>
    <w:rsid w:val="006F4896"/>
    <w:rsid w:val="006F536E"/>
    <w:rsid w:val="006F56D2"/>
    <w:rsid w:val="006F7328"/>
    <w:rsid w:val="00700E91"/>
    <w:rsid w:val="0070129A"/>
    <w:rsid w:val="0070223C"/>
    <w:rsid w:val="00705C05"/>
    <w:rsid w:val="00705FE5"/>
    <w:rsid w:val="0070618A"/>
    <w:rsid w:val="00720551"/>
    <w:rsid w:val="00720AD4"/>
    <w:rsid w:val="00722FCD"/>
    <w:rsid w:val="00724365"/>
    <w:rsid w:val="007246D6"/>
    <w:rsid w:val="00724B97"/>
    <w:rsid w:val="00725556"/>
    <w:rsid w:val="007259BF"/>
    <w:rsid w:val="00730152"/>
    <w:rsid w:val="007301BA"/>
    <w:rsid w:val="00733359"/>
    <w:rsid w:val="00735344"/>
    <w:rsid w:val="00740873"/>
    <w:rsid w:val="00743C6A"/>
    <w:rsid w:val="00744588"/>
    <w:rsid w:val="00744B0F"/>
    <w:rsid w:val="0074750C"/>
    <w:rsid w:val="007517D8"/>
    <w:rsid w:val="007549EC"/>
    <w:rsid w:val="00757734"/>
    <w:rsid w:val="00765DA4"/>
    <w:rsid w:val="00766558"/>
    <w:rsid w:val="00766A5C"/>
    <w:rsid w:val="00770EC5"/>
    <w:rsid w:val="00770F3F"/>
    <w:rsid w:val="0077254B"/>
    <w:rsid w:val="00781C3C"/>
    <w:rsid w:val="00782B78"/>
    <w:rsid w:val="0079276C"/>
    <w:rsid w:val="00794862"/>
    <w:rsid w:val="00795719"/>
    <w:rsid w:val="00796FCD"/>
    <w:rsid w:val="00797EDC"/>
    <w:rsid w:val="007A2481"/>
    <w:rsid w:val="007A6BFC"/>
    <w:rsid w:val="007A7422"/>
    <w:rsid w:val="007A7984"/>
    <w:rsid w:val="007B029E"/>
    <w:rsid w:val="007B0847"/>
    <w:rsid w:val="007B1095"/>
    <w:rsid w:val="007B4B91"/>
    <w:rsid w:val="007B62F7"/>
    <w:rsid w:val="007C0DA6"/>
    <w:rsid w:val="007C3D36"/>
    <w:rsid w:val="007C4A83"/>
    <w:rsid w:val="007C6084"/>
    <w:rsid w:val="007C6698"/>
    <w:rsid w:val="007C70A8"/>
    <w:rsid w:val="007D20EA"/>
    <w:rsid w:val="007D3059"/>
    <w:rsid w:val="007D577F"/>
    <w:rsid w:val="007D687A"/>
    <w:rsid w:val="007D7EF1"/>
    <w:rsid w:val="007E165A"/>
    <w:rsid w:val="007E24BE"/>
    <w:rsid w:val="007E3416"/>
    <w:rsid w:val="007E40AD"/>
    <w:rsid w:val="007E4514"/>
    <w:rsid w:val="007E5411"/>
    <w:rsid w:val="007E77A5"/>
    <w:rsid w:val="007F1216"/>
    <w:rsid w:val="007F1451"/>
    <w:rsid w:val="007F54A3"/>
    <w:rsid w:val="007F5A07"/>
    <w:rsid w:val="007F5E15"/>
    <w:rsid w:val="00800ABA"/>
    <w:rsid w:val="00804652"/>
    <w:rsid w:val="00805053"/>
    <w:rsid w:val="0080589A"/>
    <w:rsid w:val="00806BF7"/>
    <w:rsid w:val="008078A6"/>
    <w:rsid w:val="00815F2D"/>
    <w:rsid w:val="0081712C"/>
    <w:rsid w:val="00817710"/>
    <w:rsid w:val="00821F58"/>
    <w:rsid w:val="00823AD3"/>
    <w:rsid w:val="008251DA"/>
    <w:rsid w:val="00825421"/>
    <w:rsid w:val="008260BF"/>
    <w:rsid w:val="0082656A"/>
    <w:rsid w:val="00830617"/>
    <w:rsid w:val="0083092E"/>
    <w:rsid w:val="0083345F"/>
    <w:rsid w:val="008345A6"/>
    <w:rsid w:val="00835696"/>
    <w:rsid w:val="00835B67"/>
    <w:rsid w:val="0083789D"/>
    <w:rsid w:val="00840AAD"/>
    <w:rsid w:val="00841F52"/>
    <w:rsid w:val="0084541D"/>
    <w:rsid w:val="008504CE"/>
    <w:rsid w:val="00851F6A"/>
    <w:rsid w:val="00853625"/>
    <w:rsid w:val="0086281D"/>
    <w:rsid w:val="00866183"/>
    <w:rsid w:val="008663B1"/>
    <w:rsid w:val="00866DB6"/>
    <w:rsid w:val="008700EC"/>
    <w:rsid w:val="0087170D"/>
    <w:rsid w:val="00871AE0"/>
    <w:rsid w:val="00873E1E"/>
    <w:rsid w:val="00876D1F"/>
    <w:rsid w:val="008770F2"/>
    <w:rsid w:val="00881917"/>
    <w:rsid w:val="0088288B"/>
    <w:rsid w:val="008832CE"/>
    <w:rsid w:val="0088380F"/>
    <w:rsid w:val="00885ACB"/>
    <w:rsid w:val="00886207"/>
    <w:rsid w:val="008912F5"/>
    <w:rsid w:val="00891997"/>
    <w:rsid w:val="00892B12"/>
    <w:rsid w:val="008A4E19"/>
    <w:rsid w:val="008A5884"/>
    <w:rsid w:val="008A7EDD"/>
    <w:rsid w:val="008B0CF4"/>
    <w:rsid w:val="008B3AC3"/>
    <w:rsid w:val="008B3BF6"/>
    <w:rsid w:val="008B3D66"/>
    <w:rsid w:val="008B4BDF"/>
    <w:rsid w:val="008B595E"/>
    <w:rsid w:val="008B6EDE"/>
    <w:rsid w:val="008B7231"/>
    <w:rsid w:val="008B75F6"/>
    <w:rsid w:val="008B7CB8"/>
    <w:rsid w:val="008C0EEF"/>
    <w:rsid w:val="008C1CA1"/>
    <w:rsid w:val="008C2231"/>
    <w:rsid w:val="008C66A5"/>
    <w:rsid w:val="008C724C"/>
    <w:rsid w:val="008C77E2"/>
    <w:rsid w:val="008C7CA7"/>
    <w:rsid w:val="008D0682"/>
    <w:rsid w:val="008D2438"/>
    <w:rsid w:val="008D29E2"/>
    <w:rsid w:val="008D3B1B"/>
    <w:rsid w:val="008D3D2D"/>
    <w:rsid w:val="008D41C5"/>
    <w:rsid w:val="008E21E5"/>
    <w:rsid w:val="008E2BA1"/>
    <w:rsid w:val="008E3672"/>
    <w:rsid w:val="008E3E73"/>
    <w:rsid w:val="008E62DF"/>
    <w:rsid w:val="008E6B48"/>
    <w:rsid w:val="008E791E"/>
    <w:rsid w:val="008F2D8C"/>
    <w:rsid w:val="008F4C01"/>
    <w:rsid w:val="008F58DD"/>
    <w:rsid w:val="008F6F30"/>
    <w:rsid w:val="009006D9"/>
    <w:rsid w:val="00907989"/>
    <w:rsid w:val="009107C3"/>
    <w:rsid w:val="00911B09"/>
    <w:rsid w:val="00917E80"/>
    <w:rsid w:val="00920BF6"/>
    <w:rsid w:val="00921893"/>
    <w:rsid w:val="009220F1"/>
    <w:rsid w:val="009258A5"/>
    <w:rsid w:val="00925DBE"/>
    <w:rsid w:val="0093206B"/>
    <w:rsid w:val="00936642"/>
    <w:rsid w:val="00943E8B"/>
    <w:rsid w:val="00943F86"/>
    <w:rsid w:val="009444CC"/>
    <w:rsid w:val="00944B86"/>
    <w:rsid w:val="00946034"/>
    <w:rsid w:val="00946F32"/>
    <w:rsid w:val="009500F7"/>
    <w:rsid w:val="009502BD"/>
    <w:rsid w:val="009516EF"/>
    <w:rsid w:val="0095188E"/>
    <w:rsid w:val="0095576C"/>
    <w:rsid w:val="009608E3"/>
    <w:rsid w:val="0096482A"/>
    <w:rsid w:val="00964F9F"/>
    <w:rsid w:val="00964FB9"/>
    <w:rsid w:val="009661A9"/>
    <w:rsid w:val="0096624A"/>
    <w:rsid w:val="00967350"/>
    <w:rsid w:val="00967624"/>
    <w:rsid w:val="009676BA"/>
    <w:rsid w:val="00970669"/>
    <w:rsid w:val="00972010"/>
    <w:rsid w:val="00977080"/>
    <w:rsid w:val="00980381"/>
    <w:rsid w:val="00981D0B"/>
    <w:rsid w:val="00983856"/>
    <w:rsid w:val="00983912"/>
    <w:rsid w:val="00984D78"/>
    <w:rsid w:val="0098507B"/>
    <w:rsid w:val="00990E9E"/>
    <w:rsid w:val="0099340A"/>
    <w:rsid w:val="00993633"/>
    <w:rsid w:val="00993D71"/>
    <w:rsid w:val="00994D3B"/>
    <w:rsid w:val="00995929"/>
    <w:rsid w:val="009973C5"/>
    <w:rsid w:val="009A2B65"/>
    <w:rsid w:val="009A4565"/>
    <w:rsid w:val="009A5157"/>
    <w:rsid w:val="009A5ADD"/>
    <w:rsid w:val="009A5B97"/>
    <w:rsid w:val="009B0440"/>
    <w:rsid w:val="009B1BE2"/>
    <w:rsid w:val="009B2D5A"/>
    <w:rsid w:val="009B3985"/>
    <w:rsid w:val="009B4482"/>
    <w:rsid w:val="009B601A"/>
    <w:rsid w:val="009B63FA"/>
    <w:rsid w:val="009C02B4"/>
    <w:rsid w:val="009C25DF"/>
    <w:rsid w:val="009C275F"/>
    <w:rsid w:val="009C3C4B"/>
    <w:rsid w:val="009C434E"/>
    <w:rsid w:val="009C451A"/>
    <w:rsid w:val="009C59BE"/>
    <w:rsid w:val="009C5F04"/>
    <w:rsid w:val="009D3AA3"/>
    <w:rsid w:val="009D5F43"/>
    <w:rsid w:val="009D7FBD"/>
    <w:rsid w:val="009E2024"/>
    <w:rsid w:val="009E4BC8"/>
    <w:rsid w:val="009E6274"/>
    <w:rsid w:val="009E6D68"/>
    <w:rsid w:val="009E7630"/>
    <w:rsid w:val="009E7C5B"/>
    <w:rsid w:val="009F026D"/>
    <w:rsid w:val="009F05CD"/>
    <w:rsid w:val="009F0C38"/>
    <w:rsid w:val="009F163F"/>
    <w:rsid w:val="009F43CC"/>
    <w:rsid w:val="009F4E22"/>
    <w:rsid w:val="009F7DFA"/>
    <w:rsid w:val="00A02F45"/>
    <w:rsid w:val="00A03574"/>
    <w:rsid w:val="00A04AD3"/>
    <w:rsid w:val="00A06D6A"/>
    <w:rsid w:val="00A1281A"/>
    <w:rsid w:val="00A13B72"/>
    <w:rsid w:val="00A13E6B"/>
    <w:rsid w:val="00A14857"/>
    <w:rsid w:val="00A17BC8"/>
    <w:rsid w:val="00A20093"/>
    <w:rsid w:val="00A24EB5"/>
    <w:rsid w:val="00A2567C"/>
    <w:rsid w:val="00A26118"/>
    <w:rsid w:val="00A2675C"/>
    <w:rsid w:val="00A26A0D"/>
    <w:rsid w:val="00A303B1"/>
    <w:rsid w:val="00A30956"/>
    <w:rsid w:val="00A34BB7"/>
    <w:rsid w:val="00A405A6"/>
    <w:rsid w:val="00A4239E"/>
    <w:rsid w:val="00A4750C"/>
    <w:rsid w:val="00A5092C"/>
    <w:rsid w:val="00A52DC8"/>
    <w:rsid w:val="00A530E4"/>
    <w:rsid w:val="00A5540F"/>
    <w:rsid w:val="00A5591A"/>
    <w:rsid w:val="00A5753E"/>
    <w:rsid w:val="00A5775D"/>
    <w:rsid w:val="00A57A04"/>
    <w:rsid w:val="00A57CC2"/>
    <w:rsid w:val="00A57D08"/>
    <w:rsid w:val="00A6178D"/>
    <w:rsid w:val="00A63A63"/>
    <w:rsid w:val="00A70711"/>
    <w:rsid w:val="00A71761"/>
    <w:rsid w:val="00A73FAC"/>
    <w:rsid w:val="00A747A8"/>
    <w:rsid w:val="00A75679"/>
    <w:rsid w:val="00A762DE"/>
    <w:rsid w:val="00A76975"/>
    <w:rsid w:val="00A8206A"/>
    <w:rsid w:val="00A8409C"/>
    <w:rsid w:val="00A84998"/>
    <w:rsid w:val="00A90EA2"/>
    <w:rsid w:val="00A916A8"/>
    <w:rsid w:val="00AA3683"/>
    <w:rsid w:val="00AA3735"/>
    <w:rsid w:val="00AA4A50"/>
    <w:rsid w:val="00AA607D"/>
    <w:rsid w:val="00AA6677"/>
    <w:rsid w:val="00AB0CEB"/>
    <w:rsid w:val="00AB142C"/>
    <w:rsid w:val="00AB160F"/>
    <w:rsid w:val="00AB222C"/>
    <w:rsid w:val="00AB2759"/>
    <w:rsid w:val="00AB5535"/>
    <w:rsid w:val="00AB6201"/>
    <w:rsid w:val="00AB6660"/>
    <w:rsid w:val="00AB67BA"/>
    <w:rsid w:val="00AC0B5B"/>
    <w:rsid w:val="00AC2DE3"/>
    <w:rsid w:val="00AC755D"/>
    <w:rsid w:val="00AD010B"/>
    <w:rsid w:val="00AD0244"/>
    <w:rsid w:val="00AD2099"/>
    <w:rsid w:val="00AD348A"/>
    <w:rsid w:val="00AD39DC"/>
    <w:rsid w:val="00AD7623"/>
    <w:rsid w:val="00AD7A6B"/>
    <w:rsid w:val="00AE2375"/>
    <w:rsid w:val="00AE2FEF"/>
    <w:rsid w:val="00AE3BA8"/>
    <w:rsid w:val="00AE468B"/>
    <w:rsid w:val="00AE67D2"/>
    <w:rsid w:val="00AE6C36"/>
    <w:rsid w:val="00AF0537"/>
    <w:rsid w:val="00AF35DD"/>
    <w:rsid w:val="00AF4ADB"/>
    <w:rsid w:val="00AF5EBE"/>
    <w:rsid w:val="00B04050"/>
    <w:rsid w:val="00B04D17"/>
    <w:rsid w:val="00B06EB7"/>
    <w:rsid w:val="00B076A5"/>
    <w:rsid w:val="00B10CAE"/>
    <w:rsid w:val="00B11A77"/>
    <w:rsid w:val="00B11F69"/>
    <w:rsid w:val="00B15A39"/>
    <w:rsid w:val="00B15E96"/>
    <w:rsid w:val="00B15FAF"/>
    <w:rsid w:val="00B21279"/>
    <w:rsid w:val="00B24175"/>
    <w:rsid w:val="00B24497"/>
    <w:rsid w:val="00B26CB1"/>
    <w:rsid w:val="00B2704E"/>
    <w:rsid w:val="00B3309D"/>
    <w:rsid w:val="00B341A0"/>
    <w:rsid w:val="00B343E1"/>
    <w:rsid w:val="00B34ABB"/>
    <w:rsid w:val="00B36F9B"/>
    <w:rsid w:val="00B36FC7"/>
    <w:rsid w:val="00B37EFD"/>
    <w:rsid w:val="00B4050F"/>
    <w:rsid w:val="00B51D8B"/>
    <w:rsid w:val="00B52B9A"/>
    <w:rsid w:val="00B52E3A"/>
    <w:rsid w:val="00B53D20"/>
    <w:rsid w:val="00B55AC2"/>
    <w:rsid w:val="00B575AA"/>
    <w:rsid w:val="00B6202D"/>
    <w:rsid w:val="00B65A61"/>
    <w:rsid w:val="00B675AD"/>
    <w:rsid w:val="00B67FF8"/>
    <w:rsid w:val="00B70BFC"/>
    <w:rsid w:val="00B7402F"/>
    <w:rsid w:val="00B75E3B"/>
    <w:rsid w:val="00B775DB"/>
    <w:rsid w:val="00B84A93"/>
    <w:rsid w:val="00B8575C"/>
    <w:rsid w:val="00B878CF"/>
    <w:rsid w:val="00B87963"/>
    <w:rsid w:val="00B90508"/>
    <w:rsid w:val="00B91811"/>
    <w:rsid w:val="00B91E1D"/>
    <w:rsid w:val="00B926EB"/>
    <w:rsid w:val="00B927A7"/>
    <w:rsid w:val="00B97EDC"/>
    <w:rsid w:val="00BA18C2"/>
    <w:rsid w:val="00BA3895"/>
    <w:rsid w:val="00BA6268"/>
    <w:rsid w:val="00BA701B"/>
    <w:rsid w:val="00BB0D67"/>
    <w:rsid w:val="00BB12D8"/>
    <w:rsid w:val="00BB293E"/>
    <w:rsid w:val="00BB4235"/>
    <w:rsid w:val="00BB5058"/>
    <w:rsid w:val="00BB7281"/>
    <w:rsid w:val="00BB7A88"/>
    <w:rsid w:val="00BC1F8D"/>
    <w:rsid w:val="00BC6757"/>
    <w:rsid w:val="00BC6874"/>
    <w:rsid w:val="00BD0D04"/>
    <w:rsid w:val="00BD0F0A"/>
    <w:rsid w:val="00BD1DC3"/>
    <w:rsid w:val="00BD1E8E"/>
    <w:rsid w:val="00BD4664"/>
    <w:rsid w:val="00BD4E70"/>
    <w:rsid w:val="00BD557E"/>
    <w:rsid w:val="00BD5EC0"/>
    <w:rsid w:val="00BD64FC"/>
    <w:rsid w:val="00BE0CC7"/>
    <w:rsid w:val="00BF1496"/>
    <w:rsid w:val="00BF2199"/>
    <w:rsid w:val="00BF5425"/>
    <w:rsid w:val="00BF6AE0"/>
    <w:rsid w:val="00C00400"/>
    <w:rsid w:val="00C06F2C"/>
    <w:rsid w:val="00C10742"/>
    <w:rsid w:val="00C135F7"/>
    <w:rsid w:val="00C143CB"/>
    <w:rsid w:val="00C148FB"/>
    <w:rsid w:val="00C179DE"/>
    <w:rsid w:val="00C20984"/>
    <w:rsid w:val="00C20B9C"/>
    <w:rsid w:val="00C21E1D"/>
    <w:rsid w:val="00C24E81"/>
    <w:rsid w:val="00C26C11"/>
    <w:rsid w:val="00C26FBE"/>
    <w:rsid w:val="00C27BE9"/>
    <w:rsid w:val="00C27E68"/>
    <w:rsid w:val="00C30081"/>
    <w:rsid w:val="00C31616"/>
    <w:rsid w:val="00C31E2F"/>
    <w:rsid w:val="00C3377B"/>
    <w:rsid w:val="00C34958"/>
    <w:rsid w:val="00C34D5F"/>
    <w:rsid w:val="00C37583"/>
    <w:rsid w:val="00C37CF1"/>
    <w:rsid w:val="00C4046B"/>
    <w:rsid w:val="00C42B70"/>
    <w:rsid w:val="00C434AF"/>
    <w:rsid w:val="00C440D2"/>
    <w:rsid w:val="00C44688"/>
    <w:rsid w:val="00C44774"/>
    <w:rsid w:val="00C465CE"/>
    <w:rsid w:val="00C551B5"/>
    <w:rsid w:val="00C557F0"/>
    <w:rsid w:val="00C55D8E"/>
    <w:rsid w:val="00C56155"/>
    <w:rsid w:val="00C575F2"/>
    <w:rsid w:val="00C5786F"/>
    <w:rsid w:val="00C60403"/>
    <w:rsid w:val="00C62A03"/>
    <w:rsid w:val="00C64668"/>
    <w:rsid w:val="00C65BBE"/>
    <w:rsid w:val="00C66513"/>
    <w:rsid w:val="00C6693A"/>
    <w:rsid w:val="00C67199"/>
    <w:rsid w:val="00C71536"/>
    <w:rsid w:val="00C72FEC"/>
    <w:rsid w:val="00C7365C"/>
    <w:rsid w:val="00C74261"/>
    <w:rsid w:val="00C75283"/>
    <w:rsid w:val="00C768CA"/>
    <w:rsid w:val="00C8198B"/>
    <w:rsid w:val="00C81CFC"/>
    <w:rsid w:val="00C8408C"/>
    <w:rsid w:val="00C86149"/>
    <w:rsid w:val="00C8653C"/>
    <w:rsid w:val="00C9262C"/>
    <w:rsid w:val="00C940C5"/>
    <w:rsid w:val="00C946BD"/>
    <w:rsid w:val="00C94B84"/>
    <w:rsid w:val="00C957CB"/>
    <w:rsid w:val="00C95931"/>
    <w:rsid w:val="00C9651A"/>
    <w:rsid w:val="00C970EC"/>
    <w:rsid w:val="00CA0758"/>
    <w:rsid w:val="00CA597E"/>
    <w:rsid w:val="00CA5A6A"/>
    <w:rsid w:val="00CC0C57"/>
    <w:rsid w:val="00CC10CC"/>
    <w:rsid w:val="00CC23F7"/>
    <w:rsid w:val="00CC29FA"/>
    <w:rsid w:val="00CC3C64"/>
    <w:rsid w:val="00CC424D"/>
    <w:rsid w:val="00CC676B"/>
    <w:rsid w:val="00CD4C0D"/>
    <w:rsid w:val="00CD53CD"/>
    <w:rsid w:val="00CD7591"/>
    <w:rsid w:val="00CE1B5D"/>
    <w:rsid w:val="00CE5966"/>
    <w:rsid w:val="00CE5A1F"/>
    <w:rsid w:val="00CE7A4B"/>
    <w:rsid w:val="00CF0460"/>
    <w:rsid w:val="00CF2A6A"/>
    <w:rsid w:val="00CF419A"/>
    <w:rsid w:val="00CF4C0F"/>
    <w:rsid w:val="00CF7426"/>
    <w:rsid w:val="00D00172"/>
    <w:rsid w:val="00D0173E"/>
    <w:rsid w:val="00D032BF"/>
    <w:rsid w:val="00D05250"/>
    <w:rsid w:val="00D0545F"/>
    <w:rsid w:val="00D05AA2"/>
    <w:rsid w:val="00D06155"/>
    <w:rsid w:val="00D1105C"/>
    <w:rsid w:val="00D11E50"/>
    <w:rsid w:val="00D123D4"/>
    <w:rsid w:val="00D12545"/>
    <w:rsid w:val="00D202F4"/>
    <w:rsid w:val="00D24767"/>
    <w:rsid w:val="00D2521E"/>
    <w:rsid w:val="00D2661B"/>
    <w:rsid w:val="00D30287"/>
    <w:rsid w:val="00D3173D"/>
    <w:rsid w:val="00D320D3"/>
    <w:rsid w:val="00D353E0"/>
    <w:rsid w:val="00D42376"/>
    <w:rsid w:val="00D4240E"/>
    <w:rsid w:val="00D43BF4"/>
    <w:rsid w:val="00D44EA4"/>
    <w:rsid w:val="00D47849"/>
    <w:rsid w:val="00D517C6"/>
    <w:rsid w:val="00D51B6B"/>
    <w:rsid w:val="00D5469E"/>
    <w:rsid w:val="00D55560"/>
    <w:rsid w:val="00D55644"/>
    <w:rsid w:val="00D570B0"/>
    <w:rsid w:val="00D574C2"/>
    <w:rsid w:val="00D5779B"/>
    <w:rsid w:val="00D6394C"/>
    <w:rsid w:val="00D65D92"/>
    <w:rsid w:val="00D670BB"/>
    <w:rsid w:val="00D7208B"/>
    <w:rsid w:val="00D72698"/>
    <w:rsid w:val="00D8176B"/>
    <w:rsid w:val="00D818DA"/>
    <w:rsid w:val="00D81A0A"/>
    <w:rsid w:val="00D82B9E"/>
    <w:rsid w:val="00D8628E"/>
    <w:rsid w:val="00D931C2"/>
    <w:rsid w:val="00D936A1"/>
    <w:rsid w:val="00D9627E"/>
    <w:rsid w:val="00DA2834"/>
    <w:rsid w:val="00DA2AAC"/>
    <w:rsid w:val="00DA438C"/>
    <w:rsid w:val="00DA57C8"/>
    <w:rsid w:val="00DA6626"/>
    <w:rsid w:val="00DA6FC5"/>
    <w:rsid w:val="00DB08D2"/>
    <w:rsid w:val="00DB1A32"/>
    <w:rsid w:val="00DB24E4"/>
    <w:rsid w:val="00DB40AC"/>
    <w:rsid w:val="00DC2767"/>
    <w:rsid w:val="00DC3503"/>
    <w:rsid w:val="00DC4A07"/>
    <w:rsid w:val="00DC5201"/>
    <w:rsid w:val="00DD181C"/>
    <w:rsid w:val="00DD248D"/>
    <w:rsid w:val="00DD2746"/>
    <w:rsid w:val="00DD46B6"/>
    <w:rsid w:val="00DD47CA"/>
    <w:rsid w:val="00DD4B15"/>
    <w:rsid w:val="00DE28FD"/>
    <w:rsid w:val="00DE4492"/>
    <w:rsid w:val="00DE5919"/>
    <w:rsid w:val="00DE7221"/>
    <w:rsid w:val="00DF0DA8"/>
    <w:rsid w:val="00DF142B"/>
    <w:rsid w:val="00DF1816"/>
    <w:rsid w:val="00DF5A85"/>
    <w:rsid w:val="00DF5CBA"/>
    <w:rsid w:val="00DF6B48"/>
    <w:rsid w:val="00DF7FCD"/>
    <w:rsid w:val="00E01B7F"/>
    <w:rsid w:val="00E02978"/>
    <w:rsid w:val="00E03CED"/>
    <w:rsid w:val="00E0456A"/>
    <w:rsid w:val="00E057BA"/>
    <w:rsid w:val="00E077F6"/>
    <w:rsid w:val="00E150E7"/>
    <w:rsid w:val="00E166F1"/>
    <w:rsid w:val="00E21B13"/>
    <w:rsid w:val="00E239EB"/>
    <w:rsid w:val="00E250F5"/>
    <w:rsid w:val="00E2545A"/>
    <w:rsid w:val="00E2599A"/>
    <w:rsid w:val="00E2700D"/>
    <w:rsid w:val="00E302BF"/>
    <w:rsid w:val="00E321E8"/>
    <w:rsid w:val="00E32A84"/>
    <w:rsid w:val="00E338A8"/>
    <w:rsid w:val="00E42924"/>
    <w:rsid w:val="00E44178"/>
    <w:rsid w:val="00E44E6F"/>
    <w:rsid w:val="00E47412"/>
    <w:rsid w:val="00E520DC"/>
    <w:rsid w:val="00E53B3F"/>
    <w:rsid w:val="00E5410D"/>
    <w:rsid w:val="00E567E5"/>
    <w:rsid w:val="00E57B0F"/>
    <w:rsid w:val="00E610E6"/>
    <w:rsid w:val="00E632B2"/>
    <w:rsid w:val="00E640EE"/>
    <w:rsid w:val="00E70309"/>
    <w:rsid w:val="00E7371A"/>
    <w:rsid w:val="00E73BE6"/>
    <w:rsid w:val="00E751F7"/>
    <w:rsid w:val="00E761EB"/>
    <w:rsid w:val="00E77541"/>
    <w:rsid w:val="00E806D1"/>
    <w:rsid w:val="00E80BCC"/>
    <w:rsid w:val="00E80D23"/>
    <w:rsid w:val="00E843CD"/>
    <w:rsid w:val="00E8722F"/>
    <w:rsid w:val="00E87497"/>
    <w:rsid w:val="00E93BAC"/>
    <w:rsid w:val="00E94A56"/>
    <w:rsid w:val="00E97D10"/>
    <w:rsid w:val="00EA2031"/>
    <w:rsid w:val="00EA28BB"/>
    <w:rsid w:val="00EA33F1"/>
    <w:rsid w:val="00EA3414"/>
    <w:rsid w:val="00EA75D2"/>
    <w:rsid w:val="00EA7703"/>
    <w:rsid w:val="00EA7833"/>
    <w:rsid w:val="00EA7DEE"/>
    <w:rsid w:val="00EB0ECF"/>
    <w:rsid w:val="00EB1977"/>
    <w:rsid w:val="00EB1C03"/>
    <w:rsid w:val="00EB1DDE"/>
    <w:rsid w:val="00EB2860"/>
    <w:rsid w:val="00EB36D2"/>
    <w:rsid w:val="00EB52C2"/>
    <w:rsid w:val="00EB697E"/>
    <w:rsid w:val="00EB6ECD"/>
    <w:rsid w:val="00EB738C"/>
    <w:rsid w:val="00EC0804"/>
    <w:rsid w:val="00EC1BED"/>
    <w:rsid w:val="00EC306E"/>
    <w:rsid w:val="00EC3512"/>
    <w:rsid w:val="00EC5ECD"/>
    <w:rsid w:val="00ED0AC1"/>
    <w:rsid w:val="00ED13ED"/>
    <w:rsid w:val="00ED239F"/>
    <w:rsid w:val="00ED369D"/>
    <w:rsid w:val="00ED4DE1"/>
    <w:rsid w:val="00ED5253"/>
    <w:rsid w:val="00ED5A9D"/>
    <w:rsid w:val="00ED5E8C"/>
    <w:rsid w:val="00EE2730"/>
    <w:rsid w:val="00EE4AA4"/>
    <w:rsid w:val="00EE7B52"/>
    <w:rsid w:val="00EF07F1"/>
    <w:rsid w:val="00EF123B"/>
    <w:rsid w:val="00EF223F"/>
    <w:rsid w:val="00EF41B2"/>
    <w:rsid w:val="00EF4B1C"/>
    <w:rsid w:val="00EF4F73"/>
    <w:rsid w:val="00EF5691"/>
    <w:rsid w:val="00EF65DC"/>
    <w:rsid w:val="00F00EEF"/>
    <w:rsid w:val="00F022F1"/>
    <w:rsid w:val="00F043EB"/>
    <w:rsid w:val="00F055E8"/>
    <w:rsid w:val="00F05992"/>
    <w:rsid w:val="00F05DC6"/>
    <w:rsid w:val="00F067C4"/>
    <w:rsid w:val="00F10957"/>
    <w:rsid w:val="00F11B75"/>
    <w:rsid w:val="00F13293"/>
    <w:rsid w:val="00F13AA4"/>
    <w:rsid w:val="00F17A20"/>
    <w:rsid w:val="00F20285"/>
    <w:rsid w:val="00F20F25"/>
    <w:rsid w:val="00F21256"/>
    <w:rsid w:val="00F22144"/>
    <w:rsid w:val="00F222C4"/>
    <w:rsid w:val="00F23182"/>
    <w:rsid w:val="00F23AA2"/>
    <w:rsid w:val="00F2583D"/>
    <w:rsid w:val="00F25939"/>
    <w:rsid w:val="00F26765"/>
    <w:rsid w:val="00F3049A"/>
    <w:rsid w:val="00F31562"/>
    <w:rsid w:val="00F32AAE"/>
    <w:rsid w:val="00F3721E"/>
    <w:rsid w:val="00F377AE"/>
    <w:rsid w:val="00F3787C"/>
    <w:rsid w:val="00F37F2D"/>
    <w:rsid w:val="00F40A7C"/>
    <w:rsid w:val="00F43B45"/>
    <w:rsid w:val="00F45B0E"/>
    <w:rsid w:val="00F46A49"/>
    <w:rsid w:val="00F478D2"/>
    <w:rsid w:val="00F515B0"/>
    <w:rsid w:val="00F51658"/>
    <w:rsid w:val="00F53A88"/>
    <w:rsid w:val="00F53B98"/>
    <w:rsid w:val="00F54AE9"/>
    <w:rsid w:val="00F55500"/>
    <w:rsid w:val="00F5664B"/>
    <w:rsid w:val="00F56A23"/>
    <w:rsid w:val="00F571D9"/>
    <w:rsid w:val="00F5729F"/>
    <w:rsid w:val="00F575CB"/>
    <w:rsid w:val="00F579BC"/>
    <w:rsid w:val="00F607FE"/>
    <w:rsid w:val="00F62B88"/>
    <w:rsid w:val="00F62BB9"/>
    <w:rsid w:val="00F6353A"/>
    <w:rsid w:val="00F6425A"/>
    <w:rsid w:val="00F6483E"/>
    <w:rsid w:val="00F71916"/>
    <w:rsid w:val="00F764BC"/>
    <w:rsid w:val="00F76DA2"/>
    <w:rsid w:val="00F8024A"/>
    <w:rsid w:val="00F812AC"/>
    <w:rsid w:val="00F83651"/>
    <w:rsid w:val="00F85634"/>
    <w:rsid w:val="00F85A40"/>
    <w:rsid w:val="00F867C1"/>
    <w:rsid w:val="00F870CE"/>
    <w:rsid w:val="00F9083E"/>
    <w:rsid w:val="00F911C4"/>
    <w:rsid w:val="00F93E59"/>
    <w:rsid w:val="00F956FF"/>
    <w:rsid w:val="00F97D92"/>
    <w:rsid w:val="00F97E27"/>
    <w:rsid w:val="00FA0122"/>
    <w:rsid w:val="00FA0A1C"/>
    <w:rsid w:val="00FA0E65"/>
    <w:rsid w:val="00FA2B5A"/>
    <w:rsid w:val="00FA3B09"/>
    <w:rsid w:val="00FA6EE8"/>
    <w:rsid w:val="00FA71BD"/>
    <w:rsid w:val="00FB0392"/>
    <w:rsid w:val="00FB337F"/>
    <w:rsid w:val="00FB4438"/>
    <w:rsid w:val="00FB5C14"/>
    <w:rsid w:val="00FB6CBB"/>
    <w:rsid w:val="00FC180D"/>
    <w:rsid w:val="00FC3357"/>
    <w:rsid w:val="00FC3445"/>
    <w:rsid w:val="00FD2CF0"/>
    <w:rsid w:val="00FD3A55"/>
    <w:rsid w:val="00FD473D"/>
    <w:rsid w:val="00FD5A09"/>
    <w:rsid w:val="00FD6AA9"/>
    <w:rsid w:val="00FD6F11"/>
    <w:rsid w:val="00FE1A58"/>
    <w:rsid w:val="00FE2736"/>
    <w:rsid w:val="00FF14F0"/>
    <w:rsid w:val="00FF1818"/>
    <w:rsid w:val="00FF2C41"/>
    <w:rsid w:val="00FF45C4"/>
    <w:rsid w:val="00FF4861"/>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421">
      <w:bodyDiv w:val="1"/>
      <w:marLeft w:val="0"/>
      <w:marRight w:val="0"/>
      <w:marTop w:val="0"/>
      <w:marBottom w:val="0"/>
      <w:divBdr>
        <w:top w:val="none" w:sz="0" w:space="0" w:color="auto"/>
        <w:left w:val="none" w:sz="0" w:space="0" w:color="auto"/>
        <w:bottom w:val="none" w:sz="0" w:space="0" w:color="auto"/>
        <w:right w:val="none" w:sz="0" w:space="0" w:color="auto"/>
      </w:divBdr>
    </w:div>
    <w:div w:id="280771514">
      <w:bodyDiv w:val="1"/>
      <w:marLeft w:val="0"/>
      <w:marRight w:val="0"/>
      <w:marTop w:val="0"/>
      <w:marBottom w:val="0"/>
      <w:divBdr>
        <w:top w:val="none" w:sz="0" w:space="0" w:color="auto"/>
        <w:left w:val="none" w:sz="0" w:space="0" w:color="auto"/>
        <w:bottom w:val="none" w:sz="0" w:space="0" w:color="auto"/>
        <w:right w:val="none" w:sz="0" w:space="0" w:color="auto"/>
      </w:divBdr>
    </w:div>
    <w:div w:id="327682560">
      <w:bodyDiv w:val="1"/>
      <w:marLeft w:val="0"/>
      <w:marRight w:val="0"/>
      <w:marTop w:val="0"/>
      <w:marBottom w:val="0"/>
      <w:divBdr>
        <w:top w:val="none" w:sz="0" w:space="0" w:color="auto"/>
        <w:left w:val="none" w:sz="0" w:space="0" w:color="auto"/>
        <w:bottom w:val="none" w:sz="0" w:space="0" w:color="auto"/>
        <w:right w:val="none" w:sz="0" w:space="0" w:color="auto"/>
      </w:divBdr>
    </w:div>
    <w:div w:id="713621706">
      <w:bodyDiv w:val="1"/>
      <w:marLeft w:val="0"/>
      <w:marRight w:val="0"/>
      <w:marTop w:val="0"/>
      <w:marBottom w:val="0"/>
      <w:divBdr>
        <w:top w:val="none" w:sz="0" w:space="0" w:color="auto"/>
        <w:left w:val="none" w:sz="0" w:space="0" w:color="auto"/>
        <w:bottom w:val="none" w:sz="0" w:space="0" w:color="auto"/>
        <w:right w:val="none" w:sz="0" w:space="0" w:color="auto"/>
      </w:divBdr>
    </w:div>
    <w:div w:id="780296627">
      <w:bodyDiv w:val="1"/>
      <w:marLeft w:val="0"/>
      <w:marRight w:val="0"/>
      <w:marTop w:val="0"/>
      <w:marBottom w:val="0"/>
      <w:divBdr>
        <w:top w:val="none" w:sz="0" w:space="0" w:color="auto"/>
        <w:left w:val="none" w:sz="0" w:space="0" w:color="auto"/>
        <w:bottom w:val="none" w:sz="0" w:space="0" w:color="auto"/>
        <w:right w:val="none" w:sz="0" w:space="0" w:color="auto"/>
      </w:divBdr>
    </w:div>
    <w:div w:id="1190558747">
      <w:bodyDiv w:val="1"/>
      <w:marLeft w:val="0"/>
      <w:marRight w:val="0"/>
      <w:marTop w:val="0"/>
      <w:marBottom w:val="0"/>
      <w:divBdr>
        <w:top w:val="none" w:sz="0" w:space="0" w:color="auto"/>
        <w:left w:val="none" w:sz="0" w:space="0" w:color="auto"/>
        <w:bottom w:val="none" w:sz="0" w:space="0" w:color="auto"/>
        <w:right w:val="none" w:sz="0" w:space="0" w:color="auto"/>
      </w:divBdr>
    </w:div>
    <w:div w:id="1359087359">
      <w:bodyDiv w:val="1"/>
      <w:marLeft w:val="0"/>
      <w:marRight w:val="0"/>
      <w:marTop w:val="0"/>
      <w:marBottom w:val="0"/>
      <w:divBdr>
        <w:top w:val="none" w:sz="0" w:space="0" w:color="auto"/>
        <w:left w:val="none" w:sz="0" w:space="0" w:color="auto"/>
        <w:bottom w:val="none" w:sz="0" w:space="0" w:color="auto"/>
        <w:right w:val="none" w:sz="0" w:space="0" w:color="auto"/>
      </w:divBdr>
    </w:div>
    <w:div w:id="2026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83496600CF291EB4FFAA2AD865F213B9C9C4E9FD60FDE55176C290176ABDD08B4F4B88C104541EB9F43BC8CK0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0C5B3F6BF1EB5713366547D62E71E6964E6AF1FBF0E822CFC12AF4F0E1EB289BA55BF3162200440753G3W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E825-7732-48C3-9451-3AA16991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В. Маркова</dc:creator>
  <cp:lastModifiedBy>Маркова Светлана Витальевна</cp:lastModifiedBy>
  <cp:revision>24</cp:revision>
  <cp:lastPrinted>2018-12-04T08:47:00Z</cp:lastPrinted>
  <dcterms:created xsi:type="dcterms:W3CDTF">2018-12-04T08:42:00Z</dcterms:created>
  <dcterms:modified xsi:type="dcterms:W3CDTF">2019-07-31T07:58:00Z</dcterms:modified>
</cp:coreProperties>
</file>