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88" w:rsidRPr="00983388" w:rsidRDefault="00983388" w:rsidP="00983388">
      <w:pPr>
        <w:pStyle w:val="a4"/>
        <w:rPr>
          <w:bCs/>
          <w:sz w:val="24"/>
          <w:szCs w:val="24"/>
          <w:lang w:eastAsia="en-US"/>
        </w:rPr>
      </w:pPr>
      <w:r w:rsidRPr="00983388">
        <w:rPr>
          <w:bCs/>
          <w:sz w:val="24"/>
          <w:szCs w:val="24"/>
          <w:lang w:eastAsia="en-US"/>
        </w:rPr>
        <w:t>Описание объекта закупки</w:t>
      </w:r>
    </w:p>
    <w:p w:rsidR="00983388" w:rsidRPr="00983388" w:rsidRDefault="00983388" w:rsidP="00983388">
      <w:pPr>
        <w:pStyle w:val="a4"/>
        <w:jc w:val="left"/>
        <w:rPr>
          <w:sz w:val="24"/>
          <w:szCs w:val="24"/>
        </w:rPr>
      </w:pP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proofErr w:type="gramStart"/>
      <w:r w:rsidRPr="00983388">
        <w:rPr>
          <w:rFonts w:ascii="Times New Roman" w:hAnsi="Times New Roman" w:cs="Times New Roman"/>
          <w:sz w:val="24"/>
          <w:szCs w:val="24"/>
          <w:shd w:val="clear" w:color="auto" w:fill="FFFFFF"/>
        </w:rPr>
        <w:t xml:space="preserve">Закупка услуг по обеспечению инвалидов Ростовской области слуховыми аппаратами различных модификаций, ушными вкладышами и ушными вкладышами индивидуального изготовления </w:t>
      </w:r>
      <w:r w:rsidRPr="00983388">
        <w:rPr>
          <w:rFonts w:ascii="Times New Roman" w:hAnsi="Times New Roman" w:cs="Times New Roman"/>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w:t>
      </w:r>
      <w:proofErr w:type="gramEnd"/>
      <w:r w:rsidRPr="00983388">
        <w:rPr>
          <w:rFonts w:ascii="Times New Roman" w:hAnsi="Times New Roman" w:cs="Times New Roman"/>
          <w:sz w:val="24"/>
          <w:szCs w:val="24"/>
        </w:rPr>
        <w:t xml:space="preserve"> </w:t>
      </w:r>
      <w:proofErr w:type="gramStart"/>
      <w:r w:rsidRPr="00983388">
        <w:rPr>
          <w:rFonts w:ascii="Times New Roman" w:hAnsi="Times New Roman" w:cs="Times New Roman"/>
          <w:sz w:val="24"/>
          <w:szCs w:val="24"/>
        </w:rPr>
        <w:t>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w:t>
      </w:r>
      <w:proofErr w:type="gramEnd"/>
      <w:r w:rsidRPr="00983388">
        <w:rPr>
          <w:rFonts w:ascii="Times New Roman" w:hAnsi="Times New Roman" w:cs="Times New Roman"/>
          <w:sz w:val="24"/>
          <w:szCs w:val="24"/>
        </w:rPr>
        <w:t xml:space="preserve"> жизни общества.</w:t>
      </w:r>
    </w:p>
    <w:p w:rsidR="00983388" w:rsidRPr="00983388" w:rsidRDefault="00983388" w:rsidP="00B6430D">
      <w:pPr>
        <w:widowControl w:val="0"/>
        <w:numPr>
          <w:ilvl w:val="0"/>
          <w:numId w:val="1"/>
        </w:numPr>
        <w:tabs>
          <w:tab w:val="left" w:pos="0"/>
          <w:tab w:val="left" w:pos="426"/>
        </w:tabs>
        <w:spacing w:after="0" w:line="240" w:lineRule="auto"/>
        <w:ind w:left="0" w:firstLine="567"/>
        <w:jc w:val="both"/>
        <w:rPr>
          <w:rFonts w:ascii="Times New Roman" w:hAnsi="Times New Roman" w:cs="Times New Roman"/>
          <w:sz w:val="24"/>
          <w:szCs w:val="24"/>
          <w:u w:val="single"/>
        </w:rPr>
      </w:pPr>
      <w:r w:rsidRPr="00983388">
        <w:rPr>
          <w:rFonts w:ascii="Times New Roman" w:hAnsi="Times New Roman" w:cs="Times New Roman"/>
          <w:b/>
          <w:sz w:val="24"/>
          <w:szCs w:val="24"/>
          <w:u w:val="single"/>
        </w:rPr>
        <w:t>Объект закупки, объем услуг, место оказания услуг, требования к результату оказываемых услуг.</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Объектом закупки является оказание услуг по обеспечению инвалидов</w:t>
      </w:r>
      <w:r w:rsidRPr="00983388">
        <w:rPr>
          <w:rFonts w:ascii="Times New Roman" w:hAnsi="Times New Roman" w:cs="Times New Roman"/>
          <w:bCs/>
          <w:sz w:val="24"/>
          <w:szCs w:val="24"/>
        </w:rPr>
        <w:t xml:space="preserve"> Ростовской области </w:t>
      </w:r>
      <w:r w:rsidRPr="00983388">
        <w:rPr>
          <w:rFonts w:ascii="Times New Roman" w:hAnsi="Times New Roman" w:cs="Times New Roman"/>
          <w:sz w:val="24"/>
          <w:szCs w:val="24"/>
        </w:rPr>
        <w:t>(далее - Получатели)  слуховыми аппаратами различных модификаций (далее – Изделие),  ушными вкладышами (далее – УВ) и ушными вкладышами индивидуального изготовления (далее - индивидуальный ушной вкладыш, ИУВ).</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w:t>
      </w:r>
      <w:r w:rsidR="00B6430D">
        <w:rPr>
          <w:rFonts w:ascii="Times New Roman" w:hAnsi="Times New Roman" w:cs="Times New Roman"/>
          <w:sz w:val="24"/>
          <w:szCs w:val="24"/>
        </w:rPr>
        <w:t>972</w:t>
      </w:r>
      <w:r w:rsidRPr="00983388">
        <w:rPr>
          <w:rFonts w:ascii="Times New Roman" w:hAnsi="Times New Roman" w:cs="Times New Roman"/>
          <w:sz w:val="24"/>
          <w:szCs w:val="24"/>
        </w:rPr>
        <w:t xml:space="preserve">  условных единиц, из них:</w:t>
      </w:r>
    </w:p>
    <w:p w:rsidR="00983388" w:rsidRPr="00983388" w:rsidRDefault="00983388" w:rsidP="00B6430D">
      <w:pPr>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по обеспечению слуховыми аппаратами - </w:t>
      </w:r>
      <w:r w:rsidR="00B6430D">
        <w:rPr>
          <w:rFonts w:ascii="Times New Roman" w:hAnsi="Times New Roman" w:cs="Times New Roman"/>
          <w:sz w:val="24"/>
          <w:szCs w:val="24"/>
        </w:rPr>
        <w:t>370</w:t>
      </w:r>
      <w:r w:rsidRPr="00983388">
        <w:rPr>
          <w:rFonts w:ascii="Times New Roman" w:hAnsi="Times New Roman" w:cs="Times New Roman"/>
          <w:sz w:val="24"/>
          <w:szCs w:val="24"/>
        </w:rPr>
        <w:t xml:space="preserve"> условных единиц;</w:t>
      </w:r>
    </w:p>
    <w:p w:rsidR="00983388" w:rsidRPr="00983388" w:rsidRDefault="00983388" w:rsidP="00B6430D">
      <w:pPr>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Оказание услуги по обеспечению слуховым аппаратом костной проводимости (</w:t>
      </w:r>
      <w:proofErr w:type="spellStart"/>
      <w:r w:rsidRPr="00983388">
        <w:rPr>
          <w:rFonts w:ascii="Times New Roman" w:hAnsi="Times New Roman" w:cs="Times New Roman"/>
          <w:sz w:val="24"/>
          <w:szCs w:val="24"/>
        </w:rPr>
        <w:t>неимплантируемый</w:t>
      </w:r>
      <w:proofErr w:type="spellEnd"/>
      <w:r w:rsidRPr="00983388">
        <w:rPr>
          <w:rFonts w:ascii="Times New Roman" w:hAnsi="Times New Roman" w:cs="Times New Roman"/>
          <w:sz w:val="24"/>
          <w:szCs w:val="24"/>
        </w:rPr>
        <w:t xml:space="preserve">)– </w:t>
      </w:r>
      <w:r w:rsidR="00B6430D">
        <w:rPr>
          <w:rFonts w:ascii="Times New Roman" w:hAnsi="Times New Roman" w:cs="Times New Roman"/>
          <w:sz w:val="24"/>
          <w:szCs w:val="24"/>
        </w:rPr>
        <w:t>2</w:t>
      </w:r>
      <w:r w:rsidRPr="00983388">
        <w:rPr>
          <w:rFonts w:ascii="Times New Roman" w:hAnsi="Times New Roman" w:cs="Times New Roman"/>
          <w:sz w:val="24"/>
          <w:szCs w:val="24"/>
        </w:rPr>
        <w:t xml:space="preserve"> условная единица;</w:t>
      </w:r>
    </w:p>
    <w:p w:rsidR="00983388" w:rsidRPr="00983388" w:rsidRDefault="00983388" w:rsidP="00B6430D">
      <w:pPr>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Общее количество услуг по изготовлению и выдаче ин</w:t>
      </w:r>
      <w:r w:rsidR="00B6430D">
        <w:rPr>
          <w:rFonts w:ascii="Times New Roman" w:hAnsi="Times New Roman" w:cs="Times New Roman"/>
          <w:sz w:val="24"/>
          <w:szCs w:val="24"/>
        </w:rPr>
        <w:t>дивидуальных ушных вкладышей - 6</w:t>
      </w:r>
      <w:r w:rsidRPr="00983388">
        <w:rPr>
          <w:rFonts w:ascii="Times New Roman" w:hAnsi="Times New Roman" w:cs="Times New Roman"/>
          <w:sz w:val="24"/>
          <w:szCs w:val="24"/>
        </w:rPr>
        <w:t>00 условных единиц.</w:t>
      </w:r>
    </w:p>
    <w:p w:rsidR="00983388" w:rsidRPr="00983388" w:rsidRDefault="00983388" w:rsidP="00B6430D">
      <w:pPr>
        <w:tabs>
          <w:tab w:val="left" w:pos="729"/>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не менее 1  адреса  осуществления деятельности на территории г. Таганрога.</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Услуги по обеспечению инвалидов </w:t>
      </w:r>
      <w:r w:rsidRPr="00983388">
        <w:rPr>
          <w:rFonts w:ascii="Times New Roman" w:hAnsi="Times New Roman" w:cs="Times New Roman"/>
          <w:bCs/>
          <w:sz w:val="24"/>
          <w:szCs w:val="24"/>
        </w:rPr>
        <w:t xml:space="preserve">Ростовской области </w:t>
      </w:r>
      <w:r w:rsidRPr="00983388">
        <w:rPr>
          <w:rFonts w:ascii="Times New Roman" w:hAnsi="Times New Roman" w:cs="Times New Roman"/>
          <w:sz w:val="24"/>
          <w:szCs w:val="24"/>
        </w:rPr>
        <w:t>слуховыми аппаратами различных модификаций, ушными вкладышами и ушными вкладышами индивидуального изготовления (далее - Перечень услуг) включают себя:</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1) При обеспечении слуховым аппаратом: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983388">
        <w:rPr>
          <w:rFonts w:ascii="Times New Roman" w:hAnsi="Times New Roman" w:cs="Times New Roman"/>
          <w:sz w:val="24"/>
          <w:szCs w:val="24"/>
        </w:rPr>
        <w:t>сурдологом</w:t>
      </w:r>
      <w:proofErr w:type="spellEnd"/>
      <w:r w:rsidRPr="00983388">
        <w:rPr>
          <w:rFonts w:ascii="Times New Roman" w:hAnsi="Times New Roman" w:cs="Times New Roman"/>
          <w:sz w:val="24"/>
          <w:szCs w:val="24"/>
        </w:rPr>
        <w:t xml:space="preserve"> – </w:t>
      </w:r>
      <w:proofErr w:type="spellStart"/>
      <w:r w:rsidRPr="00983388">
        <w:rPr>
          <w:rFonts w:ascii="Times New Roman" w:hAnsi="Times New Roman" w:cs="Times New Roman"/>
          <w:sz w:val="24"/>
          <w:szCs w:val="24"/>
        </w:rPr>
        <w:t>оториноларингологом</w:t>
      </w:r>
      <w:proofErr w:type="spellEnd"/>
      <w:r w:rsidRPr="00983388">
        <w:rPr>
          <w:rFonts w:ascii="Times New Roman" w:hAnsi="Times New Roman" w:cs="Times New Roman"/>
          <w:sz w:val="24"/>
          <w:szCs w:val="24"/>
        </w:rPr>
        <w:t>;</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настройку слухового аппарата;</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осуществление технического обслуживания и ремонта слухового аппарата;</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 оформление медицинской документации в соответствии с требованиями действующего законодательства.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2). При обеспечении ушными вкладышами: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lastRenderedPageBreak/>
        <w:t xml:space="preserve">- проведение осмотра (сбор анамнеза и жалоб, визуальное исследование, отоскопия) врачом </w:t>
      </w:r>
      <w:proofErr w:type="spellStart"/>
      <w:r w:rsidRPr="00983388">
        <w:rPr>
          <w:rFonts w:ascii="Times New Roman" w:hAnsi="Times New Roman" w:cs="Times New Roman"/>
          <w:sz w:val="24"/>
          <w:szCs w:val="24"/>
        </w:rPr>
        <w:t>сурдологом</w:t>
      </w:r>
      <w:proofErr w:type="spellEnd"/>
      <w:r w:rsidRPr="00983388">
        <w:rPr>
          <w:rFonts w:ascii="Times New Roman" w:hAnsi="Times New Roman" w:cs="Times New Roman"/>
          <w:sz w:val="24"/>
          <w:szCs w:val="24"/>
        </w:rPr>
        <w:t xml:space="preserve"> – </w:t>
      </w:r>
      <w:proofErr w:type="spellStart"/>
      <w:r w:rsidRPr="00983388">
        <w:rPr>
          <w:rFonts w:ascii="Times New Roman" w:hAnsi="Times New Roman" w:cs="Times New Roman"/>
          <w:sz w:val="24"/>
          <w:szCs w:val="24"/>
        </w:rPr>
        <w:t>оториноларингологом</w:t>
      </w:r>
      <w:proofErr w:type="spellEnd"/>
      <w:r w:rsidRPr="00983388">
        <w:rPr>
          <w:rFonts w:ascii="Times New Roman" w:hAnsi="Times New Roman" w:cs="Times New Roman"/>
          <w:sz w:val="24"/>
          <w:szCs w:val="24"/>
        </w:rPr>
        <w:t>;</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 осуществление подбора ушного вкладыша для Получателя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 выдачу ушного вкладыша, с одновременной передачей Получателю документа, </w:t>
      </w:r>
      <w:proofErr w:type="gramStart"/>
      <w:r w:rsidRPr="00983388">
        <w:rPr>
          <w:rFonts w:ascii="Times New Roman" w:hAnsi="Times New Roman" w:cs="Times New Roman"/>
          <w:sz w:val="24"/>
          <w:szCs w:val="24"/>
        </w:rPr>
        <w:t>подтверждающие</w:t>
      </w:r>
      <w:proofErr w:type="gramEnd"/>
      <w:r w:rsidRPr="00983388">
        <w:rPr>
          <w:rFonts w:ascii="Times New Roman" w:hAnsi="Times New Roman" w:cs="Times New Roman"/>
          <w:sz w:val="24"/>
          <w:szCs w:val="24"/>
        </w:rPr>
        <w:t xml:space="preserve"> гарантию;</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обучение Получателя правилам пользования</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3)  При обеспечении ушным вкладышем индивидуального изготовления: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983388">
        <w:rPr>
          <w:rFonts w:ascii="Times New Roman" w:hAnsi="Times New Roman" w:cs="Times New Roman"/>
          <w:sz w:val="24"/>
          <w:szCs w:val="24"/>
        </w:rPr>
        <w:t>сурдологом</w:t>
      </w:r>
      <w:proofErr w:type="spellEnd"/>
      <w:r w:rsidRPr="00983388">
        <w:rPr>
          <w:rFonts w:ascii="Times New Roman" w:hAnsi="Times New Roman" w:cs="Times New Roman"/>
          <w:sz w:val="24"/>
          <w:szCs w:val="24"/>
        </w:rPr>
        <w:t xml:space="preserve"> – </w:t>
      </w:r>
      <w:proofErr w:type="spellStart"/>
      <w:r w:rsidRPr="00983388">
        <w:rPr>
          <w:rFonts w:ascii="Times New Roman" w:hAnsi="Times New Roman" w:cs="Times New Roman"/>
          <w:sz w:val="24"/>
          <w:szCs w:val="24"/>
        </w:rPr>
        <w:t>оториноларингологом</w:t>
      </w:r>
      <w:proofErr w:type="spellEnd"/>
      <w:r w:rsidRPr="00983388">
        <w:rPr>
          <w:rFonts w:ascii="Times New Roman" w:hAnsi="Times New Roman" w:cs="Times New Roman"/>
          <w:sz w:val="24"/>
          <w:szCs w:val="24"/>
        </w:rPr>
        <w:t>;</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снятие слепка слухового прохода;</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изготовление индивидуального ушного вкладыша с учетом индивидуальных особенностей слухового прохода Получателя;</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совмещение индивидуального ушного вкладыша со слуховым аппаратом и выдача индивидуального ушного вкладыша;</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оформление медицинской документации в соответствии с требованиями действующего законодательства.</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proofErr w:type="gramStart"/>
      <w:r w:rsidRPr="00983388">
        <w:rPr>
          <w:rFonts w:ascii="Times New Roman" w:hAnsi="Times New Roman" w:cs="Times New Roman"/>
          <w:sz w:val="24"/>
          <w:szCs w:val="24"/>
        </w:rPr>
        <w:t>Результатом оказания услуг является обеспечение Получателей слуховыми аппаратами,  ушными вкладышами и индивидуальными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roofErr w:type="gramEnd"/>
    </w:p>
    <w:p w:rsidR="00983388" w:rsidRPr="00983388" w:rsidRDefault="00983388" w:rsidP="00B6430D">
      <w:pPr>
        <w:tabs>
          <w:tab w:val="left" w:pos="0"/>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Количество, наименование Изделий соответствующей модификации, УВ и ИУВ, требования к качественным, техническим, функциональным характеристикам, потребительским свойствам Изделий, качественным и функциональным характеристикам УВ и  ИУВ, установлены ниже.</w:t>
      </w:r>
    </w:p>
    <w:p w:rsidR="00983388" w:rsidRPr="00983388" w:rsidRDefault="00983388" w:rsidP="00B6430D">
      <w:pPr>
        <w:tabs>
          <w:tab w:val="left" w:pos="0"/>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Исполнитель гарантирует, что Изделия,  УВ и ИУВ, обеспечение которыми осуществляется в рамках настоящего контракта:</w:t>
      </w:r>
    </w:p>
    <w:p w:rsidR="00983388" w:rsidRPr="00983388" w:rsidRDefault="00983388" w:rsidP="00B6430D">
      <w:pPr>
        <w:tabs>
          <w:tab w:val="left" w:pos="0"/>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соответствуют требованиям, предъявляемым действующим законодательством к безопасности;</w:t>
      </w:r>
    </w:p>
    <w:p w:rsidR="00983388" w:rsidRPr="00983388" w:rsidRDefault="00983388" w:rsidP="00B6430D">
      <w:pPr>
        <w:tabs>
          <w:tab w:val="left" w:pos="0"/>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983388" w:rsidRPr="00983388" w:rsidRDefault="00983388" w:rsidP="00B6430D">
      <w:pPr>
        <w:tabs>
          <w:tab w:val="left" w:pos="0"/>
        </w:tabs>
        <w:spacing w:after="0" w:line="240" w:lineRule="auto"/>
        <w:ind w:firstLine="567"/>
        <w:jc w:val="both"/>
        <w:rPr>
          <w:rFonts w:ascii="Times New Roman" w:hAnsi="Times New Roman" w:cs="Times New Roman"/>
          <w:sz w:val="24"/>
          <w:szCs w:val="24"/>
        </w:rPr>
      </w:pPr>
      <w:proofErr w:type="gramStart"/>
      <w:r w:rsidRPr="00983388">
        <w:rPr>
          <w:rFonts w:ascii="Times New Roman" w:hAnsi="Times New Roman" w:cs="Times New Roman"/>
          <w:sz w:val="24"/>
          <w:szCs w:val="24"/>
        </w:rPr>
        <w:t>- зарегистрированы в установленном законом порядке, что подтверждается регистрационным  удостоверением на медицинское изделие, и  УВ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983388">
        <w:rPr>
          <w:rFonts w:ascii="Times New Roman" w:eastAsia="Calibri" w:hAnsi="Times New Roman" w:cs="Times New Roman"/>
          <w:sz w:val="24"/>
          <w:szCs w:val="24"/>
        </w:rPr>
        <w:t xml:space="preserve">, в соответствии с требованиями  </w:t>
      </w:r>
      <w:r w:rsidRPr="00983388">
        <w:rPr>
          <w:rFonts w:ascii="Times New Roman" w:hAnsi="Times New Roman" w:cs="Times New Roman"/>
          <w:sz w:val="24"/>
          <w:szCs w:val="24"/>
        </w:rPr>
        <w:t>Федерального закона от 21.11.2011 N 323-ФЗ "Об основах охраны здоровья граждан в Российской Федерации».</w:t>
      </w:r>
      <w:proofErr w:type="gramEnd"/>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являются новыми, свободными от прав третьих лиц.</w:t>
      </w:r>
    </w:p>
    <w:p w:rsidR="00983388" w:rsidRPr="00983388" w:rsidRDefault="00983388" w:rsidP="00B6430D">
      <w:pPr>
        <w:widowControl w:val="0"/>
        <w:numPr>
          <w:ilvl w:val="0"/>
          <w:numId w:val="1"/>
        </w:numPr>
        <w:tabs>
          <w:tab w:val="left" w:pos="0"/>
          <w:tab w:val="left" w:pos="426"/>
        </w:tabs>
        <w:spacing w:after="0" w:line="240" w:lineRule="auto"/>
        <w:ind w:left="0" w:firstLine="567"/>
        <w:jc w:val="both"/>
        <w:rPr>
          <w:rFonts w:ascii="Times New Roman" w:hAnsi="Times New Roman" w:cs="Times New Roman"/>
          <w:sz w:val="24"/>
          <w:szCs w:val="24"/>
          <w:u w:val="single"/>
        </w:rPr>
      </w:pPr>
      <w:r w:rsidRPr="00983388">
        <w:rPr>
          <w:rFonts w:ascii="Times New Roman" w:hAnsi="Times New Roman" w:cs="Times New Roman"/>
          <w:b/>
          <w:sz w:val="24"/>
          <w:szCs w:val="24"/>
          <w:u w:val="single"/>
        </w:rPr>
        <w:t xml:space="preserve">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 ушных  вкладышей и индивидуальных ушных вкладышей. </w:t>
      </w:r>
    </w:p>
    <w:p w:rsidR="00983388" w:rsidRPr="00983388" w:rsidRDefault="00983388" w:rsidP="00B6430D">
      <w:pPr>
        <w:widowControl w:val="0"/>
        <w:numPr>
          <w:ilvl w:val="1"/>
          <w:numId w:val="1"/>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 Требования, предъявляемые к содержанию и качеству услуг по обеспечению слуховым аппаратом. Исполнитель при оказании услуг обеспечивает:</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создание условий для оказания услуг, включая предоставление бесплатной, доступной и достоверной информации об услуге;</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прием и регистрацию получателей;</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прием необходимых документов у Получателя для выдачи слухового аппарата;</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проведение осмотра (сбор анамнеза и жалоб, визуальное исследование, отоскопия) врачом </w:t>
      </w:r>
      <w:proofErr w:type="spellStart"/>
      <w:r w:rsidRPr="00983388">
        <w:rPr>
          <w:rFonts w:ascii="Times New Roman" w:hAnsi="Times New Roman" w:cs="Times New Roman"/>
          <w:sz w:val="24"/>
          <w:szCs w:val="24"/>
        </w:rPr>
        <w:t>сурдологом</w:t>
      </w:r>
      <w:proofErr w:type="spellEnd"/>
      <w:r w:rsidRPr="00983388">
        <w:rPr>
          <w:rFonts w:ascii="Times New Roman" w:hAnsi="Times New Roman" w:cs="Times New Roman"/>
          <w:sz w:val="24"/>
          <w:szCs w:val="24"/>
        </w:rPr>
        <w:t xml:space="preserve"> - </w:t>
      </w:r>
      <w:proofErr w:type="spellStart"/>
      <w:r w:rsidRPr="00983388">
        <w:rPr>
          <w:rFonts w:ascii="Times New Roman" w:hAnsi="Times New Roman" w:cs="Times New Roman"/>
          <w:sz w:val="24"/>
          <w:szCs w:val="24"/>
        </w:rPr>
        <w:t>оториноларингологом</w:t>
      </w:r>
      <w:proofErr w:type="spellEnd"/>
      <w:r w:rsidRPr="00983388">
        <w:rPr>
          <w:rFonts w:ascii="Times New Roman" w:hAnsi="Times New Roman" w:cs="Times New Roman"/>
          <w:sz w:val="24"/>
          <w:szCs w:val="24"/>
        </w:rPr>
        <w:t xml:space="preserve">; </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подбор слухового аппарата; </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настройку слухового аппарата;</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обучение Получателей пользованию слуховым аппаратом;</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разъяснение порядка обеспечения слуховым аппаратом;</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выдачу слухового аппарата с учетом индивидуального подбора;</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983388" w:rsidRPr="00983388" w:rsidRDefault="00983388" w:rsidP="00B6430D">
      <w:pPr>
        <w:numPr>
          <w:ilvl w:val="0"/>
          <w:numId w:val="2"/>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983388" w:rsidRPr="00983388" w:rsidRDefault="00983388" w:rsidP="00B6430D">
      <w:pPr>
        <w:pStyle w:val="a6"/>
        <w:numPr>
          <w:ilvl w:val="0"/>
          <w:numId w:val="2"/>
        </w:numPr>
        <w:tabs>
          <w:tab w:val="left" w:pos="0"/>
        </w:tabs>
        <w:ind w:left="567" w:firstLine="567"/>
        <w:rPr>
          <w:sz w:val="24"/>
          <w:szCs w:val="24"/>
        </w:rPr>
      </w:pPr>
      <w:r w:rsidRPr="00983388">
        <w:rPr>
          <w:sz w:val="24"/>
          <w:szCs w:val="24"/>
        </w:rPr>
        <w:t xml:space="preserve">- осуществление технического обслуживания и ремонта слухового аппарата.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proofErr w:type="gramStart"/>
      <w:r w:rsidRPr="00983388">
        <w:rPr>
          <w:rFonts w:ascii="Times New Roman" w:hAnsi="Times New Roman" w:cs="Times New Roman"/>
          <w:sz w:val="24"/>
          <w:szCs w:val="24"/>
        </w:rPr>
        <w:t xml:space="preserve">Услуги по обеспечению слуховым аппаратом оказываются </w:t>
      </w:r>
      <w:r w:rsidRPr="00983388">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983388">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983388">
        <w:rPr>
          <w:rFonts w:ascii="Times New Roman" w:eastAsia="font300" w:hAnsi="Times New Roman" w:cs="Times New Roman"/>
          <w:kern w:val="2"/>
          <w:sz w:val="24"/>
          <w:szCs w:val="24"/>
        </w:rPr>
        <w:t xml:space="preserve">, </w:t>
      </w:r>
      <w:r w:rsidRPr="00983388">
        <w:rPr>
          <w:rFonts w:ascii="Times New Roman" w:eastAsia="font300" w:hAnsi="Times New Roman" w:cs="Times New Roman"/>
          <w:b/>
          <w:kern w:val="2"/>
          <w:sz w:val="24"/>
          <w:szCs w:val="24"/>
        </w:rPr>
        <w:t>но не позднее        20.12.2019г.</w:t>
      </w:r>
      <w:r w:rsidRPr="00983388">
        <w:rPr>
          <w:rFonts w:ascii="Times New Roman" w:eastAsia="font300" w:hAnsi="Times New Roman" w:cs="Times New Roman"/>
          <w:kern w:val="2"/>
          <w:sz w:val="24"/>
          <w:szCs w:val="24"/>
        </w:rPr>
        <w:t xml:space="preserve">, </w:t>
      </w:r>
      <w:r w:rsidRPr="00983388">
        <w:rPr>
          <w:rFonts w:ascii="Times New Roman" w:hAnsi="Times New Roman" w:cs="Times New Roman"/>
          <w:sz w:val="24"/>
          <w:szCs w:val="24"/>
        </w:rPr>
        <w:t>при этом срок выдачи Изделий отдельному Получателю не должен превышать 30 (тридцати) календарных дней со дня выдачи Заказчиком Реестра Получателей, в котором находятся сведения о таком</w:t>
      </w:r>
      <w:proofErr w:type="gramEnd"/>
      <w:r w:rsidRPr="00983388">
        <w:rPr>
          <w:rFonts w:ascii="Times New Roman" w:hAnsi="Times New Roman" w:cs="Times New Roman"/>
          <w:sz w:val="24"/>
          <w:szCs w:val="24"/>
        </w:rPr>
        <w:t xml:space="preserve"> </w:t>
      </w:r>
      <w:proofErr w:type="gramStart"/>
      <w:r w:rsidRPr="00983388">
        <w:rPr>
          <w:rFonts w:ascii="Times New Roman" w:hAnsi="Times New Roman" w:cs="Times New Roman"/>
          <w:sz w:val="24"/>
          <w:szCs w:val="24"/>
        </w:rPr>
        <w:t>Получателе</w:t>
      </w:r>
      <w:proofErr w:type="gramEnd"/>
      <w:r w:rsidRPr="00983388">
        <w:rPr>
          <w:rFonts w:ascii="Times New Roman" w:hAnsi="Times New Roman" w:cs="Times New Roman"/>
          <w:sz w:val="24"/>
          <w:szCs w:val="24"/>
        </w:rPr>
        <w:t>.</w:t>
      </w:r>
    </w:p>
    <w:p w:rsidR="00983388" w:rsidRPr="00983388" w:rsidRDefault="00983388" w:rsidP="00B6430D">
      <w:pPr>
        <w:keepNext/>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w:t>
      </w:r>
      <w:proofErr w:type="gramStart"/>
      <w:r w:rsidRPr="00983388">
        <w:rPr>
          <w:rFonts w:ascii="Times New Roman" w:hAnsi="Times New Roman" w:cs="Times New Roman"/>
          <w:sz w:val="24"/>
          <w:szCs w:val="24"/>
        </w:rPr>
        <w:t>ТР</w:t>
      </w:r>
      <w:proofErr w:type="gramEnd"/>
      <w:r w:rsidRPr="00983388">
        <w:rPr>
          <w:rFonts w:ascii="Times New Roman" w:hAnsi="Times New Roman" w:cs="Times New Roman"/>
          <w:sz w:val="24"/>
          <w:szCs w:val="24"/>
        </w:rPr>
        <w:t xml:space="preserve"> ТС 020/2011 «Технический регламент Таможенного союза. Электромагнитная совместимость технических средств», </w:t>
      </w:r>
      <w:proofErr w:type="gramStart"/>
      <w:r w:rsidRPr="00983388">
        <w:rPr>
          <w:rFonts w:ascii="Times New Roman" w:hAnsi="Times New Roman" w:cs="Times New Roman"/>
          <w:sz w:val="24"/>
          <w:szCs w:val="24"/>
        </w:rPr>
        <w:t>ТР</w:t>
      </w:r>
      <w:proofErr w:type="gramEnd"/>
      <w:r w:rsidRPr="00983388">
        <w:rPr>
          <w:rFonts w:ascii="Times New Roman" w:hAnsi="Times New Roman" w:cs="Times New Roman"/>
          <w:sz w:val="24"/>
          <w:szCs w:val="24"/>
        </w:rPr>
        <w:t xml:space="preserve"> ТС 004/2011 «Технический регламент Таможенного Союза. О безопасности низковольтного оборудования», ГОСТ </w:t>
      </w:r>
      <w:proofErr w:type="gramStart"/>
      <w:r w:rsidRPr="00983388">
        <w:rPr>
          <w:rFonts w:ascii="Times New Roman" w:hAnsi="Times New Roman" w:cs="Times New Roman"/>
          <w:sz w:val="24"/>
          <w:szCs w:val="24"/>
        </w:rPr>
        <w:t>Р</w:t>
      </w:r>
      <w:proofErr w:type="gramEnd"/>
      <w:r w:rsidRPr="00983388">
        <w:rPr>
          <w:rFonts w:ascii="Times New Roman" w:hAnsi="Times New Roman" w:cs="Times New Roman"/>
          <w:sz w:val="24"/>
          <w:szCs w:val="24"/>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983388">
        <w:rPr>
          <w:rFonts w:ascii="Times New Roman" w:hAnsi="Times New Roman" w:cs="Times New Roman"/>
          <w:sz w:val="24"/>
          <w:szCs w:val="24"/>
        </w:rPr>
        <w:t>Р</w:t>
      </w:r>
      <w:proofErr w:type="gramEnd"/>
      <w:r w:rsidRPr="00983388">
        <w:rPr>
          <w:rFonts w:ascii="Times New Roman" w:hAnsi="Times New Roman" w:cs="Times New Roman"/>
          <w:sz w:val="24"/>
          <w:szCs w:val="24"/>
        </w:rPr>
        <w:t xml:space="preserve"> 51024-2012 «Аппараты слуховые электронные реабилитационные. Технические требования и методы испытаний», ГОСТ </w:t>
      </w:r>
      <w:proofErr w:type="gramStart"/>
      <w:r w:rsidRPr="00983388">
        <w:rPr>
          <w:rFonts w:ascii="Times New Roman" w:hAnsi="Times New Roman" w:cs="Times New Roman"/>
          <w:sz w:val="24"/>
          <w:szCs w:val="24"/>
        </w:rPr>
        <w:t>Р</w:t>
      </w:r>
      <w:proofErr w:type="gramEnd"/>
      <w:r w:rsidRPr="00983388">
        <w:rPr>
          <w:rFonts w:ascii="Times New Roman" w:hAnsi="Times New Roman" w:cs="Times New Roman"/>
          <w:sz w:val="24"/>
          <w:szCs w:val="24"/>
        </w:rPr>
        <w:t xml:space="preserve"> 50444-92(разделы 3,4) «Межгосударственный стандарт. Приборы, аппараты и оборудование медицинские», ГОСТ </w:t>
      </w:r>
      <w:proofErr w:type="gramStart"/>
      <w:r w:rsidRPr="00983388">
        <w:rPr>
          <w:rFonts w:ascii="Times New Roman" w:hAnsi="Times New Roman" w:cs="Times New Roman"/>
          <w:sz w:val="24"/>
          <w:szCs w:val="24"/>
        </w:rPr>
        <w:t>Р</w:t>
      </w:r>
      <w:proofErr w:type="gramEnd"/>
      <w:r w:rsidRPr="00983388">
        <w:rPr>
          <w:rFonts w:ascii="Times New Roman" w:hAnsi="Times New Roman" w:cs="Times New Roman"/>
          <w:sz w:val="24"/>
          <w:szCs w:val="24"/>
        </w:rPr>
        <w:t xml:space="preserve"> МЭК 60118-14-2003 «Аппараты слуховые программируемые».</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Исполнитель гарантирует,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Требования к качественным, функциональным, техническим характеристикам, потребительским свойствам слуховых аппаратов, установлены в приложении №2 к настоящему контракту «Спецификация на оказываемые услуги».</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b/>
          <w:sz w:val="24"/>
          <w:szCs w:val="24"/>
          <w:u w:val="single"/>
        </w:rPr>
        <w:t>Требования к упаковке слуховых аппаратов.</w:t>
      </w:r>
    </w:p>
    <w:p w:rsidR="00983388" w:rsidRPr="00983388" w:rsidRDefault="00983388" w:rsidP="00B6430D">
      <w:pPr>
        <w:tabs>
          <w:tab w:val="left" w:pos="0"/>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Упаковка слуховых аппаратов осуществляется в соответствии с требованиями </w:t>
      </w:r>
      <w:hyperlink r:id="rId6" w:history="1">
        <w:r w:rsidRPr="00983388">
          <w:rPr>
            <w:rStyle w:val="a3"/>
            <w:rFonts w:ascii="Times New Roman" w:hAnsi="Times New Roman" w:cs="Times New Roman"/>
            <w:sz w:val="24"/>
            <w:szCs w:val="24"/>
          </w:rPr>
          <w:t xml:space="preserve">ГОСТ </w:t>
        </w:r>
        <w:proofErr w:type="gramStart"/>
        <w:r w:rsidRPr="00983388">
          <w:rPr>
            <w:rStyle w:val="a3"/>
            <w:rFonts w:ascii="Times New Roman" w:hAnsi="Times New Roman" w:cs="Times New Roman"/>
            <w:sz w:val="24"/>
            <w:szCs w:val="24"/>
          </w:rPr>
          <w:t>Р</w:t>
        </w:r>
        <w:proofErr w:type="gramEnd"/>
        <w:r w:rsidRPr="00983388">
          <w:rPr>
            <w:rStyle w:val="a3"/>
            <w:rFonts w:ascii="Times New Roman" w:hAnsi="Times New Roman" w:cs="Times New Roman"/>
            <w:sz w:val="24"/>
            <w:szCs w:val="24"/>
          </w:rPr>
          <w:t xml:space="preserve"> 50444</w:t>
        </w:r>
      </w:hyperlink>
      <w:r w:rsidRPr="00983388">
        <w:rPr>
          <w:rFonts w:ascii="Times New Roman" w:hAnsi="Times New Roman" w:cs="Times New Roman"/>
          <w:sz w:val="24"/>
          <w:szCs w:val="24"/>
        </w:rPr>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b/>
          <w:sz w:val="24"/>
          <w:szCs w:val="24"/>
          <w:u w:val="single"/>
        </w:rPr>
        <w:t>Требования к транспортировке слуховых аппаратов.</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Транспортная маркировка слуховых аппаратов осуществляется в соответствии с требованиями </w:t>
      </w:r>
      <w:hyperlink r:id="rId7" w:history="1">
        <w:r w:rsidRPr="00983388">
          <w:rPr>
            <w:rStyle w:val="a3"/>
            <w:rFonts w:ascii="Times New Roman" w:hAnsi="Times New Roman" w:cs="Times New Roman"/>
            <w:sz w:val="24"/>
            <w:szCs w:val="24"/>
          </w:rPr>
          <w:t xml:space="preserve">ГОСТ </w:t>
        </w:r>
        <w:proofErr w:type="gramStart"/>
        <w:r w:rsidRPr="00983388">
          <w:rPr>
            <w:rStyle w:val="a3"/>
            <w:rFonts w:ascii="Times New Roman" w:hAnsi="Times New Roman" w:cs="Times New Roman"/>
            <w:sz w:val="24"/>
            <w:szCs w:val="24"/>
          </w:rPr>
          <w:t>Р</w:t>
        </w:r>
        <w:proofErr w:type="gramEnd"/>
        <w:r w:rsidRPr="00983388">
          <w:rPr>
            <w:rStyle w:val="a3"/>
            <w:rFonts w:ascii="Times New Roman" w:hAnsi="Times New Roman" w:cs="Times New Roman"/>
            <w:sz w:val="24"/>
            <w:szCs w:val="24"/>
          </w:rPr>
          <w:t xml:space="preserve"> 50444</w:t>
        </w:r>
      </w:hyperlink>
      <w:r w:rsidRPr="00983388">
        <w:rPr>
          <w:rFonts w:ascii="Times New Roman" w:hAnsi="Times New Roman" w:cs="Times New Roman"/>
          <w:sz w:val="24"/>
          <w:szCs w:val="24"/>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983388">
        <w:rPr>
          <w:rFonts w:ascii="Times New Roman" w:hAnsi="Times New Roman" w:cs="Times New Roman"/>
          <w:sz w:val="24"/>
          <w:szCs w:val="24"/>
          <w:shd w:val="clear" w:color="auto" w:fill="F6F6F6"/>
        </w:rPr>
        <w:t xml:space="preserve"> «</w:t>
      </w:r>
      <w:r w:rsidRPr="00983388">
        <w:rPr>
          <w:rFonts w:ascii="Times New Roman" w:hAnsi="Times New Roman" w:cs="Times New Roman"/>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983388">
        <w:rPr>
          <w:rFonts w:ascii="Times New Roman" w:hAnsi="Times New Roman" w:cs="Times New Roman"/>
          <w:sz w:val="24"/>
          <w:szCs w:val="24"/>
        </w:rPr>
        <w:t>ºС</w:t>
      </w:r>
      <w:proofErr w:type="gramEnd"/>
      <w:r w:rsidRPr="00983388">
        <w:rPr>
          <w:rFonts w:ascii="Times New Roman" w:hAnsi="Times New Roman" w:cs="Times New Roman"/>
          <w:sz w:val="24"/>
          <w:szCs w:val="24"/>
        </w:rPr>
        <w:t>, железнодорожным, автомобильным транспортом и иными способами).</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b/>
          <w:sz w:val="24"/>
          <w:szCs w:val="24"/>
          <w:u w:val="single"/>
        </w:rPr>
        <w:t>Требования к маркировке и упаковке.</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Маркировка слуховых аппаратов осуществляется в соответствии с требованиями </w:t>
      </w:r>
      <w:hyperlink r:id="rId8" w:history="1">
        <w:r w:rsidRPr="00983388">
          <w:rPr>
            <w:rStyle w:val="a3"/>
            <w:rFonts w:ascii="Times New Roman" w:hAnsi="Times New Roman" w:cs="Times New Roman"/>
            <w:sz w:val="24"/>
            <w:szCs w:val="24"/>
          </w:rPr>
          <w:t xml:space="preserve">ГОСТ </w:t>
        </w:r>
        <w:proofErr w:type="gramStart"/>
        <w:r w:rsidRPr="00983388">
          <w:rPr>
            <w:rStyle w:val="a3"/>
            <w:rFonts w:ascii="Times New Roman" w:hAnsi="Times New Roman" w:cs="Times New Roman"/>
            <w:sz w:val="24"/>
            <w:szCs w:val="24"/>
          </w:rPr>
          <w:t>Р</w:t>
        </w:r>
        <w:proofErr w:type="gramEnd"/>
        <w:r w:rsidRPr="00983388">
          <w:rPr>
            <w:rStyle w:val="a3"/>
            <w:rFonts w:ascii="Times New Roman" w:hAnsi="Times New Roman" w:cs="Times New Roman"/>
            <w:sz w:val="24"/>
            <w:szCs w:val="24"/>
          </w:rPr>
          <w:t xml:space="preserve"> 50444</w:t>
        </w:r>
      </w:hyperlink>
      <w:r w:rsidRPr="00983388">
        <w:rPr>
          <w:rFonts w:ascii="Times New Roman" w:hAnsi="Times New Roman" w:cs="Times New Roman"/>
          <w:sz w:val="24"/>
          <w:szCs w:val="24"/>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b/>
          <w:sz w:val="24"/>
          <w:szCs w:val="24"/>
          <w:u w:val="single"/>
        </w:rPr>
        <w:t>2.2 Требования к ушным вкладышам (стандартным)</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Ушной вкладыш: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rsidR="00983388" w:rsidRPr="00983388" w:rsidRDefault="00983388" w:rsidP="00B6430D">
      <w:pPr>
        <w:widowControl w:val="0"/>
        <w:tabs>
          <w:tab w:val="left" w:pos="0"/>
          <w:tab w:val="left" w:pos="426"/>
        </w:tabs>
        <w:spacing w:after="0" w:line="240" w:lineRule="auto"/>
        <w:ind w:left="567"/>
        <w:jc w:val="both"/>
        <w:rPr>
          <w:rFonts w:ascii="Times New Roman" w:hAnsi="Times New Roman" w:cs="Times New Roman"/>
          <w:sz w:val="24"/>
          <w:szCs w:val="24"/>
        </w:rPr>
      </w:pPr>
      <w:r w:rsidRPr="00983388">
        <w:rPr>
          <w:rFonts w:ascii="Times New Roman" w:hAnsi="Times New Roman" w:cs="Times New Roman"/>
          <w:sz w:val="24"/>
          <w:szCs w:val="24"/>
        </w:rPr>
        <w:t>Исполнитель при оказании услуг обеспечивает:</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983388">
        <w:rPr>
          <w:rFonts w:ascii="Times New Roman" w:hAnsi="Times New Roman" w:cs="Times New Roman"/>
          <w:sz w:val="24"/>
          <w:szCs w:val="24"/>
        </w:rPr>
        <w:t>сурдологом</w:t>
      </w:r>
      <w:proofErr w:type="spellEnd"/>
      <w:r w:rsidRPr="00983388">
        <w:rPr>
          <w:rFonts w:ascii="Times New Roman" w:hAnsi="Times New Roman" w:cs="Times New Roman"/>
          <w:sz w:val="24"/>
          <w:szCs w:val="24"/>
        </w:rPr>
        <w:t xml:space="preserve"> – </w:t>
      </w:r>
      <w:proofErr w:type="spellStart"/>
      <w:r w:rsidRPr="00983388">
        <w:rPr>
          <w:rFonts w:ascii="Times New Roman" w:hAnsi="Times New Roman" w:cs="Times New Roman"/>
          <w:sz w:val="24"/>
          <w:szCs w:val="24"/>
        </w:rPr>
        <w:t>оториноларингологом</w:t>
      </w:r>
      <w:proofErr w:type="spellEnd"/>
      <w:r w:rsidRPr="00983388">
        <w:rPr>
          <w:rFonts w:ascii="Times New Roman" w:hAnsi="Times New Roman" w:cs="Times New Roman"/>
          <w:sz w:val="24"/>
          <w:szCs w:val="24"/>
        </w:rPr>
        <w:t>;</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 осуществление подбора ушного вкладыша для Получателя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-выдачу ушного вкладыша, с одновременной передачей Получателю документа, </w:t>
      </w:r>
      <w:proofErr w:type="gramStart"/>
      <w:r w:rsidRPr="00983388">
        <w:rPr>
          <w:rFonts w:ascii="Times New Roman" w:hAnsi="Times New Roman" w:cs="Times New Roman"/>
          <w:sz w:val="24"/>
          <w:szCs w:val="24"/>
        </w:rPr>
        <w:t>подтверждающие</w:t>
      </w:r>
      <w:proofErr w:type="gramEnd"/>
      <w:r w:rsidRPr="00983388">
        <w:rPr>
          <w:rFonts w:ascii="Times New Roman" w:hAnsi="Times New Roman" w:cs="Times New Roman"/>
          <w:sz w:val="24"/>
          <w:szCs w:val="24"/>
        </w:rPr>
        <w:t xml:space="preserve"> гарантию;</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обучение Получателя правилам пользования</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При обеспечении указанными ушными вкладышами, Исполнитель гарантирует достижение следующих функций:</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передача усиленного звука на барабанную перепонку,</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подавление обратной акустической связи аппарата,</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наиболее удобная фиксация слухового аппарата в ухе.</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Исполнитель гарантирует соответствие материала ушного вкладыша токсикологическим и гигиеническим требованиям, действующим на территории РФ.</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Услуги по обеспечению Получателя ушными вкладышами (далее </w:t>
      </w:r>
      <w:proofErr w:type="gramStart"/>
      <w:r w:rsidRPr="00983388">
        <w:rPr>
          <w:rFonts w:ascii="Times New Roman" w:hAnsi="Times New Roman" w:cs="Times New Roman"/>
          <w:sz w:val="24"/>
          <w:szCs w:val="24"/>
        </w:rPr>
        <w:t>–У</w:t>
      </w:r>
      <w:proofErr w:type="gramEnd"/>
      <w:r w:rsidRPr="00983388">
        <w:rPr>
          <w:rFonts w:ascii="Times New Roman" w:hAnsi="Times New Roman" w:cs="Times New Roman"/>
          <w:sz w:val="24"/>
          <w:szCs w:val="24"/>
        </w:rPr>
        <w:t>В), включая выдачу оказываются в день обращения Получателя с Направлением филиала Заказчика по месту нахождения Исполнителя, Соисполнителя или иному адресу места осуществления Исполнителем, Соисполнителем лицензируемого вида деятельности.</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b/>
          <w:sz w:val="24"/>
          <w:szCs w:val="24"/>
        </w:rPr>
      </w:pPr>
      <w:r w:rsidRPr="00983388">
        <w:rPr>
          <w:rFonts w:ascii="Times New Roman" w:hAnsi="Times New Roman" w:cs="Times New Roman"/>
          <w:b/>
          <w:sz w:val="24"/>
          <w:szCs w:val="24"/>
          <w:u w:val="single"/>
        </w:rPr>
        <w:t>2.3 Требования, предъявляемые к содержанию и качеству услуг по обеспечению ушными вкладышами индивидуального изготовления.</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b/>
          <w:sz w:val="24"/>
          <w:szCs w:val="24"/>
        </w:rPr>
        <w:t xml:space="preserve"> </w:t>
      </w:r>
      <w:r w:rsidRPr="00983388">
        <w:rPr>
          <w:rFonts w:ascii="Times New Roman" w:hAnsi="Times New Roman" w:cs="Times New Roman"/>
          <w:sz w:val="24"/>
          <w:szCs w:val="24"/>
        </w:rPr>
        <w:t>Исполнитель при оказании услуг обеспечивает</w:t>
      </w:r>
      <w:r w:rsidRPr="00983388">
        <w:rPr>
          <w:rFonts w:ascii="Times New Roman" w:hAnsi="Times New Roman" w:cs="Times New Roman"/>
          <w:b/>
          <w:sz w:val="24"/>
          <w:szCs w:val="24"/>
        </w:rPr>
        <w:t>:</w:t>
      </w:r>
    </w:p>
    <w:p w:rsidR="00983388" w:rsidRPr="00983388" w:rsidRDefault="00983388" w:rsidP="00B6430D">
      <w:pPr>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создание всех необходимых условий для оказания услуг, включая предоставление Получателю бесплатной, доступной и достоверной информации об услуге;</w:t>
      </w:r>
    </w:p>
    <w:p w:rsidR="00983388" w:rsidRPr="00983388" w:rsidRDefault="00983388" w:rsidP="00B6430D">
      <w:pPr>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организацию извещения, прием и регистрацию получателей;</w:t>
      </w:r>
    </w:p>
    <w:p w:rsidR="00983388" w:rsidRPr="00983388" w:rsidRDefault="00983388" w:rsidP="00B6430D">
      <w:pPr>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проведение осмотра (сбор анамнеза и жалоб, визуальное исследование) врачом </w:t>
      </w:r>
      <w:proofErr w:type="spellStart"/>
      <w:r w:rsidRPr="00983388">
        <w:rPr>
          <w:rFonts w:ascii="Times New Roman" w:hAnsi="Times New Roman" w:cs="Times New Roman"/>
          <w:sz w:val="24"/>
          <w:szCs w:val="24"/>
        </w:rPr>
        <w:t>сурдологом</w:t>
      </w:r>
      <w:proofErr w:type="spellEnd"/>
      <w:r w:rsidRPr="00983388">
        <w:rPr>
          <w:rFonts w:ascii="Times New Roman" w:hAnsi="Times New Roman" w:cs="Times New Roman"/>
          <w:sz w:val="24"/>
          <w:szCs w:val="24"/>
        </w:rPr>
        <w:t xml:space="preserve"> </w:t>
      </w:r>
      <w:proofErr w:type="gramStart"/>
      <w:r w:rsidRPr="00983388">
        <w:rPr>
          <w:rFonts w:ascii="Times New Roman" w:hAnsi="Times New Roman" w:cs="Times New Roman"/>
          <w:sz w:val="24"/>
          <w:szCs w:val="24"/>
        </w:rPr>
        <w:t>-</w:t>
      </w:r>
      <w:proofErr w:type="spellStart"/>
      <w:r w:rsidRPr="00983388">
        <w:rPr>
          <w:rFonts w:ascii="Times New Roman" w:hAnsi="Times New Roman" w:cs="Times New Roman"/>
          <w:sz w:val="24"/>
          <w:szCs w:val="24"/>
        </w:rPr>
        <w:t>о</w:t>
      </w:r>
      <w:proofErr w:type="gramEnd"/>
      <w:r w:rsidRPr="00983388">
        <w:rPr>
          <w:rFonts w:ascii="Times New Roman" w:hAnsi="Times New Roman" w:cs="Times New Roman"/>
          <w:sz w:val="24"/>
          <w:szCs w:val="24"/>
        </w:rPr>
        <w:t>ториноларингологом</w:t>
      </w:r>
      <w:proofErr w:type="spellEnd"/>
      <w:r w:rsidRPr="00983388">
        <w:rPr>
          <w:rFonts w:ascii="Times New Roman" w:hAnsi="Times New Roman" w:cs="Times New Roman"/>
          <w:sz w:val="24"/>
          <w:szCs w:val="24"/>
        </w:rPr>
        <w:t xml:space="preserve">; </w:t>
      </w:r>
    </w:p>
    <w:p w:rsidR="00983388" w:rsidRPr="00983388" w:rsidRDefault="00983388" w:rsidP="00B6430D">
      <w:pPr>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проведение осмотра с использованием инструмента (отоскопия) врачом </w:t>
      </w:r>
      <w:proofErr w:type="spellStart"/>
      <w:r w:rsidRPr="00983388">
        <w:rPr>
          <w:rFonts w:ascii="Times New Roman" w:hAnsi="Times New Roman" w:cs="Times New Roman"/>
          <w:sz w:val="24"/>
          <w:szCs w:val="24"/>
        </w:rPr>
        <w:t>сурдологом</w:t>
      </w:r>
      <w:proofErr w:type="spellEnd"/>
      <w:r w:rsidRPr="00983388">
        <w:rPr>
          <w:rFonts w:ascii="Times New Roman" w:hAnsi="Times New Roman" w:cs="Times New Roman"/>
          <w:sz w:val="24"/>
          <w:szCs w:val="24"/>
        </w:rPr>
        <w:t xml:space="preserve"> </w:t>
      </w:r>
      <w:proofErr w:type="gramStart"/>
      <w:r w:rsidRPr="00983388">
        <w:rPr>
          <w:rFonts w:ascii="Times New Roman" w:hAnsi="Times New Roman" w:cs="Times New Roman"/>
          <w:sz w:val="24"/>
          <w:szCs w:val="24"/>
        </w:rPr>
        <w:t>-</w:t>
      </w:r>
      <w:proofErr w:type="spellStart"/>
      <w:r w:rsidRPr="00983388">
        <w:rPr>
          <w:rFonts w:ascii="Times New Roman" w:hAnsi="Times New Roman" w:cs="Times New Roman"/>
          <w:sz w:val="24"/>
          <w:szCs w:val="24"/>
        </w:rPr>
        <w:t>о</w:t>
      </w:r>
      <w:proofErr w:type="gramEnd"/>
      <w:r w:rsidRPr="00983388">
        <w:rPr>
          <w:rFonts w:ascii="Times New Roman" w:hAnsi="Times New Roman" w:cs="Times New Roman"/>
          <w:sz w:val="24"/>
          <w:szCs w:val="24"/>
        </w:rPr>
        <w:t>ториноларингологом</w:t>
      </w:r>
      <w:proofErr w:type="spellEnd"/>
      <w:r w:rsidRPr="00983388">
        <w:rPr>
          <w:rFonts w:ascii="Times New Roman" w:hAnsi="Times New Roman" w:cs="Times New Roman"/>
          <w:sz w:val="24"/>
          <w:szCs w:val="24"/>
        </w:rPr>
        <w:t xml:space="preserve">; </w:t>
      </w:r>
    </w:p>
    <w:p w:rsidR="00983388" w:rsidRPr="00983388" w:rsidRDefault="00983388" w:rsidP="00B6430D">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оценки состояния и формы расположения слухового прохода;</w:t>
      </w:r>
    </w:p>
    <w:p w:rsidR="00983388" w:rsidRPr="00983388" w:rsidRDefault="00983388" w:rsidP="00B6430D">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введение в наружный слуховой проход </w:t>
      </w:r>
      <w:proofErr w:type="spellStart"/>
      <w:r w:rsidRPr="00983388">
        <w:rPr>
          <w:rFonts w:ascii="Times New Roman" w:hAnsi="Times New Roman" w:cs="Times New Roman"/>
          <w:sz w:val="24"/>
          <w:szCs w:val="24"/>
        </w:rPr>
        <w:t>отоблока</w:t>
      </w:r>
      <w:proofErr w:type="spellEnd"/>
      <w:r w:rsidRPr="00983388">
        <w:rPr>
          <w:rFonts w:ascii="Times New Roman" w:hAnsi="Times New Roman" w:cs="Times New Roman"/>
          <w:sz w:val="24"/>
          <w:szCs w:val="24"/>
        </w:rPr>
        <w:t xml:space="preserve"> для защиты барабанной перепонки;</w:t>
      </w:r>
    </w:p>
    <w:p w:rsidR="00983388" w:rsidRPr="00983388" w:rsidRDefault="00983388" w:rsidP="00B6430D">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введение слепочной массы;</w:t>
      </w:r>
    </w:p>
    <w:p w:rsidR="00983388" w:rsidRPr="00983388" w:rsidRDefault="00983388" w:rsidP="00B6430D">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осмотр наружного слухового прохода для исключения остатков слепочной массы и слепка;</w:t>
      </w:r>
    </w:p>
    <w:p w:rsidR="00983388" w:rsidRPr="00983388" w:rsidRDefault="00983388" w:rsidP="00B6430D">
      <w:pPr>
        <w:widowControl w:val="0"/>
        <w:numPr>
          <w:ilvl w:val="0"/>
          <w:numId w:val="3"/>
        </w:numPr>
        <w:tabs>
          <w:tab w:val="left" w:pos="0"/>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оценки качества слепка наружного слухового прохода;</w:t>
      </w:r>
    </w:p>
    <w:p w:rsidR="00983388" w:rsidRPr="00983388" w:rsidRDefault="00983388" w:rsidP="00B6430D">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изготовление индивидуального ушного вкладыша;</w:t>
      </w:r>
    </w:p>
    <w:p w:rsidR="00983388" w:rsidRPr="00983388" w:rsidRDefault="00983388" w:rsidP="00B6430D">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проведение примерки индивидуального ушного вкладыша врачом </w:t>
      </w:r>
      <w:proofErr w:type="spellStart"/>
      <w:r w:rsidRPr="00983388">
        <w:rPr>
          <w:rFonts w:ascii="Times New Roman" w:hAnsi="Times New Roman" w:cs="Times New Roman"/>
          <w:sz w:val="24"/>
          <w:szCs w:val="24"/>
        </w:rPr>
        <w:t>сурдологом</w:t>
      </w:r>
      <w:proofErr w:type="spellEnd"/>
      <w:r w:rsidRPr="00983388">
        <w:rPr>
          <w:rFonts w:ascii="Times New Roman" w:hAnsi="Times New Roman" w:cs="Times New Roman"/>
          <w:sz w:val="24"/>
          <w:szCs w:val="24"/>
        </w:rPr>
        <w:t xml:space="preserve"> </w:t>
      </w:r>
      <w:proofErr w:type="gramStart"/>
      <w:r w:rsidRPr="00983388">
        <w:rPr>
          <w:rFonts w:ascii="Times New Roman" w:hAnsi="Times New Roman" w:cs="Times New Roman"/>
          <w:sz w:val="24"/>
          <w:szCs w:val="24"/>
        </w:rPr>
        <w:t>-</w:t>
      </w:r>
      <w:proofErr w:type="spellStart"/>
      <w:r w:rsidRPr="00983388">
        <w:rPr>
          <w:rFonts w:ascii="Times New Roman" w:hAnsi="Times New Roman" w:cs="Times New Roman"/>
          <w:sz w:val="24"/>
          <w:szCs w:val="24"/>
        </w:rPr>
        <w:t>о</w:t>
      </w:r>
      <w:proofErr w:type="gramEnd"/>
      <w:r w:rsidRPr="00983388">
        <w:rPr>
          <w:rFonts w:ascii="Times New Roman" w:hAnsi="Times New Roman" w:cs="Times New Roman"/>
          <w:sz w:val="24"/>
          <w:szCs w:val="24"/>
        </w:rPr>
        <w:t>ториноларингологом</w:t>
      </w:r>
      <w:proofErr w:type="spellEnd"/>
      <w:r w:rsidRPr="00983388">
        <w:rPr>
          <w:rFonts w:ascii="Times New Roman" w:hAnsi="Times New Roman" w:cs="Times New Roman"/>
          <w:sz w:val="24"/>
          <w:szCs w:val="24"/>
        </w:rPr>
        <w:t>;</w:t>
      </w:r>
    </w:p>
    <w:p w:rsidR="00983388" w:rsidRPr="00983388" w:rsidRDefault="00983388" w:rsidP="00B6430D">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совмещение индивидуального ушного вкладыша со слуховым аппаратом  и выдачу индивидуального ушного вкладыша;</w:t>
      </w:r>
    </w:p>
    <w:p w:rsidR="00983388" w:rsidRPr="00983388" w:rsidRDefault="00983388" w:rsidP="00B6430D">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sz w:val="24"/>
          <w:szCs w:val="24"/>
        </w:rPr>
      </w:pPr>
      <w:r w:rsidRPr="00983388">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Индивидуальный ушной вкладыш – это ушной вкладыш, изготовленный по слепку ушной раковины и наружного слухового прохода.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прохода. Исполнителем обеспечивается соответствие форы и размера индивидуального ушного вкладыша анатомическим особенностям слухового прохода уха, наличие  необходимых технологических отверстий, обеспечивающих требуемое акустическое воздействие на параметры слухового аппарата и достижение улучшения разборчивости речи.</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Предусмотрено использование различных материалов (твердых, мягких). Выбор материала зависит от степени снижения слуха, особенностей строения слухового прохода и модели используемого слухового аппарата.</w:t>
      </w:r>
    </w:p>
    <w:p w:rsidR="00983388" w:rsidRPr="00983388" w:rsidRDefault="00983388" w:rsidP="00B6430D">
      <w:pPr>
        <w:pStyle w:val="a8"/>
        <w:ind w:firstLine="567"/>
        <w:rPr>
          <w:sz w:val="24"/>
          <w:szCs w:val="24"/>
        </w:rPr>
      </w:pPr>
      <w:proofErr w:type="gramStart"/>
      <w:r w:rsidRPr="00983388">
        <w:rPr>
          <w:sz w:val="24"/>
          <w:szCs w:val="24"/>
        </w:rPr>
        <w:t>Услуги оказываются, в соответствии с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983388">
        <w:rPr>
          <w:sz w:val="24"/>
          <w:szCs w:val="24"/>
        </w:rPr>
        <w:t>сурдология</w:t>
      </w:r>
      <w:proofErr w:type="spellEnd"/>
      <w:r w:rsidRPr="00983388">
        <w:rPr>
          <w:sz w:val="24"/>
          <w:szCs w:val="24"/>
        </w:rPr>
        <w:t>-оториноларингология», ст. 3, 9, 10, 11.1 Федерального закона от 24.11.1995 N 181-ФЗ "О социальной защите инвалидов в Российской</w:t>
      </w:r>
      <w:proofErr w:type="gramEnd"/>
      <w:r w:rsidRPr="00983388">
        <w:rPr>
          <w:sz w:val="24"/>
          <w:szCs w:val="24"/>
        </w:rPr>
        <w:t xml:space="preserve">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w:t>
      </w:r>
    </w:p>
    <w:p w:rsidR="00983388" w:rsidRPr="00983388" w:rsidRDefault="00983388" w:rsidP="00B6430D">
      <w:pPr>
        <w:tabs>
          <w:tab w:val="left" w:pos="0"/>
          <w:tab w:val="left" w:pos="426"/>
          <w:tab w:val="left" w:pos="729"/>
          <w:tab w:val="left" w:pos="3555"/>
        </w:tabs>
        <w:spacing w:after="0" w:line="240" w:lineRule="auto"/>
        <w:ind w:firstLine="567"/>
        <w:jc w:val="both"/>
        <w:rPr>
          <w:rFonts w:ascii="Times New Roman" w:eastAsia="font300" w:hAnsi="Times New Roman" w:cs="Times New Roman"/>
          <w:kern w:val="2"/>
          <w:sz w:val="24"/>
          <w:szCs w:val="24"/>
        </w:rPr>
      </w:pPr>
      <w:r w:rsidRPr="00983388">
        <w:rPr>
          <w:rFonts w:ascii="Times New Roman" w:hAnsi="Times New Roman" w:cs="Times New Roman"/>
          <w:sz w:val="24"/>
          <w:szCs w:val="24"/>
        </w:rPr>
        <w:t xml:space="preserve">Услуги по обеспечению Получателя </w:t>
      </w:r>
      <w:r w:rsidRPr="00983388">
        <w:rPr>
          <w:rFonts w:ascii="Times New Roman" w:hAnsi="Times New Roman" w:cs="Times New Roman"/>
          <w:sz w:val="24"/>
          <w:szCs w:val="24"/>
          <w:shd w:val="clear" w:color="auto" w:fill="FFFFFF"/>
        </w:rPr>
        <w:t xml:space="preserve">ушными вкладышами индивидуального изготовления </w:t>
      </w:r>
      <w:r w:rsidRPr="00983388">
        <w:rPr>
          <w:rFonts w:ascii="Times New Roman" w:hAnsi="Times New Roman" w:cs="Times New Roman"/>
          <w:sz w:val="24"/>
          <w:szCs w:val="24"/>
        </w:rPr>
        <w:t xml:space="preserve">(далее – индивидуальный ушной вкладыш, ИУВ) (сбор анамнеза и жалоб, визуальное исследование, отоскопия, снятие слепка слухового прохода) оказываются </w:t>
      </w:r>
      <w:r w:rsidRPr="00983388">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983388">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983388">
        <w:rPr>
          <w:rFonts w:ascii="Times New Roman" w:eastAsia="font300" w:hAnsi="Times New Roman" w:cs="Times New Roman"/>
          <w:kern w:val="2"/>
          <w:sz w:val="24"/>
          <w:szCs w:val="24"/>
        </w:rPr>
        <w:t xml:space="preserve">. Изготовление ушных вкладышей индивидуального изготовления, и их выдача осуществляется в течение 30 (Тридцати) календарных дней со дня первичного обращения Получателя по месту нахождения Исполнителя, Соисполнителя </w:t>
      </w:r>
      <w:r w:rsidRPr="00983388">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983388">
        <w:rPr>
          <w:rFonts w:ascii="Times New Roman" w:eastAsia="font300" w:hAnsi="Times New Roman" w:cs="Times New Roman"/>
          <w:kern w:val="2"/>
          <w:sz w:val="24"/>
          <w:szCs w:val="24"/>
        </w:rPr>
        <w:t xml:space="preserve">, но </w:t>
      </w:r>
      <w:r w:rsidRPr="00983388">
        <w:rPr>
          <w:rFonts w:ascii="Times New Roman" w:eastAsia="font300" w:hAnsi="Times New Roman" w:cs="Times New Roman"/>
          <w:b/>
          <w:kern w:val="2"/>
          <w:sz w:val="24"/>
          <w:szCs w:val="24"/>
        </w:rPr>
        <w:t>не позднее 20.12.2019 года.</w:t>
      </w:r>
    </w:p>
    <w:p w:rsidR="00983388" w:rsidRPr="00983388" w:rsidRDefault="00983388" w:rsidP="00B6430D">
      <w:pPr>
        <w:tabs>
          <w:tab w:val="left" w:pos="0"/>
          <w:tab w:val="left" w:pos="142"/>
        </w:tabs>
        <w:spacing w:after="0" w:line="240" w:lineRule="auto"/>
        <w:ind w:firstLine="567"/>
        <w:jc w:val="both"/>
        <w:rPr>
          <w:rFonts w:ascii="Times New Roman" w:eastAsia="Calibri" w:hAnsi="Times New Roman" w:cs="Times New Roman"/>
          <w:b/>
          <w:sz w:val="24"/>
          <w:szCs w:val="24"/>
          <w:u w:val="single"/>
        </w:rPr>
      </w:pPr>
      <w:r w:rsidRPr="00983388">
        <w:rPr>
          <w:rFonts w:ascii="Times New Roman" w:hAnsi="Times New Roman" w:cs="Times New Roman"/>
          <w:b/>
          <w:sz w:val="24"/>
          <w:szCs w:val="24"/>
          <w:u w:val="single"/>
        </w:rPr>
        <w:t xml:space="preserve">Требования к сроку и (или) объему предоставленных гарантий качества слуховых аппаратов, ушных вкладышей и индивидуальных ушных вкладышей, результатов оказанных услуг. </w:t>
      </w:r>
    </w:p>
    <w:p w:rsidR="00983388" w:rsidRPr="00983388" w:rsidRDefault="00983388" w:rsidP="00B6430D">
      <w:pPr>
        <w:tabs>
          <w:tab w:val="left" w:pos="0"/>
          <w:tab w:val="left" w:pos="142"/>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w:t>
      </w:r>
      <w:proofErr w:type="gramStart"/>
      <w:r w:rsidRPr="00983388">
        <w:rPr>
          <w:rFonts w:ascii="Times New Roman" w:hAnsi="Times New Roman" w:cs="Times New Roman"/>
          <w:sz w:val="24"/>
          <w:szCs w:val="24"/>
        </w:rPr>
        <w:t>с даты предоставления</w:t>
      </w:r>
      <w:proofErr w:type="gramEnd"/>
      <w:r w:rsidRPr="00983388">
        <w:rPr>
          <w:rFonts w:ascii="Times New Roman" w:hAnsi="Times New Roman" w:cs="Times New Roman"/>
          <w:sz w:val="24"/>
          <w:szCs w:val="24"/>
        </w:rPr>
        <w:t xml:space="preserve"> его инвалиду.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u w:val="single"/>
        </w:rPr>
        <w:t>Срок пользования слуховым аппаратом</w:t>
      </w:r>
      <w:r w:rsidRPr="00983388">
        <w:rPr>
          <w:rFonts w:ascii="Times New Roman" w:hAnsi="Times New Roman" w:cs="Times New Roman"/>
          <w:sz w:val="24"/>
          <w:szCs w:val="24"/>
        </w:rPr>
        <w:t xml:space="preserve">, в соответствии с приказом Министерства труда и социальной защиты РФ от 13.02.2018г. № 85н "Об утверждении сроков пользования техническими средствами реабилитации, протезами и протезно-ортопедическими изделиями до их замены» </w:t>
      </w:r>
      <w:r w:rsidRPr="00983388">
        <w:rPr>
          <w:rFonts w:ascii="Times New Roman" w:hAnsi="Times New Roman" w:cs="Times New Roman"/>
          <w:sz w:val="24"/>
          <w:szCs w:val="24"/>
          <w:u w:val="single"/>
        </w:rPr>
        <w:t>составляет 4 года</w:t>
      </w:r>
      <w:r w:rsidRPr="00983388">
        <w:rPr>
          <w:rFonts w:ascii="Times New Roman" w:hAnsi="Times New Roman" w:cs="Times New Roman"/>
          <w:sz w:val="24"/>
          <w:szCs w:val="24"/>
        </w:rPr>
        <w:t>.</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Если срок службы слухового аппарата, установленный изготовителем, превышает срок пользования, оно заменяется по истечении срока службы, определенного изготовителем.</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Исполнитель гарантирует надлежащее качество слуховых аппаратов с ушными вкладышами, индивидуальных ушных вкладышей,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Исполнение гарантийных обязательств осуществляется в месте оказания услуг, указанных в настоящем Техническом задании. Техническое обслуживание и ремонт Изделий, осуществляется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Доставка Изделий УВ и\или ИУВ для технического обслуживания, ремонта в место их осуществления, доставка слухового аппарата для замены и обратно осуществляется за счет Исполнителя.</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u w:val="single"/>
        </w:rPr>
        <w:t>Гарантийный срок эксплуатации слухового аппарата 24 (двадцать четыре) месяца</w:t>
      </w:r>
      <w:r w:rsidRPr="00983388">
        <w:rPr>
          <w:rFonts w:ascii="Times New Roman" w:hAnsi="Times New Roman" w:cs="Times New Roman"/>
          <w:sz w:val="24"/>
          <w:szCs w:val="24"/>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u w:val="single"/>
        </w:rPr>
        <w:t>Гарантийный срок эксплуатации ушного вкладыша 3 (три) месяца</w:t>
      </w:r>
      <w:r w:rsidRPr="00983388">
        <w:rPr>
          <w:rFonts w:ascii="Times New Roman" w:hAnsi="Times New Roman" w:cs="Times New Roman"/>
          <w:sz w:val="24"/>
          <w:szCs w:val="24"/>
        </w:rPr>
        <w:t>.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u w:val="single"/>
        </w:rPr>
        <w:t>Гарантийный срок эксплуатации индивидуального ушного вкладыша 12 (двенадцать) месяцев</w:t>
      </w:r>
      <w:r w:rsidRPr="00983388">
        <w:rPr>
          <w:rFonts w:ascii="Times New Roman" w:hAnsi="Times New Roman" w:cs="Times New Roman"/>
          <w:sz w:val="24"/>
          <w:szCs w:val="24"/>
        </w:rPr>
        <w:t>, указанный срок исчисляется с момента передачи индивидуального ушного вкладыша Получателю.</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Исполнитель обязуется предоставлять Заказчику контактный телефон, по которому Получатели Изделия</w:t>
      </w:r>
      <w:r w:rsidRPr="00983388">
        <w:rPr>
          <w:rFonts w:ascii="Times New Roman" w:hAnsi="Times New Roman" w:cs="Times New Roman"/>
          <w:color w:val="000000"/>
          <w:sz w:val="24"/>
          <w:szCs w:val="24"/>
        </w:rPr>
        <w:t>, УВ и\или ИУВ</w:t>
      </w:r>
      <w:r w:rsidRPr="00983388">
        <w:rPr>
          <w:rFonts w:ascii="Times New Roman" w:hAnsi="Times New Roman" w:cs="Times New Roman"/>
          <w:sz w:val="24"/>
          <w:szCs w:val="24"/>
        </w:rPr>
        <w:t xml:space="preserve">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ушных вкладышей и (или) индивидуальных ушных вкладышей,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с 10 до 18 часов (местное время в пункте нахождения сервисного центра по каждому виду Изделия). </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осуществляется </w:t>
      </w:r>
      <w:proofErr w:type="gramStart"/>
      <w:r w:rsidRPr="00983388">
        <w:rPr>
          <w:rFonts w:ascii="Times New Roman" w:hAnsi="Times New Roman" w:cs="Times New Roman"/>
          <w:sz w:val="24"/>
          <w:szCs w:val="24"/>
        </w:rPr>
        <w:t>месте</w:t>
      </w:r>
      <w:proofErr w:type="gramEnd"/>
      <w:r w:rsidRPr="00983388">
        <w:rPr>
          <w:rFonts w:ascii="Times New Roman" w:hAnsi="Times New Roman" w:cs="Times New Roman"/>
          <w:sz w:val="24"/>
          <w:szCs w:val="24"/>
        </w:rPr>
        <w:t xml:space="preserve">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В период установленного гарантийного срока эксплуатации индивидуального ушного вкладыша Исполнитель обязан принять от Получателя по заявлению индивидуальный ушной вкладыш, в котором предполагается наличие дефекта, произвести его осмотр и в случае необходимости в течение 20 дней с момента получения заявления Получателя произвести восстановление или замену индивидуального ушного вкладыша.</w:t>
      </w:r>
    </w:p>
    <w:p w:rsidR="00983388" w:rsidRPr="00983388" w:rsidRDefault="00983388" w:rsidP="00B6430D">
      <w:pPr>
        <w:spacing w:after="0" w:line="240" w:lineRule="auto"/>
        <w:ind w:firstLine="567"/>
        <w:jc w:val="both"/>
        <w:rPr>
          <w:rFonts w:ascii="Times New Roman" w:hAnsi="Times New Roman" w:cs="Times New Roman"/>
          <w:sz w:val="24"/>
          <w:szCs w:val="24"/>
        </w:rPr>
      </w:pPr>
      <w:proofErr w:type="gramStart"/>
      <w:r w:rsidRPr="00983388">
        <w:rPr>
          <w:rFonts w:ascii="Times New Roman" w:hAnsi="Times New Roman" w:cs="Times New Roman"/>
          <w:sz w:val="24"/>
          <w:szCs w:val="24"/>
        </w:rPr>
        <w:t>В случае если претензии Получателя относительно неисправности и дефектов Изделия, УВ и (или) ИУВ, являются следствием некачественного оказания услуг по подбору Изделия, настройке Изделия, изготовлению индивидуального ушного вкладыша или совмещения индивидуального ушного вкладыша со слуховым аппаратом,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roofErr w:type="gramEnd"/>
    </w:p>
    <w:p w:rsidR="00983388" w:rsidRPr="00983388" w:rsidRDefault="00983388" w:rsidP="00B6430D">
      <w:pPr>
        <w:pStyle w:val="a8"/>
        <w:ind w:firstLine="567"/>
        <w:rPr>
          <w:sz w:val="24"/>
          <w:szCs w:val="24"/>
        </w:rPr>
      </w:pPr>
      <w:r w:rsidRPr="00983388">
        <w:rPr>
          <w:sz w:val="24"/>
          <w:szCs w:val="24"/>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color w:val="000000"/>
          <w:sz w:val="24"/>
          <w:szCs w:val="24"/>
        </w:rPr>
      </w:pPr>
      <w:r w:rsidRPr="00983388">
        <w:rPr>
          <w:rFonts w:ascii="Times New Roman" w:hAnsi="Times New Roman" w:cs="Times New Roman"/>
          <w:color w:val="000000"/>
          <w:sz w:val="24"/>
          <w:szCs w:val="24"/>
        </w:rPr>
        <w:t>Организация работы в месте оказания услуг осуществляется Исполнителем и</w:t>
      </w:r>
      <w:proofErr w:type="gramStart"/>
      <w:r w:rsidRPr="00983388">
        <w:rPr>
          <w:rFonts w:ascii="Times New Roman" w:hAnsi="Times New Roman" w:cs="Times New Roman"/>
          <w:color w:val="000000"/>
          <w:sz w:val="24"/>
          <w:szCs w:val="24"/>
        </w:rPr>
        <w:t>/.</w:t>
      </w:r>
      <w:proofErr w:type="gramEnd"/>
      <w:r w:rsidRPr="00983388">
        <w:rPr>
          <w:rFonts w:ascii="Times New Roman" w:hAnsi="Times New Roman" w:cs="Times New Roman"/>
          <w:color w:val="000000"/>
          <w:sz w:val="24"/>
          <w:szCs w:val="24"/>
        </w:rPr>
        <w:t>или Соисполнителем самостоятельно. Исполнитель  обязан обеспечить работу указанных  пунктов в течение  24 месяцев  со дня выдачи изделий для обеспечения исполнения гарантийных обязательств, оказания  услуг по дополнительной настройке слуховых аппаратов, консультационных услуг по пользованию Изделиями, УВ, ИУВ</w:t>
      </w:r>
      <w:proofErr w:type="gramStart"/>
      <w:r w:rsidRPr="00983388">
        <w:rPr>
          <w:rFonts w:ascii="Times New Roman" w:hAnsi="Times New Roman" w:cs="Times New Roman"/>
          <w:color w:val="000000"/>
          <w:sz w:val="24"/>
          <w:szCs w:val="24"/>
        </w:rPr>
        <w:t>.В</w:t>
      </w:r>
      <w:proofErr w:type="gramEnd"/>
      <w:r w:rsidRPr="00983388">
        <w:rPr>
          <w:rFonts w:ascii="Times New Roman" w:hAnsi="Times New Roman" w:cs="Times New Roman"/>
          <w:color w:val="000000"/>
          <w:sz w:val="24"/>
          <w:szCs w:val="24"/>
        </w:rPr>
        <w:t xml:space="preserve"> случае привлечения Соисполнителя, Исполнитель обязан предоставить договор с Соисполнителем, заключенным на 24 календарных месяца со дня выдачи изделий для обеспечения исполнения гарантийных обязательств.</w:t>
      </w:r>
    </w:p>
    <w:p w:rsidR="00983388" w:rsidRPr="00983388" w:rsidRDefault="00983388" w:rsidP="00B6430D">
      <w:pPr>
        <w:pStyle w:val="a6"/>
        <w:numPr>
          <w:ilvl w:val="0"/>
          <w:numId w:val="1"/>
        </w:numPr>
        <w:rPr>
          <w:b/>
          <w:sz w:val="24"/>
          <w:szCs w:val="24"/>
          <w:u w:val="single"/>
        </w:rPr>
      </w:pPr>
      <w:r w:rsidRPr="00983388">
        <w:rPr>
          <w:b/>
          <w:sz w:val="24"/>
          <w:szCs w:val="24"/>
          <w:u w:val="single"/>
        </w:rPr>
        <w:t>Требования к осуществлению проверки соответствия качества, количества слуховых аппаратов и ушных вкладышей требованиям Заказчика.</w:t>
      </w:r>
    </w:p>
    <w:p w:rsidR="00983388" w:rsidRPr="00983388" w:rsidRDefault="00983388" w:rsidP="00B6430D">
      <w:pPr>
        <w:widowControl w:val="0"/>
        <w:tabs>
          <w:tab w:val="left" w:pos="0"/>
          <w:tab w:val="left" w:pos="426"/>
        </w:tabs>
        <w:spacing w:after="0" w:line="240" w:lineRule="auto"/>
        <w:ind w:left="567"/>
        <w:jc w:val="both"/>
        <w:rPr>
          <w:rFonts w:ascii="Times New Roman" w:eastAsia="Calibri" w:hAnsi="Times New Roman" w:cs="Times New Roman"/>
          <w:b/>
          <w:sz w:val="24"/>
          <w:szCs w:val="24"/>
          <w:u w:val="single"/>
        </w:rPr>
      </w:pP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Заказчик вправе обязать Исполнителя в течение 3 (трех)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и ушные вкладыши,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983388" w:rsidRPr="00983388" w:rsidRDefault="00983388" w:rsidP="00B6430D">
      <w:pPr>
        <w:pStyle w:val="a6"/>
        <w:numPr>
          <w:ilvl w:val="0"/>
          <w:numId w:val="1"/>
        </w:numPr>
        <w:tabs>
          <w:tab w:val="left" w:pos="0"/>
        </w:tabs>
        <w:suppressAutoHyphens/>
        <w:ind w:left="0" w:firstLine="709"/>
        <w:rPr>
          <w:b/>
          <w:sz w:val="24"/>
          <w:szCs w:val="24"/>
          <w:u w:val="single"/>
        </w:rPr>
      </w:pPr>
      <w:r w:rsidRPr="00983388">
        <w:rPr>
          <w:b/>
          <w:sz w:val="24"/>
          <w:szCs w:val="24"/>
          <w:u w:val="single"/>
        </w:rPr>
        <w:t>Требования к организации оказания услуг и месту оказания услуг.</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Наличие у Исполнителя </w:t>
      </w:r>
      <w:proofErr w:type="gramStart"/>
      <w:r w:rsidRPr="00983388">
        <w:rPr>
          <w:rFonts w:ascii="Times New Roman" w:hAnsi="Times New Roman" w:cs="Times New Roman"/>
          <w:sz w:val="24"/>
          <w:szCs w:val="24"/>
        </w:rPr>
        <w:t>и(</w:t>
      </w:r>
      <w:proofErr w:type="gramEnd"/>
      <w:r w:rsidRPr="00983388">
        <w:rPr>
          <w:rFonts w:ascii="Times New Roman" w:hAnsi="Times New Roman" w:cs="Times New Roman"/>
          <w:sz w:val="24"/>
          <w:szCs w:val="24"/>
        </w:rPr>
        <w:t xml:space="preserve">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983388">
        <w:rPr>
          <w:rFonts w:ascii="Times New Roman" w:hAnsi="Times New Roman" w:cs="Times New Roman"/>
          <w:sz w:val="24"/>
          <w:szCs w:val="24"/>
        </w:rPr>
        <w:t>сурдология</w:t>
      </w:r>
      <w:proofErr w:type="spellEnd"/>
      <w:r w:rsidRPr="00983388">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983388">
        <w:rPr>
          <w:rFonts w:ascii="Times New Roman" w:hAnsi="Times New Roman" w:cs="Times New Roman"/>
          <w:sz w:val="24"/>
          <w:szCs w:val="24"/>
        </w:rPr>
        <w:t>сурдология</w:t>
      </w:r>
      <w:proofErr w:type="spellEnd"/>
      <w:r w:rsidRPr="00983388">
        <w:rPr>
          <w:rFonts w:ascii="Times New Roman" w:hAnsi="Times New Roman" w:cs="Times New Roman"/>
          <w:sz w:val="24"/>
          <w:szCs w:val="24"/>
        </w:rPr>
        <w:t xml:space="preserve">-оториноларингология, с указанием адресов мест осуществления лицензируемого вида деятельности </w:t>
      </w:r>
      <w:proofErr w:type="gramStart"/>
      <w:r w:rsidRPr="00983388">
        <w:rPr>
          <w:rFonts w:ascii="Times New Roman" w:hAnsi="Times New Roman" w:cs="Times New Roman"/>
          <w:sz w:val="24"/>
          <w:szCs w:val="24"/>
        </w:rPr>
        <w:t>на территории Ростовской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roofErr w:type="gramEnd"/>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sz w:val="24"/>
          <w:szCs w:val="24"/>
        </w:rPr>
      </w:pPr>
      <w:proofErr w:type="gramStart"/>
      <w:r w:rsidRPr="00983388">
        <w:rPr>
          <w:rFonts w:ascii="Times New Roman" w:hAnsi="Times New Roman" w:cs="Times New Roman"/>
          <w:sz w:val="24"/>
          <w:szCs w:val="24"/>
        </w:rPr>
        <w:t>Наличие у Исполнителя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w:t>
      </w:r>
      <w:proofErr w:type="gramEnd"/>
      <w:r w:rsidRPr="00983388">
        <w:rPr>
          <w:rFonts w:ascii="Times New Roman" w:hAnsi="Times New Roman" w:cs="Times New Roman"/>
          <w:sz w:val="24"/>
          <w:szCs w:val="24"/>
        </w:rP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983388" w:rsidRPr="00983388" w:rsidRDefault="00983388" w:rsidP="00B6430D">
      <w:pPr>
        <w:tabs>
          <w:tab w:val="left" w:pos="729"/>
        </w:tabs>
        <w:spacing w:after="0" w:line="240" w:lineRule="auto"/>
        <w:ind w:firstLine="567"/>
        <w:jc w:val="both"/>
        <w:rPr>
          <w:rFonts w:ascii="Times New Roman" w:hAnsi="Times New Roman" w:cs="Times New Roman"/>
          <w:color w:val="000000"/>
          <w:sz w:val="24"/>
          <w:szCs w:val="24"/>
        </w:rPr>
      </w:pPr>
      <w:r w:rsidRPr="00983388">
        <w:rPr>
          <w:rFonts w:ascii="Times New Roman" w:hAnsi="Times New Roman" w:cs="Times New Roman"/>
          <w:color w:val="000000"/>
          <w:sz w:val="24"/>
          <w:szCs w:val="24"/>
        </w:rPr>
        <w:t xml:space="preserve">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 не менее 1 адреса осуществления деятельности на территории </w:t>
      </w:r>
      <w:proofErr w:type="spellStart"/>
      <w:r w:rsidRPr="00983388">
        <w:rPr>
          <w:rFonts w:ascii="Times New Roman" w:hAnsi="Times New Roman" w:cs="Times New Roman"/>
          <w:color w:val="000000"/>
          <w:sz w:val="24"/>
          <w:szCs w:val="24"/>
        </w:rPr>
        <w:t>г</w:t>
      </w:r>
      <w:proofErr w:type="gramStart"/>
      <w:r w:rsidRPr="00983388">
        <w:rPr>
          <w:rFonts w:ascii="Times New Roman" w:hAnsi="Times New Roman" w:cs="Times New Roman"/>
          <w:color w:val="000000"/>
          <w:sz w:val="24"/>
          <w:szCs w:val="24"/>
        </w:rPr>
        <w:t>.Т</w:t>
      </w:r>
      <w:proofErr w:type="gramEnd"/>
      <w:r w:rsidRPr="00983388">
        <w:rPr>
          <w:rFonts w:ascii="Times New Roman" w:hAnsi="Times New Roman" w:cs="Times New Roman"/>
          <w:color w:val="000000"/>
          <w:sz w:val="24"/>
          <w:szCs w:val="24"/>
        </w:rPr>
        <w:t>аганрога</w:t>
      </w:r>
      <w:proofErr w:type="spellEnd"/>
      <w:r w:rsidRPr="00983388">
        <w:rPr>
          <w:rFonts w:ascii="Times New Roman" w:hAnsi="Times New Roman" w:cs="Times New Roman"/>
          <w:b/>
          <w:color w:val="000000"/>
          <w:sz w:val="24"/>
          <w:szCs w:val="24"/>
        </w:rPr>
        <w:t>.</w:t>
      </w:r>
    </w:p>
    <w:p w:rsidR="00983388" w:rsidRPr="00983388" w:rsidRDefault="00983388" w:rsidP="00B6430D">
      <w:pPr>
        <w:tabs>
          <w:tab w:val="left" w:pos="0"/>
          <w:tab w:val="left" w:pos="426"/>
        </w:tabs>
        <w:spacing w:after="0" w:line="240" w:lineRule="auto"/>
        <w:ind w:firstLine="567"/>
        <w:jc w:val="both"/>
        <w:rPr>
          <w:rFonts w:ascii="Times New Roman" w:hAnsi="Times New Roman" w:cs="Times New Roman"/>
          <w:b/>
          <w:sz w:val="24"/>
          <w:szCs w:val="24"/>
        </w:rPr>
      </w:pPr>
      <w:r w:rsidRPr="00983388">
        <w:rPr>
          <w:rFonts w:ascii="Times New Roman" w:hAnsi="Times New Roman" w:cs="Times New Roman"/>
          <w:sz w:val="24"/>
          <w:szCs w:val="24"/>
        </w:rPr>
        <w:t xml:space="preserve">Исполнитель  обязан заблаговременно информировать Получателя о местонахождении и графике работы ближайшего к месту </w:t>
      </w:r>
      <w:proofErr w:type="gramStart"/>
      <w:r w:rsidRPr="00983388">
        <w:rPr>
          <w:rFonts w:ascii="Times New Roman" w:hAnsi="Times New Roman" w:cs="Times New Roman"/>
          <w:sz w:val="24"/>
          <w:szCs w:val="24"/>
        </w:rPr>
        <w:t>жительства Получателя  адреса места нахождения</w:t>
      </w:r>
      <w:proofErr w:type="gramEnd"/>
      <w:r w:rsidRPr="00983388">
        <w:rPr>
          <w:rFonts w:ascii="Times New Roman" w:hAnsi="Times New Roman" w:cs="Times New Roman"/>
          <w:sz w:val="24"/>
          <w:szCs w:val="24"/>
        </w:rPr>
        <w:t xml:space="preserve">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rsidR="00983388" w:rsidRPr="00983388" w:rsidRDefault="00983388" w:rsidP="00B6430D">
      <w:pPr>
        <w:spacing w:after="0" w:line="240" w:lineRule="auto"/>
        <w:ind w:right="4"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Исполнитель обеспечивает ведение  журнала телефонных звонков инвалидам из реестра Получателей технических средств реабилитации (Изделия, УВ и (или) ИУВ),  с пометкой о времени звонка, результате звонка и выборе инвалидом времени оказания услуг по обеспечению слуховыми аппаратами, ушными вкладышами и ушными вкладышами индивидуального изготовления. </w:t>
      </w:r>
    </w:p>
    <w:p w:rsidR="00983388" w:rsidRPr="00983388" w:rsidRDefault="00983388" w:rsidP="00B6430D">
      <w:pPr>
        <w:spacing w:after="0" w:line="240" w:lineRule="auto"/>
        <w:ind w:right="4"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Организация работы в месте оказания  услуг осуществляется Исполнителем самостоятельно. </w:t>
      </w:r>
    </w:p>
    <w:p w:rsidR="00983388" w:rsidRPr="00983388" w:rsidRDefault="00983388" w:rsidP="00B6430D">
      <w:pPr>
        <w:spacing w:after="0" w:line="240" w:lineRule="auto"/>
        <w:ind w:right="4"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Время ожидания в очереди и обслуживания Получателя не должно превышать 15 минут. </w:t>
      </w:r>
    </w:p>
    <w:p w:rsidR="00983388" w:rsidRPr="00983388" w:rsidRDefault="00983388" w:rsidP="00B6430D">
      <w:pPr>
        <w:spacing w:after="0" w:line="240" w:lineRule="auto"/>
        <w:ind w:right="4" w:firstLine="567"/>
        <w:jc w:val="both"/>
        <w:rPr>
          <w:rFonts w:ascii="Times New Roman" w:hAnsi="Times New Roman" w:cs="Times New Roman"/>
          <w:sz w:val="24"/>
          <w:szCs w:val="24"/>
        </w:rPr>
      </w:pPr>
      <w:r w:rsidRPr="00983388">
        <w:rPr>
          <w:rFonts w:ascii="Times New Roman" w:hAnsi="Times New Roman" w:cs="Times New Roman"/>
          <w:sz w:val="24"/>
          <w:szCs w:val="24"/>
        </w:rPr>
        <w:t>Исполнитель обязан обеспечить приспособление входных групп, лестниц, путей движения внутри зданий, зон оказания услуг,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оказания услуг системой голосового оповещения («кнопка вызова помощника») и тактильной (пространственно-рельефной) информацией.</w:t>
      </w:r>
    </w:p>
    <w:p w:rsidR="00983388" w:rsidRPr="00983388" w:rsidRDefault="00983388" w:rsidP="00B6430D">
      <w:pPr>
        <w:spacing w:after="0" w:line="240" w:lineRule="auto"/>
        <w:ind w:right="4"/>
        <w:jc w:val="both"/>
        <w:rPr>
          <w:rFonts w:ascii="Times New Roman" w:hAnsi="Times New Roman" w:cs="Times New Roman"/>
          <w:sz w:val="24"/>
          <w:szCs w:val="24"/>
        </w:rPr>
      </w:pPr>
    </w:p>
    <w:tbl>
      <w:tblPr>
        <w:tblpPr w:leftFromText="180" w:rightFromText="180" w:bottomFromText="200" w:vertAnchor="text" w:tblpX="108" w:tblpY="1"/>
        <w:tblOverlap w:val="never"/>
        <w:tblW w:w="10314" w:type="dxa"/>
        <w:tblLayout w:type="fixed"/>
        <w:tblLook w:val="04A0" w:firstRow="1" w:lastRow="0" w:firstColumn="1" w:lastColumn="0" w:noHBand="0" w:noVBand="1"/>
      </w:tblPr>
      <w:tblGrid>
        <w:gridCol w:w="534"/>
        <w:gridCol w:w="1275"/>
        <w:gridCol w:w="4536"/>
        <w:gridCol w:w="1134"/>
        <w:gridCol w:w="851"/>
        <w:gridCol w:w="1276"/>
        <w:gridCol w:w="708"/>
      </w:tblGrid>
      <w:tr w:rsidR="00983388" w:rsidRPr="00983388" w:rsidTr="00A5030E">
        <w:tc>
          <w:tcPr>
            <w:tcW w:w="534" w:type="dxa"/>
            <w:tcBorders>
              <w:top w:val="single" w:sz="4" w:space="0" w:color="000000"/>
              <w:left w:val="single" w:sz="4" w:space="0" w:color="000000"/>
              <w:bottom w:val="single" w:sz="4" w:space="0" w:color="000000"/>
              <w:right w:val="nil"/>
            </w:tcBorders>
            <w:hideMark/>
          </w:tcPr>
          <w:p w:rsidR="00983388" w:rsidRPr="00983388" w:rsidRDefault="00983388" w:rsidP="00B6430D">
            <w:pPr>
              <w:suppressAutoHyphens/>
              <w:snapToGrid w:val="0"/>
              <w:spacing w:after="0"/>
              <w:jc w:val="center"/>
              <w:rPr>
                <w:rFonts w:ascii="Times New Roman" w:hAnsi="Times New Roman" w:cs="Times New Roman"/>
                <w:b/>
                <w:sz w:val="20"/>
                <w:lang w:eastAsia="ar-SA"/>
              </w:rPr>
            </w:pPr>
            <w:proofErr w:type="gramStart"/>
            <w:r w:rsidRPr="00983388">
              <w:rPr>
                <w:rFonts w:ascii="Times New Roman" w:hAnsi="Times New Roman" w:cs="Times New Roman"/>
                <w:b/>
                <w:sz w:val="20"/>
              </w:rPr>
              <w:t>п</w:t>
            </w:r>
            <w:proofErr w:type="gramEnd"/>
            <w:r w:rsidRPr="00983388">
              <w:rPr>
                <w:rFonts w:ascii="Times New Roman" w:hAnsi="Times New Roman" w:cs="Times New Roman"/>
                <w:b/>
                <w:sz w:val="20"/>
                <w:lang w:val="en-US"/>
              </w:rPr>
              <w:t>/</w:t>
            </w:r>
            <w:r w:rsidRPr="00983388">
              <w:rPr>
                <w:rFonts w:ascii="Times New Roman" w:hAnsi="Times New Roman" w:cs="Times New Roman"/>
                <w:b/>
                <w:sz w:val="20"/>
              </w:rPr>
              <w:t>п</w:t>
            </w:r>
          </w:p>
        </w:tc>
        <w:tc>
          <w:tcPr>
            <w:tcW w:w="1275"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Наименование выполняемых услуг</w:t>
            </w:r>
          </w:p>
          <w:p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hAnsi="Times New Roman" w:cs="Times New Roman"/>
                <w:b/>
                <w:sz w:val="20"/>
              </w:rPr>
              <w:t xml:space="preserve"> </w:t>
            </w:r>
          </w:p>
        </w:tc>
        <w:tc>
          <w:tcPr>
            <w:tcW w:w="4536"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Функциональные</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характеристики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изделия</w:t>
            </w:r>
          </w:p>
        </w:tc>
        <w:tc>
          <w:tcPr>
            <w:tcW w:w="1134"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Цена</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за единицу услуги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851"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Коли</w:t>
            </w:r>
          </w:p>
          <w:p w:rsidR="00983388" w:rsidRPr="00983388" w:rsidRDefault="00983388" w:rsidP="00B6430D">
            <w:pPr>
              <w:snapToGrid w:val="0"/>
              <w:spacing w:after="0"/>
              <w:jc w:val="center"/>
              <w:rPr>
                <w:rFonts w:ascii="Times New Roman" w:eastAsia="Lucida Sans Unicode" w:hAnsi="Times New Roman" w:cs="Times New Roman"/>
                <w:b/>
                <w:kern w:val="2"/>
                <w:sz w:val="20"/>
              </w:rPr>
            </w:pPr>
            <w:proofErr w:type="spellStart"/>
            <w:r w:rsidRPr="00983388">
              <w:rPr>
                <w:rFonts w:ascii="Times New Roman" w:hAnsi="Times New Roman" w:cs="Times New Roman"/>
                <w:b/>
                <w:sz w:val="20"/>
              </w:rPr>
              <w:t>чество</w:t>
            </w:r>
            <w:proofErr w:type="spellEnd"/>
            <w:r w:rsidRPr="00983388">
              <w:rPr>
                <w:rFonts w:ascii="Times New Roman" w:hAnsi="Times New Roman" w:cs="Times New Roman"/>
                <w:b/>
                <w:sz w:val="20"/>
              </w:rPr>
              <w:t xml:space="preserve"> услуг</w:t>
            </w:r>
          </w:p>
          <w:p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eastAsia="Lucida Sans Unicode" w:hAnsi="Times New Roman" w:cs="Times New Roman"/>
                <w:b/>
                <w:kern w:val="2"/>
                <w:sz w:val="20"/>
              </w:rPr>
              <w:t>(</w:t>
            </w:r>
            <w:proofErr w:type="spellStart"/>
            <w:r w:rsidRPr="00983388">
              <w:rPr>
                <w:rFonts w:ascii="Times New Roman" w:eastAsia="Lucida Sans Unicode" w:hAnsi="Times New Roman" w:cs="Times New Roman"/>
                <w:b/>
                <w:kern w:val="2"/>
                <w:sz w:val="20"/>
              </w:rPr>
              <w:t>усл</w:t>
            </w:r>
            <w:proofErr w:type="spellEnd"/>
            <w:r w:rsidRPr="00983388">
              <w:rPr>
                <w:rFonts w:ascii="Times New Roman" w:eastAsia="Lucida Sans Unicode" w:hAnsi="Times New Roman" w:cs="Times New Roman"/>
                <w:b/>
                <w:kern w:val="2"/>
                <w:sz w:val="20"/>
              </w:rPr>
              <w:t>. един.)</w:t>
            </w:r>
          </w:p>
        </w:tc>
        <w:tc>
          <w:tcPr>
            <w:tcW w:w="1276"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Суммарная</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Стоимость услуги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Срок</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Гарантии на изделие ИУВ</w:t>
            </w:r>
          </w:p>
          <w:p w:rsidR="00983388" w:rsidRPr="00983388" w:rsidRDefault="00983388" w:rsidP="00B6430D">
            <w:pPr>
              <w:suppressAutoHyphens/>
              <w:snapToGrid w:val="0"/>
              <w:spacing w:after="0"/>
              <w:jc w:val="center"/>
              <w:rPr>
                <w:rFonts w:ascii="Times New Roman" w:hAnsi="Times New Roman" w:cs="Times New Roman"/>
                <w:sz w:val="20"/>
                <w:lang w:eastAsia="ar-SA"/>
              </w:rPr>
            </w:pPr>
            <w:r w:rsidRPr="00983388">
              <w:rPr>
                <w:rFonts w:ascii="Times New Roman" w:hAnsi="Times New Roman" w:cs="Times New Roman"/>
                <w:b/>
                <w:sz w:val="20"/>
              </w:rPr>
              <w:t>(месяцев)</w:t>
            </w:r>
          </w:p>
        </w:tc>
      </w:tr>
      <w:tr w:rsidR="00983388" w:rsidRPr="00983388" w:rsidTr="00A5030E">
        <w:tc>
          <w:tcPr>
            <w:tcW w:w="534" w:type="dxa"/>
            <w:tcBorders>
              <w:top w:val="single" w:sz="4" w:space="0" w:color="000000"/>
              <w:left w:val="single" w:sz="4" w:space="0" w:color="000000"/>
              <w:bottom w:val="single" w:sz="4" w:space="0" w:color="000000"/>
              <w:right w:val="nil"/>
            </w:tcBorders>
            <w:hideMark/>
          </w:tcPr>
          <w:p w:rsidR="00983388" w:rsidRPr="00983388" w:rsidRDefault="00983388" w:rsidP="00B6430D">
            <w:pPr>
              <w:keepLines/>
              <w:suppressAutoHyphens/>
              <w:snapToGrid w:val="0"/>
              <w:spacing w:after="0"/>
              <w:jc w:val="both"/>
              <w:rPr>
                <w:rFonts w:ascii="Times New Roman" w:hAnsi="Times New Roman" w:cs="Times New Roman"/>
                <w:bCs/>
                <w:kern w:val="2"/>
                <w:sz w:val="20"/>
              </w:rPr>
            </w:pPr>
            <w:r w:rsidRPr="00983388">
              <w:rPr>
                <w:rFonts w:ascii="Times New Roman" w:hAnsi="Times New Roman" w:cs="Times New Roman"/>
                <w:bCs/>
                <w:kern w:val="2"/>
                <w:sz w:val="20"/>
              </w:rPr>
              <w:t>1</w:t>
            </w:r>
          </w:p>
        </w:tc>
        <w:tc>
          <w:tcPr>
            <w:tcW w:w="1275" w:type="dxa"/>
            <w:tcBorders>
              <w:top w:val="single" w:sz="4" w:space="0" w:color="000000"/>
              <w:left w:val="single" w:sz="4" w:space="0" w:color="000000"/>
              <w:bottom w:val="single" w:sz="4" w:space="0" w:color="000000"/>
              <w:right w:val="nil"/>
            </w:tcBorders>
            <w:hideMark/>
          </w:tcPr>
          <w:p w:rsidR="00983388" w:rsidRPr="00983388" w:rsidRDefault="00983388" w:rsidP="00B6430D">
            <w:pPr>
              <w:keepLines/>
              <w:snapToGrid w:val="0"/>
              <w:spacing w:after="0"/>
              <w:jc w:val="both"/>
              <w:rPr>
                <w:rFonts w:ascii="Times New Roman" w:hAnsi="Times New Roman" w:cs="Times New Roman"/>
                <w:bCs/>
                <w:kern w:val="2"/>
                <w:sz w:val="20"/>
              </w:rPr>
            </w:pPr>
            <w:r w:rsidRPr="00983388">
              <w:rPr>
                <w:rFonts w:ascii="Times New Roman" w:hAnsi="Times New Roman" w:cs="Times New Roman"/>
                <w:bCs/>
                <w:kern w:val="2"/>
                <w:sz w:val="20"/>
              </w:rPr>
              <w:t xml:space="preserve">Оказание услуги по обеспечению слуховым аппаратом </w:t>
            </w:r>
          </w:p>
          <w:p w:rsidR="00983388" w:rsidRPr="00983388" w:rsidRDefault="00702CCE" w:rsidP="00702CCE">
            <w:pPr>
              <w:keepLines/>
              <w:snapToGrid w:val="0"/>
              <w:spacing w:after="0"/>
              <w:jc w:val="both"/>
              <w:rPr>
                <w:rFonts w:ascii="Times New Roman" w:hAnsi="Times New Roman" w:cs="Times New Roman"/>
                <w:b/>
                <w:sz w:val="20"/>
              </w:rPr>
            </w:pPr>
            <w:r w:rsidRPr="00702CCE">
              <w:rPr>
                <w:rFonts w:ascii="Times New Roman" w:hAnsi="Times New Roman" w:cs="Times New Roman"/>
                <w:b/>
                <w:sz w:val="20"/>
              </w:rPr>
              <w:t>аналоговы</w:t>
            </w:r>
            <w:r>
              <w:rPr>
                <w:rFonts w:ascii="Times New Roman" w:hAnsi="Times New Roman" w:cs="Times New Roman"/>
                <w:b/>
                <w:sz w:val="20"/>
              </w:rPr>
              <w:t>м</w:t>
            </w:r>
            <w:r w:rsidRPr="00702CCE">
              <w:rPr>
                <w:rFonts w:ascii="Times New Roman" w:hAnsi="Times New Roman" w:cs="Times New Roman"/>
                <w:b/>
                <w:sz w:val="20"/>
              </w:rPr>
              <w:t xml:space="preserve"> заушны</w:t>
            </w:r>
            <w:r>
              <w:rPr>
                <w:rFonts w:ascii="Times New Roman" w:hAnsi="Times New Roman" w:cs="Times New Roman"/>
                <w:b/>
                <w:sz w:val="20"/>
              </w:rPr>
              <w:t>м</w:t>
            </w:r>
            <w:r w:rsidRPr="00702CCE">
              <w:rPr>
                <w:rFonts w:ascii="Times New Roman" w:hAnsi="Times New Roman" w:cs="Times New Roman"/>
                <w:b/>
                <w:sz w:val="20"/>
              </w:rPr>
              <w:t xml:space="preserve"> сверхмощны</w:t>
            </w:r>
            <w:r>
              <w:rPr>
                <w:rFonts w:ascii="Times New Roman" w:hAnsi="Times New Roman" w:cs="Times New Roman"/>
                <w:b/>
                <w:sz w:val="20"/>
              </w:rPr>
              <w:t>м</w:t>
            </w:r>
            <w:r w:rsidRPr="00702CCE">
              <w:rPr>
                <w:rFonts w:ascii="Times New Roman" w:hAnsi="Times New Roman" w:cs="Times New Roman"/>
                <w:b/>
                <w:sz w:val="20"/>
              </w:rPr>
              <w:t xml:space="preserve"> </w:t>
            </w:r>
            <w:r w:rsidR="00983388" w:rsidRPr="00983388">
              <w:rPr>
                <w:rFonts w:ascii="Times New Roman" w:hAnsi="Times New Roman" w:cs="Times New Roman"/>
                <w:b/>
                <w:sz w:val="20"/>
              </w:rPr>
              <w:t xml:space="preserve"> </w:t>
            </w:r>
          </w:p>
        </w:tc>
        <w:tc>
          <w:tcPr>
            <w:tcW w:w="4536" w:type="dxa"/>
            <w:tcBorders>
              <w:top w:val="single" w:sz="4" w:space="0" w:color="000000"/>
              <w:left w:val="single" w:sz="4" w:space="0" w:color="000000"/>
              <w:bottom w:val="single" w:sz="4" w:space="0" w:color="000000"/>
              <w:right w:val="nil"/>
            </w:tcBorders>
            <w:hideMark/>
          </w:tcPr>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Максимальный ВУЗД 90  должен быть не менее 138 дБ</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 xml:space="preserve">Максимальное усиление должно быть не менее 76 дБ  </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 xml:space="preserve">Диапазон частот  не более 0,1 кГц не менее 4,7 кГц,    </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Должны иметь следующие дополнительные параметры:</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Регулировки:</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 тембра низких частот (ТНЧ);</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 регулятор громкости - наличие</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 телефонная катушка – наличие</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 автоматическая регулировка усиления (АРУ)</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 аудиовход – наличие.</w:t>
            </w:r>
          </w:p>
          <w:p w:rsidR="00983388" w:rsidRPr="00983388" w:rsidRDefault="00A5030E" w:rsidP="00A5030E">
            <w:pPr>
              <w:keepNext/>
              <w:tabs>
                <w:tab w:val="left" w:pos="-789"/>
              </w:tabs>
              <w:spacing w:after="0"/>
              <w:ind w:left="-11" w:right="-3"/>
              <w:rPr>
                <w:rFonts w:ascii="Times New Roman" w:hAnsi="Times New Roman" w:cs="Times New Roman"/>
                <w:kern w:val="2"/>
                <w:sz w:val="20"/>
              </w:rPr>
            </w:pPr>
            <w:r w:rsidRPr="00A5030E">
              <w:rPr>
                <w:rFonts w:ascii="Times New Roman" w:hAnsi="Times New Roman" w:cs="Times New Roman"/>
                <w:sz w:val="20"/>
              </w:rPr>
              <w:t>Ушной вклады</w:t>
            </w:r>
            <w:proofErr w:type="gramStart"/>
            <w:r w:rsidRPr="00A5030E">
              <w:rPr>
                <w:rFonts w:ascii="Times New Roman" w:hAnsi="Times New Roman" w:cs="Times New Roman"/>
                <w:sz w:val="20"/>
              </w:rPr>
              <w:t>ш-</w:t>
            </w:r>
            <w:proofErr w:type="gramEnd"/>
            <w:r w:rsidRPr="00A5030E">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983388" w:rsidRPr="00983388" w:rsidRDefault="00A5030E" w:rsidP="00B6430D">
            <w:pPr>
              <w:suppressAutoHyphens/>
              <w:spacing w:after="0"/>
              <w:jc w:val="center"/>
              <w:rPr>
                <w:rFonts w:ascii="Times New Roman" w:hAnsi="Times New Roman" w:cs="Times New Roman"/>
                <w:color w:val="000000"/>
                <w:sz w:val="20"/>
              </w:rPr>
            </w:pPr>
            <w:r w:rsidRPr="00A5030E">
              <w:rPr>
                <w:rFonts w:ascii="Times New Roman" w:hAnsi="Times New Roman" w:cs="Times New Roman"/>
                <w:color w:val="000000"/>
                <w:sz w:val="20"/>
              </w:rPr>
              <w:t>9 266,67</w:t>
            </w:r>
          </w:p>
        </w:tc>
        <w:tc>
          <w:tcPr>
            <w:tcW w:w="851" w:type="dxa"/>
            <w:tcBorders>
              <w:top w:val="single" w:sz="4" w:space="0" w:color="000000"/>
              <w:left w:val="single" w:sz="4" w:space="0" w:color="000000"/>
              <w:bottom w:val="single" w:sz="4" w:space="0" w:color="000000"/>
              <w:right w:val="nil"/>
            </w:tcBorders>
            <w:vAlign w:val="center"/>
            <w:hideMark/>
          </w:tcPr>
          <w:p w:rsidR="00983388" w:rsidRPr="00983388" w:rsidRDefault="00A5030E" w:rsidP="00B6430D">
            <w:pPr>
              <w:suppressAutoHyphens/>
              <w:spacing w:after="0"/>
              <w:jc w:val="center"/>
              <w:rPr>
                <w:rFonts w:ascii="Times New Roman" w:hAnsi="Times New Roman" w:cs="Times New Roman"/>
                <w:sz w:val="20"/>
              </w:rPr>
            </w:pPr>
            <w:r>
              <w:rPr>
                <w:rFonts w:ascii="Times New Roman" w:hAnsi="Times New Roman" w:cs="Times New Roman"/>
                <w:sz w:val="20"/>
              </w:rPr>
              <w:t>6</w:t>
            </w:r>
          </w:p>
        </w:tc>
        <w:tc>
          <w:tcPr>
            <w:tcW w:w="1276" w:type="dxa"/>
            <w:tcBorders>
              <w:top w:val="single" w:sz="4" w:space="0" w:color="000000"/>
              <w:left w:val="single" w:sz="4" w:space="0" w:color="000000"/>
              <w:bottom w:val="single" w:sz="4" w:space="0" w:color="000000"/>
              <w:right w:val="nil"/>
            </w:tcBorders>
            <w:vAlign w:val="center"/>
            <w:hideMark/>
          </w:tcPr>
          <w:p w:rsidR="00983388" w:rsidRPr="00983388" w:rsidRDefault="00A5030E" w:rsidP="00B6430D">
            <w:pPr>
              <w:suppressAutoHyphens/>
              <w:spacing w:after="0"/>
              <w:jc w:val="center"/>
              <w:rPr>
                <w:rFonts w:ascii="Times New Roman" w:hAnsi="Times New Roman" w:cs="Times New Roman"/>
                <w:sz w:val="20"/>
              </w:rPr>
            </w:pPr>
            <w:r w:rsidRPr="00A5030E">
              <w:rPr>
                <w:rFonts w:ascii="Times New Roman" w:hAnsi="Times New Roman" w:cs="Times New Roman"/>
                <w:sz w:val="20"/>
              </w:rPr>
              <w:t>55 600,02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83388" w:rsidRPr="00983388" w:rsidRDefault="00983388" w:rsidP="00B6430D">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tcPr>
          <w:p w:rsidR="00A5030E" w:rsidRPr="00983388" w:rsidRDefault="006C40A6" w:rsidP="00A503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t>2</w:t>
            </w:r>
          </w:p>
        </w:tc>
        <w:tc>
          <w:tcPr>
            <w:tcW w:w="1275" w:type="dxa"/>
            <w:tcBorders>
              <w:top w:val="single" w:sz="4" w:space="0" w:color="000000"/>
              <w:left w:val="single" w:sz="4" w:space="0" w:color="000000"/>
              <w:bottom w:val="single" w:sz="4" w:space="0" w:color="000000"/>
              <w:right w:val="nil"/>
            </w:tcBorders>
          </w:tcPr>
          <w:p w:rsidR="00A5030E" w:rsidRPr="00983388" w:rsidRDefault="00A5030E" w:rsidP="00A5030E">
            <w:pPr>
              <w:keepLines/>
              <w:snapToGrid w:val="0"/>
              <w:spacing w:after="0"/>
              <w:jc w:val="both"/>
              <w:rPr>
                <w:rFonts w:ascii="Times New Roman" w:hAnsi="Times New Roman" w:cs="Times New Roman"/>
                <w:bCs/>
                <w:kern w:val="2"/>
                <w:sz w:val="20"/>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A5030E" w:rsidP="00A5030E">
            <w:pPr>
              <w:keepLines/>
              <w:snapToGrid w:val="0"/>
              <w:spacing w:after="0"/>
              <w:jc w:val="both"/>
              <w:rPr>
                <w:rFonts w:ascii="Times New Roman" w:hAnsi="Times New Roman" w:cs="Times New Roman"/>
                <w:b/>
                <w:sz w:val="20"/>
              </w:rPr>
            </w:pPr>
            <w:r w:rsidRPr="00702CCE">
              <w:rPr>
                <w:rFonts w:ascii="Times New Roman" w:hAnsi="Times New Roman" w:cs="Times New Roman"/>
                <w:b/>
                <w:sz w:val="20"/>
              </w:rPr>
              <w:t>аналоговы</w:t>
            </w:r>
            <w:r>
              <w:rPr>
                <w:rFonts w:ascii="Times New Roman" w:hAnsi="Times New Roman" w:cs="Times New Roman"/>
                <w:b/>
                <w:sz w:val="20"/>
              </w:rPr>
              <w:t>м</w:t>
            </w:r>
            <w:r w:rsidRPr="00702CCE">
              <w:rPr>
                <w:rFonts w:ascii="Times New Roman" w:hAnsi="Times New Roman" w:cs="Times New Roman"/>
                <w:b/>
                <w:sz w:val="20"/>
              </w:rPr>
              <w:t xml:space="preserve"> заушны</w:t>
            </w:r>
            <w:r>
              <w:rPr>
                <w:rFonts w:ascii="Times New Roman" w:hAnsi="Times New Roman" w:cs="Times New Roman"/>
                <w:b/>
                <w:sz w:val="20"/>
              </w:rPr>
              <w:t xml:space="preserve">м </w:t>
            </w:r>
            <w:r w:rsidRPr="00702CCE">
              <w:rPr>
                <w:rFonts w:ascii="Times New Roman" w:hAnsi="Times New Roman" w:cs="Times New Roman"/>
                <w:b/>
                <w:sz w:val="20"/>
              </w:rPr>
              <w:t>мощны</w:t>
            </w:r>
            <w:r>
              <w:rPr>
                <w:rFonts w:ascii="Times New Roman" w:hAnsi="Times New Roman" w:cs="Times New Roman"/>
                <w:b/>
                <w:sz w:val="20"/>
              </w:rPr>
              <w:t>м</w:t>
            </w:r>
            <w:r w:rsidRPr="00702CCE">
              <w:rPr>
                <w:rFonts w:ascii="Times New Roman" w:hAnsi="Times New Roman" w:cs="Times New Roman"/>
                <w:b/>
                <w:sz w:val="20"/>
              </w:rPr>
              <w:t xml:space="preserve"> </w:t>
            </w:r>
            <w:r w:rsidRPr="00983388">
              <w:rPr>
                <w:rFonts w:ascii="Times New Roman" w:hAnsi="Times New Roman" w:cs="Times New Roman"/>
                <w:b/>
                <w:sz w:val="20"/>
              </w:rPr>
              <w:t xml:space="preserve"> </w:t>
            </w:r>
          </w:p>
        </w:tc>
        <w:tc>
          <w:tcPr>
            <w:tcW w:w="4536" w:type="dxa"/>
            <w:tcBorders>
              <w:top w:val="single" w:sz="4" w:space="0" w:color="000000"/>
              <w:left w:val="single" w:sz="4" w:space="0" w:color="000000"/>
              <w:bottom w:val="single" w:sz="4" w:space="0" w:color="000000"/>
              <w:right w:val="nil"/>
            </w:tcBorders>
          </w:tcPr>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Максимальный ВУЗД 90 слуховых аппаратов  должен быть не менее 129 дБ не более 136 дБ.</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Максимальное усиление должно быть  не менее  56 дБ не более 70 дБ.</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Диапазон частот   не более 0,2 кГц не менее 4,8 кГц,</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Должны иметь следующие дополнительные параметры:</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телефонная катушка - наличие,</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неоперативный регулятор выходного уровня - наличие,</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переключатель O-Т-М - наличие</w:t>
            </w:r>
          </w:p>
          <w:p w:rsidR="00A5030E" w:rsidRPr="00983388"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Ушной вклады</w:t>
            </w:r>
            <w:proofErr w:type="gramStart"/>
            <w:r w:rsidRPr="00A5030E">
              <w:rPr>
                <w:rFonts w:ascii="Times New Roman" w:hAnsi="Times New Roman" w:cs="Times New Roman"/>
                <w:sz w:val="20"/>
              </w:rPr>
              <w:t>ш-</w:t>
            </w:r>
            <w:proofErr w:type="gramEnd"/>
            <w:r w:rsidRPr="00A5030E">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A5030E" w:rsidRDefault="00A5030E" w:rsidP="00A5030E">
            <w:pPr>
              <w:jc w:val="center"/>
              <w:rPr>
                <w:rFonts w:ascii="Times New Roman" w:hAnsi="Times New Roman" w:cs="Times New Roman"/>
                <w:sz w:val="20"/>
                <w:szCs w:val="20"/>
              </w:rPr>
            </w:pPr>
            <w:r w:rsidRPr="00A5030E">
              <w:rPr>
                <w:rFonts w:ascii="Times New Roman" w:hAnsi="Times New Roman" w:cs="Times New Roman"/>
                <w:sz w:val="20"/>
                <w:szCs w:val="20"/>
              </w:rPr>
              <w:t>8 800,00</w:t>
            </w:r>
          </w:p>
        </w:tc>
        <w:tc>
          <w:tcPr>
            <w:tcW w:w="851" w:type="dxa"/>
            <w:tcBorders>
              <w:top w:val="single" w:sz="4" w:space="0" w:color="000000"/>
              <w:left w:val="single" w:sz="4" w:space="0" w:color="000000"/>
              <w:bottom w:val="single" w:sz="4" w:space="0" w:color="000000"/>
              <w:right w:val="nil"/>
            </w:tcBorders>
            <w:vAlign w:val="center"/>
          </w:tcPr>
          <w:p w:rsidR="00A5030E" w:rsidRPr="00A5030E" w:rsidRDefault="00A5030E" w:rsidP="00A5030E">
            <w:pPr>
              <w:jc w:val="center"/>
              <w:rPr>
                <w:rFonts w:ascii="Times New Roman" w:hAnsi="Times New Roman" w:cs="Times New Roman"/>
                <w:sz w:val="20"/>
                <w:szCs w:val="20"/>
              </w:rPr>
            </w:pPr>
            <w:r w:rsidRPr="00A5030E">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nil"/>
            </w:tcBorders>
            <w:vAlign w:val="center"/>
          </w:tcPr>
          <w:p w:rsidR="00A5030E" w:rsidRPr="00A5030E" w:rsidRDefault="00A5030E" w:rsidP="00A5030E">
            <w:pPr>
              <w:jc w:val="center"/>
              <w:rPr>
                <w:rFonts w:ascii="Times New Roman" w:hAnsi="Times New Roman" w:cs="Times New Roman"/>
                <w:sz w:val="20"/>
                <w:szCs w:val="20"/>
              </w:rPr>
            </w:pPr>
            <w:r w:rsidRPr="00A5030E">
              <w:rPr>
                <w:rFonts w:ascii="Times New Roman" w:hAnsi="Times New Roman" w:cs="Times New Roman"/>
                <w:sz w:val="20"/>
                <w:szCs w:val="20"/>
              </w:rPr>
              <w:t>88 000,00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A5030E" w:rsidRPr="00983388" w:rsidRDefault="00A5030E" w:rsidP="00A5030E">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tcPr>
          <w:p w:rsidR="00A5030E" w:rsidRPr="00983388" w:rsidRDefault="006C40A6" w:rsidP="00A503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t>3</w:t>
            </w:r>
          </w:p>
        </w:tc>
        <w:tc>
          <w:tcPr>
            <w:tcW w:w="1275" w:type="dxa"/>
            <w:tcBorders>
              <w:top w:val="single" w:sz="4" w:space="0" w:color="000000"/>
              <w:left w:val="single" w:sz="4" w:space="0" w:color="000000"/>
              <w:bottom w:val="single" w:sz="4" w:space="0" w:color="000000"/>
              <w:right w:val="nil"/>
            </w:tcBorders>
          </w:tcPr>
          <w:p w:rsidR="00A5030E" w:rsidRPr="00983388" w:rsidRDefault="00A5030E" w:rsidP="00A5030E">
            <w:pPr>
              <w:keepLines/>
              <w:snapToGrid w:val="0"/>
              <w:spacing w:after="0"/>
              <w:jc w:val="both"/>
              <w:rPr>
                <w:rFonts w:ascii="Times New Roman" w:hAnsi="Times New Roman" w:cs="Times New Roman"/>
                <w:bCs/>
                <w:kern w:val="2"/>
                <w:sz w:val="20"/>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A5030E" w:rsidP="00A5030E">
            <w:pPr>
              <w:keepLines/>
              <w:snapToGrid w:val="0"/>
              <w:spacing w:after="0"/>
              <w:jc w:val="both"/>
              <w:rPr>
                <w:rFonts w:ascii="Times New Roman" w:hAnsi="Times New Roman" w:cs="Times New Roman"/>
                <w:b/>
                <w:sz w:val="20"/>
              </w:rPr>
            </w:pPr>
            <w:proofErr w:type="gramStart"/>
            <w:r w:rsidRPr="00702CCE">
              <w:rPr>
                <w:rFonts w:ascii="Times New Roman" w:hAnsi="Times New Roman" w:cs="Times New Roman"/>
                <w:b/>
                <w:sz w:val="20"/>
              </w:rPr>
              <w:t>аналоговы</w:t>
            </w:r>
            <w:r>
              <w:rPr>
                <w:rFonts w:ascii="Times New Roman" w:hAnsi="Times New Roman" w:cs="Times New Roman"/>
                <w:b/>
                <w:sz w:val="20"/>
              </w:rPr>
              <w:t>м</w:t>
            </w:r>
            <w:proofErr w:type="gramEnd"/>
            <w:r w:rsidRPr="00702CCE">
              <w:rPr>
                <w:rFonts w:ascii="Times New Roman" w:hAnsi="Times New Roman" w:cs="Times New Roman"/>
                <w:b/>
                <w:sz w:val="20"/>
              </w:rPr>
              <w:t xml:space="preserve"> заушны</w:t>
            </w:r>
            <w:r>
              <w:rPr>
                <w:rFonts w:ascii="Times New Roman" w:hAnsi="Times New Roman" w:cs="Times New Roman"/>
                <w:b/>
                <w:sz w:val="20"/>
              </w:rPr>
              <w:t xml:space="preserve">м </w:t>
            </w:r>
            <w:r>
              <w:t xml:space="preserve"> </w:t>
            </w:r>
            <w:r w:rsidRPr="00A5030E">
              <w:rPr>
                <w:rFonts w:ascii="Times New Roman" w:hAnsi="Times New Roman" w:cs="Times New Roman"/>
                <w:b/>
                <w:sz w:val="20"/>
              </w:rPr>
              <w:t xml:space="preserve">средней мощности </w:t>
            </w:r>
            <w:r w:rsidRPr="00702CCE">
              <w:rPr>
                <w:rFonts w:ascii="Times New Roman" w:hAnsi="Times New Roman" w:cs="Times New Roman"/>
                <w:b/>
                <w:sz w:val="20"/>
              </w:rPr>
              <w:t xml:space="preserve"> </w:t>
            </w:r>
            <w:r w:rsidRPr="00983388">
              <w:rPr>
                <w:rFonts w:ascii="Times New Roman" w:hAnsi="Times New Roman" w:cs="Times New Roman"/>
                <w:b/>
                <w:sz w:val="20"/>
              </w:rPr>
              <w:t xml:space="preserve"> </w:t>
            </w:r>
          </w:p>
        </w:tc>
        <w:tc>
          <w:tcPr>
            <w:tcW w:w="4536" w:type="dxa"/>
            <w:tcBorders>
              <w:top w:val="single" w:sz="4" w:space="0" w:color="000000"/>
              <w:left w:val="single" w:sz="4" w:space="0" w:color="000000"/>
              <w:bottom w:val="single" w:sz="4" w:space="0" w:color="000000"/>
              <w:right w:val="nil"/>
            </w:tcBorders>
          </w:tcPr>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Максимальный ВУЗД 90 слуховых аппаратов  должен быть не менее 121 дБ не более 125 дБ.</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Максимальное усиление должно быть  не менее  46 дБ не более 54 дБ.</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Диапазон частот   не более 0,2 кГц не менее 5,0 кГц,</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Должны иметь следующие дополнительные параметры:</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оперативный регулятор громкости,</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неоперативный регулятор выходного уровня,</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переключатель O-Т-М</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Регулировки:</w:t>
            </w:r>
          </w:p>
          <w:p w:rsidR="00A5030E" w:rsidRPr="00A5030E"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 тембра низких частот (ТНЧ)</w:t>
            </w:r>
          </w:p>
          <w:p w:rsidR="00A5030E" w:rsidRPr="00983388" w:rsidRDefault="00A5030E" w:rsidP="00A5030E">
            <w:pPr>
              <w:keepNext/>
              <w:tabs>
                <w:tab w:val="left" w:pos="-800"/>
              </w:tabs>
              <w:spacing w:after="0"/>
              <w:ind w:right="-3"/>
              <w:rPr>
                <w:rFonts w:ascii="Times New Roman" w:hAnsi="Times New Roman" w:cs="Times New Roman"/>
                <w:sz w:val="20"/>
              </w:rPr>
            </w:pPr>
            <w:r w:rsidRPr="00A5030E">
              <w:rPr>
                <w:rFonts w:ascii="Times New Roman" w:hAnsi="Times New Roman" w:cs="Times New Roman"/>
                <w:sz w:val="20"/>
              </w:rPr>
              <w:t>- Ушной вклады</w:t>
            </w:r>
            <w:proofErr w:type="gramStart"/>
            <w:r w:rsidRPr="00A5030E">
              <w:rPr>
                <w:rFonts w:ascii="Times New Roman" w:hAnsi="Times New Roman" w:cs="Times New Roman"/>
                <w:sz w:val="20"/>
              </w:rPr>
              <w:t>ш-</w:t>
            </w:r>
            <w:proofErr w:type="gramEnd"/>
            <w:r w:rsidRPr="00A5030E">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A5030E" w:rsidRDefault="00A5030E" w:rsidP="005D7510">
            <w:pPr>
              <w:jc w:val="center"/>
              <w:rPr>
                <w:rFonts w:ascii="Times New Roman" w:hAnsi="Times New Roman" w:cs="Times New Roman"/>
                <w:color w:val="000000"/>
                <w:sz w:val="20"/>
                <w:szCs w:val="20"/>
              </w:rPr>
            </w:pPr>
            <w:r w:rsidRPr="00A5030E">
              <w:rPr>
                <w:rFonts w:ascii="Times New Roman" w:hAnsi="Times New Roman" w:cs="Times New Roman"/>
                <w:color w:val="000000"/>
                <w:sz w:val="20"/>
                <w:szCs w:val="20"/>
              </w:rPr>
              <w:t>8 500,00</w:t>
            </w:r>
          </w:p>
        </w:tc>
        <w:tc>
          <w:tcPr>
            <w:tcW w:w="851" w:type="dxa"/>
            <w:tcBorders>
              <w:top w:val="single" w:sz="4" w:space="0" w:color="000000"/>
              <w:left w:val="single" w:sz="4" w:space="0" w:color="000000"/>
              <w:bottom w:val="single" w:sz="4" w:space="0" w:color="000000"/>
              <w:right w:val="nil"/>
            </w:tcBorders>
            <w:vAlign w:val="center"/>
          </w:tcPr>
          <w:p w:rsidR="00A5030E" w:rsidRPr="00A5030E" w:rsidRDefault="00A5030E" w:rsidP="005D7510">
            <w:pPr>
              <w:jc w:val="center"/>
              <w:rPr>
                <w:rFonts w:ascii="Times New Roman" w:hAnsi="Times New Roman" w:cs="Times New Roman"/>
                <w:sz w:val="20"/>
                <w:szCs w:val="20"/>
              </w:rPr>
            </w:pPr>
            <w:r w:rsidRPr="00A5030E">
              <w:rPr>
                <w:rFonts w:ascii="Times New Roman" w:hAnsi="Times New Roman" w:cs="Times New Roman"/>
                <w:sz w:val="20"/>
                <w:szCs w:val="20"/>
              </w:rPr>
              <w:t>4</w:t>
            </w:r>
          </w:p>
        </w:tc>
        <w:tc>
          <w:tcPr>
            <w:tcW w:w="1276" w:type="dxa"/>
            <w:tcBorders>
              <w:top w:val="single" w:sz="4" w:space="0" w:color="000000"/>
              <w:left w:val="single" w:sz="4" w:space="0" w:color="000000"/>
              <w:bottom w:val="single" w:sz="4" w:space="0" w:color="000000"/>
              <w:right w:val="nil"/>
            </w:tcBorders>
            <w:vAlign w:val="center"/>
          </w:tcPr>
          <w:p w:rsidR="00A5030E" w:rsidRPr="00A5030E" w:rsidRDefault="00A5030E" w:rsidP="005D7510">
            <w:pPr>
              <w:jc w:val="center"/>
              <w:rPr>
                <w:rFonts w:ascii="Times New Roman" w:hAnsi="Times New Roman" w:cs="Times New Roman"/>
                <w:sz w:val="20"/>
                <w:szCs w:val="20"/>
              </w:rPr>
            </w:pPr>
            <w:r w:rsidRPr="00A5030E">
              <w:rPr>
                <w:rFonts w:ascii="Times New Roman" w:hAnsi="Times New Roman" w:cs="Times New Roman"/>
                <w:sz w:val="20"/>
                <w:szCs w:val="20"/>
              </w:rPr>
              <w:t>34 000,00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A5030E" w:rsidRPr="00983388" w:rsidRDefault="00A5030E" w:rsidP="00A5030E">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tcPr>
          <w:p w:rsidR="00A5030E" w:rsidRPr="00983388" w:rsidRDefault="006C40A6" w:rsidP="00A503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t>4</w:t>
            </w:r>
          </w:p>
        </w:tc>
        <w:tc>
          <w:tcPr>
            <w:tcW w:w="1275" w:type="dxa"/>
            <w:tcBorders>
              <w:top w:val="single" w:sz="4" w:space="0" w:color="000000"/>
              <w:left w:val="single" w:sz="4" w:space="0" w:color="000000"/>
              <w:bottom w:val="single" w:sz="4" w:space="0" w:color="000000"/>
              <w:right w:val="nil"/>
            </w:tcBorders>
          </w:tcPr>
          <w:p w:rsidR="00A5030E" w:rsidRPr="00983388" w:rsidRDefault="00A5030E" w:rsidP="00A5030E">
            <w:pPr>
              <w:keepLines/>
              <w:snapToGrid w:val="0"/>
              <w:spacing w:after="0"/>
              <w:jc w:val="both"/>
              <w:rPr>
                <w:rFonts w:ascii="Times New Roman" w:hAnsi="Times New Roman" w:cs="Times New Roman"/>
                <w:bCs/>
                <w:kern w:val="2"/>
                <w:sz w:val="20"/>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A5030E" w:rsidP="00A5030E">
            <w:pPr>
              <w:keepLines/>
              <w:snapToGrid w:val="0"/>
              <w:spacing w:after="0"/>
              <w:jc w:val="both"/>
              <w:rPr>
                <w:rFonts w:ascii="Times New Roman" w:hAnsi="Times New Roman" w:cs="Times New Roman"/>
                <w:b/>
                <w:sz w:val="20"/>
              </w:rPr>
            </w:pPr>
            <w:r>
              <w:rPr>
                <w:rFonts w:ascii="Times New Roman" w:hAnsi="Times New Roman" w:cs="Times New Roman"/>
                <w:b/>
                <w:sz w:val="20"/>
              </w:rPr>
              <w:t>ц</w:t>
            </w:r>
            <w:r w:rsidRPr="00983388">
              <w:rPr>
                <w:rFonts w:ascii="Times New Roman" w:hAnsi="Times New Roman" w:cs="Times New Roman"/>
                <w:b/>
                <w:sz w:val="20"/>
              </w:rPr>
              <w:t xml:space="preserve">ифровым заушным </w:t>
            </w:r>
            <w:proofErr w:type="spellStart"/>
            <w:r w:rsidRPr="00983388">
              <w:rPr>
                <w:rFonts w:ascii="Times New Roman" w:hAnsi="Times New Roman" w:cs="Times New Roman"/>
                <w:b/>
                <w:sz w:val="20"/>
              </w:rPr>
              <w:t>триммерным</w:t>
            </w:r>
            <w:proofErr w:type="spellEnd"/>
            <w:r w:rsidRPr="00983388">
              <w:rPr>
                <w:rFonts w:ascii="Times New Roman" w:hAnsi="Times New Roman" w:cs="Times New Roman"/>
                <w:b/>
                <w:sz w:val="20"/>
              </w:rPr>
              <w:t xml:space="preserve"> сверхмощным </w:t>
            </w:r>
          </w:p>
        </w:tc>
        <w:tc>
          <w:tcPr>
            <w:tcW w:w="4536" w:type="dxa"/>
            <w:tcBorders>
              <w:top w:val="single" w:sz="4" w:space="0" w:color="000000"/>
              <w:left w:val="single" w:sz="4" w:space="0" w:color="000000"/>
              <w:bottom w:val="single" w:sz="4" w:space="0" w:color="000000"/>
              <w:right w:val="nil"/>
            </w:tcBorders>
          </w:tcPr>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Максимальный ВУЗД 90  должен быть не менее 138 дБ.</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Максимальное усиление должно быть не менее 75 дБ.</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xml:space="preserve"> Диапазон частот  не более 0,2 кГц не менее 4,5 кГц.</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xml:space="preserve"> Должен иметь следующие дополнительные параметры:</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регулировка  тембра низких частот;</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регулировка МРО;</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акустический сигнал при переключении программ и регулятора громкости;</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оперативный  регулятор громкости</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xml:space="preserve">- отдельная программа </w:t>
            </w:r>
            <w:proofErr w:type="spellStart"/>
            <w:r w:rsidRPr="00983388">
              <w:rPr>
                <w:rFonts w:ascii="Times New Roman" w:hAnsi="Times New Roman" w:cs="Times New Roman"/>
                <w:sz w:val="20"/>
              </w:rPr>
              <w:t>телекатушки</w:t>
            </w:r>
            <w:proofErr w:type="spellEnd"/>
            <w:r w:rsidRPr="00983388">
              <w:rPr>
                <w:rFonts w:ascii="Times New Roman" w:hAnsi="Times New Roman" w:cs="Times New Roman"/>
                <w:sz w:val="20"/>
              </w:rPr>
              <w:t>;</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подавление шума микрофона;</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подавление обратной связи;</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аудиовход;</w:t>
            </w:r>
          </w:p>
          <w:p w:rsidR="00A5030E" w:rsidRPr="00983388" w:rsidRDefault="00A5030E" w:rsidP="00A5030E">
            <w:pPr>
              <w:keepNext/>
              <w:tabs>
                <w:tab w:val="left" w:pos="-800"/>
              </w:tabs>
              <w:spacing w:after="0"/>
              <w:ind w:right="-3"/>
              <w:rPr>
                <w:rFonts w:ascii="Times New Roman" w:hAnsi="Times New Roman" w:cs="Times New Roman"/>
                <w:sz w:val="20"/>
              </w:rPr>
            </w:pPr>
            <w:r w:rsidRPr="00983388">
              <w:rPr>
                <w:rFonts w:ascii="Times New Roman" w:hAnsi="Times New Roman" w:cs="Times New Roman"/>
                <w:sz w:val="20"/>
              </w:rPr>
              <w:t>- запирающийся батарейный отсек.</w:t>
            </w:r>
          </w:p>
          <w:p w:rsidR="00A5030E" w:rsidRPr="00983388" w:rsidRDefault="00A5030E" w:rsidP="00A5030E">
            <w:pPr>
              <w:keepNext/>
              <w:tabs>
                <w:tab w:val="left" w:pos="-789"/>
              </w:tabs>
              <w:spacing w:after="0"/>
              <w:ind w:left="-11" w:right="-3"/>
              <w:rPr>
                <w:rFonts w:ascii="Times New Roman" w:hAnsi="Times New Roman" w:cs="Times New Roman"/>
                <w:sz w:val="20"/>
              </w:rPr>
            </w:pPr>
            <w:r w:rsidRPr="00983388">
              <w:rPr>
                <w:rFonts w:ascii="Times New Roman" w:hAnsi="Times New Roman" w:cs="Times New Roman"/>
                <w:sz w:val="20"/>
              </w:rPr>
              <w:t>Изделие поставляется в комплекте:</w:t>
            </w:r>
          </w:p>
          <w:p w:rsidR="00A5030E" w:rsidRPr="00983388" w:rsidRDefault="00A5030E" w:rsidP="00A5030E">
            <w:pPr>
              <w:keepNext/>
              <w:tabs>
                <w:tab w:val="left" w:pos="-789"/>
              </w:tabs>
              <w:spacing w:after="0"/>
              <w:ind w:left="-11" w:right="-3"/>
              <w:rPr>
                <w:rFonts w:ascii="Times New Roman" w:hAnsi="Times New Roman" w:cs="Times New Roman"/>
                <w:sz w:val="20"/>
              </w:rPr>
            </w:pPr>
            <w:r w:rsidRPr="00983388">
              <w:rPr>
                <w:rFonts w:ascii="Times New Roman" w:hAnsi="Times New Roman" w:cs="Times New Roman"/>
                <w:sz w:val="20"/>
              </w:rPr>
              <w:t>Ушной вкладыш  стандартный - 1шт.</w:t>
            </w:r>
          </w:p>
          <w:p w:rsidR="00A5030E" w:rsidRPr="00983388" w:rsidRDefault="00A5030E" w:rsidP="00A5030E">
            <w:pPr>
              <w:keepNext/>
              <w:tabs>
                <w:tab w:val="left" w:pos="-789"/>
              </w:tabs>
              <w:spacing w:after="0"/>
              <w:ind w:left="-11" w:right="-3"/>
              <w:rPr>
                <w:rFonts w:ascii="Times New Roman" w:hAnsi="Times New Roman" w:cs="Times New Roman"/>
                <w:kern w:val="2"/>
                <w:sz w:val="20"/>
              </w:rPr>
            </w:pPr>
            <w:r w:rsidRPr="00983388">
              <w:rPr>
                <w:rFonts w:ascii="Times New Roman" w:hAnsi="Times New Roman" w:cs="Times New Roman"/>
                <w:sz w:val="20"/>
              </w:rPr>
              <w:t>Элемент питания - 1 шт.</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A5030E" w:rsidP="00A5030E">
            <w:pPr>
              <w:suppressAutoHyphens/>
              <w:spacing w:after="0"/>
              <w:jc w:val="center"/>
              <w:rPr>
                <w:rFonts w:ascii="Times New Roman" w:hAnsi="Times New Roman" w:cs="Times New Roman"/>
                <w:color w:val="000000"/>
                <w:sz w:val="20"/>
              </w:rPr>
            </w:pPr>
            <w:r w:rsidRPr="00983388">
              <w:rPr>
                <w:rFonts w:ascii="Times New Roman" w:hAnsi="Times New Roman" w:cs="Times New Roman"/>
                <w:color w:val="000000"/>
                <w:sz w:val="20"/>
              </w:rPr>
              <w:t>12 187,75</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6713E5" w:rsidP="00A5030E">
            <w:pPr>
              <w:suppressAutoHyphens/>
              <w:spacing w:after="0"/>
              <w:jc w:val="center"/>
              <w:rPr>
                <w:rFonts w:ascii="Times New Roman" w:hAnsi="Times New Roman" w:cs="Times New Roman"/>
                <w:sz w:val="20"/>
              </w:rPr>
            </w:pPr>
            <w:r>
              <w:rPr>
                <w:rFonts w:ascii="Times New Roman" w:hAnsi="Times New Roman" w:cs="Times New Roman"/>
                <w:sz w:val="20"/>
              </w:rPr>
              <w:t>10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6713E5" w:rsidP="00A5030E">
            <w:pPr>
              <w:suppressAutoHyphens/>
              <w:spacing w:after="0"/>
              <w:jc w:val="center"/>
              <w:rPr>
                <w:rFonts w:ascii="Times New Roman" w:hAnsi="Times New Roman" w:cs="Times New Roman"/>
                <w:sz w:val="20"/>
              </w:rPr>
            </w:pPr>
            <w:r>
              <w:rPr>
                <w:rFonts w:ascii="Times New Roman" w:hAnsi="Times New Roman" w:cs="Times New Roman"/>
                <w:sz w:val="20"/>
              </w:rPr>
              <w:t>121 877,50</w:t>
            </w:r>
          </w:p>
        </w:tc>
        <w:tc>
          <w:tcPr>
            <w:tcW w:w="708" w:type="dxa"/>
            <w:tcBorders>
              <w:top w:val="single" w:sz="4" w:space="0" w:color="000000"/>
              <w:left w:val="single" w:sz="4" w:space="0" w:color="000000"/>
              <w:bottom w:val="single" w:sz="4" w:space="0" w:color="000000"/>
              <w:right w:val="single" w:sz="4" w:space="0" w:color="000000"/>
            </w:tcBorders>
            <w:vAlign w:val="center"/>
          </w:tcPr>
          <w:p w:rsidR="00A5030E" w:rsidRPr="00983388" w:rsidRDefault="00A5030E" w:rsidP="00A5030E">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rPr>
              <w:t>5</w:t>
            </w:r>
          </w:p>
        </w:tc>
        <w:tc>
          <w:tcPr>
            <w:tcW w:w="1275" w:type="dxa"/>
            <w:tcBorders>
              <w:top w:val="single" w:sz="4" w:space="0" w:color="000000"/>
              <w:left w:val="single" w:sz="4" w:space="0" w:color="000000"/>
              <w:bottom w:val="single" w:sz="4" w:space="0" w:color="000000"/>
              <w:right w:val="nil"/>
            </w:tcBorders>
            <w:hideMark/>
          </w:tcPr>
          <w:p w:rsidR="00A5030E" w:rsidRPr="00983388" w:rsidRDefault="00A5030E" w:rsidP="00A5030E">
            <w:pPr>
              <w:keepLine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6713E5" w:rsidP="00A5030E">
            <w:pPr>
              <w:keepLines/>
              <w:suppressAutoHyphens/>
              <w:snapToGrid w:val="0"/>
              <w:spacing w:after="0"/>
              <w:jc w:val="both"/>
              <w:rPr>
                <w:rFonts w:ascii="Times New Roman" w:hAnsi="Times New Roman" w:cs="Times New Roman"/>
                <w:sz w:val="20"/>
                <w:lang w:eastAsia="ar-SA"/>
              </w:rPr>
            </w:pPr>
            <w:r>
              <w:rPr>
                <w:rFonts w:ascii="Times New Roman" w:hAnsi="Times New Roman" w:cs="Times New Roman"/>
                <w:b/>
                <w:sz w:val="20"/>
              </w:rPr>
              <w:t>ц</w:t>
            </w:r>
            <w:r w:rsidR="00A5030E" w:rsidRPr="00983388">
              <w:rPr>
                <w:rFonts w:ascii="Times New Roman" w:hAnsi="Times New Roman" w:cs="Times New Roman"/>
                <w:b/>
                <w:sz w:val="20"/>
              </w:rPr>
              <w:t>ифровым заушным программируемым сверхмощным</w:t>
            </w:r>
            <w:r w:rsidR="00A5030E" w:rsidRPr="00983388">
              <w:rPr>
                <w:rFonts w:ascii="Times New Roman" w:hAnsi="Times New Roman" w:cs="Times New Roman"/>
                <w:sz w:val="20"/>
              </w:rPr>
              <w:t xml:space="preserve"> </w:t>
            </w:r>
          </w:p>
        </w:tc>
        <w:tc>
          <w:tcPr>
            <w:tcW w:w="4536" w:type="dxa"/>
            <w:tcBorders>
              <w:top w:val="single" w:sz="4" w:space="0" w:color="000000"/>
              <w:left w:val="single" w:sz="4" w:space="0" w:color="000000"/>
              <w:bottom w:val="single" w:sz="4" w:space="0" w:color="000000"/>
              <w:right w:val="nil"/>
            </w:tcBorders>
            <w:hideMark/>
          </w:tcPr>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Максимальный ВУЗД 90 должен быть не менее 138 дБ.</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Максимальное усиление не менее 80 дБ.</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Диапазон частот   не более 0,1 кГц не менее 4,90 кГц.</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Количество  каналов цифровой обработки звука - не менее 3-х.</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Количество программ прослушивания - не менее 2-х.</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Должен иметь следующие дополнительные параметры:</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 подавление шума микрофона;</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 система направленных микрофонов;</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 запирающийся батарейный отсек;</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 акустический сигнал, предупреждающий о разрядке батарейки.</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 программируемый  регулятор громкости;</w:t>
            </w:r>
          </w:p>
          <w:p w:rsidR="006713E5" w:rsidRPr="006713E5" w:rsidRDefault="006713E5" w:rsidP="006713E5">
            <w:pPr>
              <w:keepNext/>
              <w:tabs>
                <w:tab w:val="left" w:pos="-800"/>
              </w:tabs>
              <w:spacing w:after="0"/>
              <w:ind w:left="-11" w:right="-3"/>
              <w:rPr>
                <w:rFonts w:ascii="Times New Roman" w:hAnsi="Times New Roman" w:cs="Times New Roman"/>
                <w:sz w:val="20"/>
              </w:rPr>
            </w:pPr>
            <w:r w:rsidRPr="006713E5">
              <w:rPr>
                <w:rFonts w:ascii="Times New Roman" w:hAnsi="Times New Roman" w:cs="Times New Roman"/>
                <w:sz w:val="20"/>
              </w:rPr>
              <w:t>- аудиовход.</w:t>
            </w:r>
          </w:p>
          <w:p w:rsidR="00A5030E" w:rsidRPr="00983388" w:rsidRDefault="006713E5" w:rsidP="006713E5">
            <w:pPr>
              <w:keepNext/>
              <w:tabs>
                <w:tab w:val="left" w:pos="-800"/>
              </w:tabs>
              <w:spacing w:after="0"/>
              <w:ind w:left="-11" w:right="-3"/>
              <w:rPr>
                <w:rFonts w:ascii="Times New Roman" w:hAnsi="Times New Roman" w:cs="Times New Roman"/>
                <w:kern w:val="2"/>
                <w:sz w:val="20"/>
              </w:rPr>
            </w:pPr>
            <w:r w:rsidRPr="006713E5">
              <w:rPr>
                <w:rFonts w:ascii="Times New Roman" w:hAnsi="Times New Roman" w:cs="Times New Roman"/>
                <w:sz w:val="20"/>
              </w:rPr>
              <w:t>Ушной вклады</w:t>
            </w:r>
            <w:proofErr w:type="gramStart"/>
            <w:r w:rsidRPr="006713E5">
              <w:rPr>
                <w:rFonts w:ascii="Times New Roman" w:hAnsi="Times New Roman" w:cs="Times New Roman"/>
                <w:sz w:val="20"/>
              </w:rPr>
              <w:t>ш-</w:t>
            </w:r>
            <w:proofErr w:type="gramEnd"/>
            <w:r w:rsidRPr="006713E5">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15 223,50</w:t>
            </w:r>
          </w:p>
        </w:tc>
        <w:tc>
          <w:tcPr>
            <w:tcW w:w="851" w:type="dxa"/>
            <w:tcBorders>
              <w:top w:val="single" w:sz="4" w:space="0" w:color="000000"/>
              <w:left w:val="single" w:sz="4" w:space="0" w:color="000000"/>
              <w:bottom w:val="single" w:sz="4" w:space="0" w:color="000000"/>
              <w:right w:val="nil"/>
            </w:tcBorders>
            <w:vAlign w:val="center"/>
            <w:hideMark/>
          </w:tcPr>
          <w:p w:rsidR="00A5030E" w:rsidRPr="00983388" w:rsidRDefault="006713E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3</w:t>
            </w:r>
            <w:r w:rsidR="00A5030E" w:rsidRPr="00983388">
              <w:rPr>
                <w:rFonts w:ascii="Times New Roman" w:hAnsi="Times New Roman" w:cs="Times New Roman"/>
                <w:sz w:val="20"/>
              </w:rPr>
              <w:t>0</w:t>
            </w:r>
          </w:p>
        </w:tc>
        <w:tc>
          <w:tcPr>
            <w:tcW w:w="1276" w:type="dxa"/>
            <w:tcBorders>
              <w:top w:val="single" w:sz="4" w:space="0" w:color="000000"/>
              <w:left w:val="single" w:sz="4" w:space="0" w:color="000000"/>
              <w:bottom w:val="single" w:sz="4" w:space="0" w:color="000000"/>
              <w:right w:val="nil"/>
            </w:tcBorders>
            <w:vAlign w:val="center"/>
            <w:hideMark/>
          </w:tcPr>
          <w:p w:rsidR="00A5030E" w:rsidRPr="00983388" w:rsidRDefault="006713E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456 705,00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t>6</w:t>
            </w:r>
          </w:p>
        </w:tc>
        <w:tc>
          <w:tcPr>
            <w:tcW w:w="1275" w:type="dxa"/>
            <w:tcBorders>
              <w:top w:val="single" w:sz="4" w:space="0" w:color="000000"/>
              <w:left w:val="single" w:sz="4" w:space="0" w:color="000000"/>
              <w:bottom w:val="single" w:sz="4" w:space="0" w:color="000000"/>
              <w:right w:val="nil"/>
            </w:tcBorders>
            <w:hideMark/>
          </w:tcPr>
          <w:p w:rsidR="00A5030E" w:rsidRPr="00983388" w:rsidRDefault="00A5030E" w:rsidP="00A5030E">
            <w:pPr>
              <w:keepLine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6713E5" w:rsidP="006713E5">
            <w:pPr>
              <w:keepLines/>
              <w:suppressAutoHyphens/>
              <w:snapToGrid w:val="0"/>
              <w:spacing w:after="0"/>
              <w:jc w:val="both"/>
              <w:rPr>
                <w:rFonts w:ascii="Times New Roman" w:hAnsi="Times New Roman" w:cs="Times New Roman"/>
                <w:b/>
                <w:sz w:val="20"/>
                <w:lang w:eastAsia="ar-SA"/>
              </w:rPr>
            </w:pPr>
            <w:r>
              <w:rPr>
                <w:rFonts w:ascii="Times New Roman" w:hAnsi="Times New Roman" w:cs="Times New Roman"/>
                <w:b/>
                <w:sz w:val="20"/>
              </w:rPr>
              <w:t>цифровым</w:t>
            </w:r>
            <w:r w:rsidRPr="006713E5">
              <w:rPr>
                <w:rFonts w:ascii="Times New Roman" w:hAnsi="Times New Roman" w:cs="Times New Roman"/>
                <w:b/>
                <w:sz w:val="20"/>
              </w:rPr>
              <w:t xml:space="preserve"> заушны</w:t>
            </w:r>
            <w:r>
              <w:rPr>
                <w:rFonts w:ascii="Times New Roman" w:hAnsi="Times New Roman" w:cs="Times New Roman"/>
                <w:b/>
                <w:sz w:val="20"/>
              </w:rPr>
              <w:t>м</w:t>
            </w:r>
            <w:r w:rsidRPr="006713E5">
              <w:rPr>
                <w:rFonts w:ascii="Times New Roman" w:hAnsi="Times New Roman" w:cs="Times New Roman"/>
                <w:b/>
                <w:sz w:val="20"/>
              </w:rPr>
              <w:t xml:space="preserve"> программируемы</w:t>
            </w:r>
            <w:r>
              <w:rPr>
                <w:rFonts w:ascii="Times New Roman" w:hAnsi="Times New Roman" w:cs="Times New Roman"/>
                <w:b/>
                <w:sz w:val="20"/>
              </w:rPr>
              <w:t>м</w:t>
            </w:r>
            <w:r w:rsidRPr="006713E5">
              <w:rPr>
                <w:rFonts w:ascii="Times New Roman" w:hAnsi="Times New Roman" w:cs="Times New Roman"/>
                <w:b/>
                <w:sz w:val="20"/>
              </w:rPr>
              <w:t xml:space="preserve"> многоканальны</w:t>
            </w:r>
            <w:r>
              <w:rPr>
                <w:rFonts w:ascii="Times New Roman" w:hAnsi="Times New Roman" w:cs="Times New Roman"/>
                <w:b/>
                <w:sz w:val="20"/>
              </w:rPr>
              <w:t>м</w:t>
            </w:r>
            <w:r w:rsidRPr="006713E5">
              <w:rPr>
                <w:rFonts w:ascii="Times New Roman" w:hAnsi="Times New Roman" w:cs="Times New Roman"/>
                <w:b/>
                <w:sz w:val="20"/>
              </w:rPr>
              <w:t xml:space="preserve"> сверхмощны</w:t>
            </w:r>
            <w:r w:rsidR="00A5030E" w:rsidRPr="00983388">
              <w:rPr>
                <w:rFonts w:ascii="Times New Roman" w:hAnsi="Times New Roman" w:cs="Times New Roman"/>
                <w:b/>
                <w:sz w:val="20"/>
              </w:rPr>
              <w:t xml:space="preserve">м </w:t>
            </w:r>
          </w:p>
        </w:tc>
        <w:tc>
          <w:tcPr>
            <w:tcW w:w="4536" w:type="dxa"/>
            <w:tcBorders>
              <w:top w:val="single" w:sz="4" w:space="0" w:color="000000"/>
              <w:left w:val="single" w:sz="4" w:space="0" w:color="000000"/>
              <w:bottom w:val="single" w:sz="4" w:space="0" w:color="000000"/>
              <w:right w:val="nil"/>
            </w:tcBorders>
            <w:hideMark/>
          </w:tcPr>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Максимальный ВУЗД 90 должен быть  не менее 138 дБ.</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Максимальное усиление не менее 75 дБ.</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Диапазон частот не более 0,1 кГц не менее 4,7 кГц.</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Количество  каналов цифровой обработки звука  - не менее 9.</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Количество программ прослушивания - не менее 4-х.</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Должен иметь следующие дополнительные параметры:</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подавление собственных шумов микрофона;</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задержка включения;</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xml:space="preserve">- </w:t>
            </w:r>
            <w:proofErr w:type="spellStart"/>
            <w:r w:rsidRPr="003E5756">
              <w:rPr>
                <w:rFonts w:ascii="Times New Roman" w:hAnsi="Times New Roman" w:cs="Times New Roman"/>
                <w:kern w:val="2"/>
                <w:sz w:val="20"/>
              </w:rPr>
              <w:t>направленны</w:t>
            </w:r>
            <w:proofErr w:type="gramStart"/>
            <w:r w:rsidRPr="003E5756">
              <w:rPr>
                <w:rFonts w:ascii="Times New Roman" w:hAnsi="Times New Roman" w:cs="Times New Roman"/>
                <w:kern w:val="2"/>
                <w:sz w:val="20"/>
              </w:rPr>
              <w:t>q</w:t>
            </w:r>
            <w:proofErr w:type="spellEnd"/>
            <w:proofErr w:type="gramEnd"/>
            <w:r w:rsidRPr="003E5756">
              <w:rPr>
                <w:rFonts w:ascii="Times New Roman" w:hAnsi="Times New Roman" w:cs="Times New Roman"/>
                <w:kern w:val="2"/>
                <w:sz w:val="20"/>
              </w:rPr>
              <w:t xml:space="preserve"> микрофон;</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противофазное подавление обратной связи;</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журнал сбора данных;</w:t>
            </w:r>
          </w:p>
          <w:p w:rsidR="00A5030E" w:rsidRPr="00983388" w:rsidRDefault="003E5756" w:rsidP="003E5756">
            <w:pPr>
              <w:keepNext/>
              <w:tabs>
                <w:tab w:val="left" w:pos="-789"/>
              </w:tabs>
              <w:snapToGrid w:val="0"/>
              <w:spacing w:after="0"/>
              <w:ind w:right="-3"/>
              <w:rPr>
                <w:rFonts w:ascii="Times New Roman" w:hAnsi="Times New Roman" w:cs="Times New Roman"/>
                <w:color w:val="FF0000"/>
                <w:kern w:val="2"/>
                <w:sz w:val="20"/>
              </w:rPr>
            </w:pPr>
            <w:r w:rsidRPr="003E5756">
              <w:rPr>
                <w:rFonts w:ascii="Times New Roman" w:hAnsi="Times New Roman" w:cs="Times New Roman"/>
                <w:kern w:val="2"/>
                <w:sz w:val="20"/>
              </w:rPr>
              <w:t>Ушной вклады</w:t>
            </w:r>
            <w:proofErr w:type="gramStart"/>
            <w:r w:rsidRPr="003E5756">
              <w:rPr>
                <w:rFonts w:ascii="Times New Roman" w:hAnsi="Times New Roman" w:cs="Times New Roman"/>
                <w:kern w:val="2"/>
                <w:sz w:val="20"/>
              </w:rPr>
              <w:t>ш-</w:t>
            </w:r>
            <w:proofErr w:type="gramEnd"/>
            <w:r w:rsidRPr="003E5756">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26 959,52</w:t>
            </w:r>
          </w:p>
        </w:tc>
        <w:tc>
          <w:tcPr>
            <w:tcW w:w="851" w:type="dxa"/>
            <w:tcBorders>
              <w:top w:val="single" w:sz="4" w:space="0" w:color="000000"/>
              <w:left w:val="single" w:sz="4" w:space="0" w:color="000000"/>
              <w:bottom w:val="single" w:sz="4" w:space="0" w:color="000000"/>
              <w:right w:val="nil"/>
            </w:tcBorders>
            <w:vAlign w:val="center"/>
            <w:hideMark/>
          </w:tcPr>
          <w:p w:rsidR="00A5030E" w:rsidRPr="00983388" w:rsidRDefault="006713E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4</w:t>
            </w:r>
            <w:r w:rsidR="00A5030E" w:rsidRPr="00983388">
              <w:rPr>
                <w:rFonts w:ascii="Times New Roman" w:hAnsi="Times New Roman" w:cs="Times New Roman"/>
                <w:sz w:val="20"/>
              </w:rPr>
              <w:t>0</w:t>
            </w:r>
          </w:p>
        </w:tc>
        <w:tc>
          <w:tcPr>
            <w:tcW w:w="1276" w:type="dxa"/>
            <w:tcBorders>
              <w:top w:val="single" w:sz="4" w:space="0" w:color="000000"/>
              <w:left w:val="single" w:sz="4" w:space="0" w:color="000000"/>
              <w:bottom w:val="single" w:sz="4" w:space="0" w:color="000000"/>
              <w:right w:val="nil"/>
            </w:tcBorders>
            <w:vAlign w:val="center"/>
            <w:hideMark/>
          </w:tcPr>
          <w:p w:rsidR="00A5030E" w:rsidRPr="00983388" w:rsidRDefault="006713E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1 078 380,80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t>7</w:t>
            </w:r>
          </w:p>
        </w:tc>
        <w:tc>
          <w:tcPr>
            <w:tcW w:w="1275" w:type="dxa"/>
            <w:tcBorders>
              <w:top w:val="single" w:sz="4" w:space="0" w:color="000000"/>
              <w:left w:val="single" w:sz="4" w:space="0" w:color="000000"/>
              <w:bottom w:val="single" w:sz="4" w:space="0" w:color="000000"/>
              <w:right w:val="nil"/>
            </w:tcBorders>
            <w:hideMark/>
          </w:tcPr>
          <w:p w:rsidR="00A5030E" w:rsidRPr="00983388" w:rsidRDefault="00A5030E" w:rsidP="00A5030E">
            <w:pPr>
              <w:keepLine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6713E5" w:rsidP="006713E5">
            <w:pPr>
              <w:keepLines/>
              <w:suppressAutoHyphens/>
              <w:snapToGrid w:val="0"/>
              <w:spacing w:after="0"/>
              <w:jc w:val="both"/>
              <w:rPr>
                <w:rFonts w:ascii="Times New Roman" w:hAnsi="Times New Roman" w:cs="Times New Roman"/>
                <w:b/>
                <w:sz w:val="20"/>
                <w:lang w:eastAsia="ar-SA"/>
              </w:rPr>
            </w:pPr>
            <w:r w:rsidRPr="006713E5">
              <w:rPr>
                <w:rFonts w:ascii="Times New Roman" w:hAnsi="Times New Roman" w:cs="Times New Roman"/>
                <w:b/>
                <w:sz w:val="20"/>
              </w:rPr>
              <w:t>цифров</w:t>
            </w:r>
            <w:r>
              <w:rPr>
                <w:rFonts w:ascii="Times New Roman" w:hAnsi="Times New Roman" w:cs="Times New Roman"/>
                <w:b/>
                <w:sz w:val="20"/>
              </w:rPr>
              <w:t>ым заушным программируемым</w:t>
            </w:r>
            <w:r w:rsidRPr="006713E5">
              <w:rPr>
                <w:rFonts w:ascii="Times New Roman" w:hAnsi="Times New Roman" w:cs="Times New Roman"/>
                <w:b/>
                <w:sz w:val="20"/>
              </w:rPr>
              <w:t xml:space="preserve"> многоканальны</w:t>
            </w:r>
            <w:r>
              <w:rPr>
                <w:rFonts w:ascii="Times New Roman" w:hAnsi="Times New Roman" w:cs="Times New Roman"/>
                <w:b/>
                <w:sz w:val="20"/>
              </w:rPr>
              <w:t>м</w:t>
            </w:r>
            <w:r w:rsidRPr="006713E5">
              <w:rPr>
                <w:rFonts w:ascii="Times New Roman" w:hAnsi="Times New Roman" w:cs="Times New Roman"/>
                <w:b/>
                <w:sz w:val="20"/>
              </w:rPr>
              <w:t xml:space="preserve"> высокот</w:t>
            </w:r>
            <w:r>
              <w:rPr>
                <w:rFonts w:ascii="Times New Roman" w:hAnsi="Times New Roman" w:cs="Times New Roman"/>
                <w:b/>
                <w:sz w:val="20"/>
              </w:rPr>
              <w:t>ехнологичным сверхмощным</w:t>
            </w:r>
          </w:p>
        </w:tc>
        <w:tc>
          <w:tcPr>
            <w:tcW w:w="4536" w:type="dxa"/>
            <w:tcBorders>
              <w:top w:val="single" w:sz="4" w:space="0" w:color="000000"/>
              <w:left w:val="single" w:sz="4" w:space="0" w:color="000000"/>
              <w:bottom w:val="single" w:sz="4" w:space="0" w:color="000000"/>
              <w:right w:val="nil"/>
            </w:tcBorders>
            <w:hideMark/>
          </w:tcPr>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Максимальный ВУЗД 90 не менее 136 дБ.</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Максимальное усиление не менее 75дБ.</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Диапазон частот не более 0,1 кГц не менее 4,9 кГц,</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Количество  каналов цифровой обработки звука – не менее 16-ти.</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Количество программ прослушивания - не менее 4-х.</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Должен иметь следующие дополнительные параметры:</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автоматическая система направленных микрофонов;</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количество микрофонов – не менее 2-х;</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система бинаурального взаимодействия слуховых аппаратов;</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кнопка переключения программ с акустическим сигналом;</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-программируемая телефонная катушка;</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аудиовход;</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совместимость с большинством FM-систем;</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система подавления собственных шумов микрофона;</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система автоматического подавления акустической обратной связи;</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включение/выключение аппарата кнопкой переключения программ;</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программируемый регулятор громкости;</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акустический сигнал, предупреждающий о разряде батарейки;</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возможность подключения пульта дистанционного управления;</w:t>
            </w:r>
          </w:p>
          <w:p w:rsidR="003E5756" w:rsidRPr="003E5756" w:rsidRDefault="003E5756" w:rsidP="003E5756">
            <w:pPr>
              <w:keepNext/>
              <w:tabs>
                <w:tab w:val="left" w:pos="-800"/>
              </w:tabs>
              <w:snapToGrid w:val="0"/>
              <w:spacing w:after="0"/>
              <w:ind w:left="-11" w:right="-3"/>
              <w:rPr>
                <w:rFonts w:ascii="Times New Roman" w:hAnsi="Times New Roman" w:cs="Times New Roman"/>
                <w:kern w:val="2"/>
                <w:sz w:val="20"/>
              </w:rPr>
            </w:pPr>
            <w:r w:rsidRPr="003E5756">
              <w:rPr>
                <w:rFonts w:ascii="Times New Roman" w:hAnsi="Times New Roman" w:cs="Times New Roman"/>
                <w:kern w:val="2"/>
                <w:sz w:val="20"/>
              </w:rPr>
              <w:t xml:space="preserve">- </w:t>
            </w:r>
            <w:proofErr w:type="spellStart"/>
            <w:r w:rsidRPr="003E5756">
              <w:rPr>
                <w:rFonts w:ascii="Times New Roman" w:hAnsi="Times New Roman" w:cs="Times New Roman"/>
                <w:kern w:val="2"/>
                <w:sz w:val="20"/>
              </w:rPr>
              <w:t>опционно</w:t>
            </w:r>
            <w:proofErr w:type="spellEnd"/>
            <w:r w:rsidRPr="003E5756">
              <w:rPr>
                <w:rFonts w:ascii="Times New Roman" w:hAnsi="Times New Roman" w:cs="Times New Roman"/>
                <w:kern w:val="2"/>
                <w:sz w:val="20"/>
              </w:rPr>
              <w:t xml:space="preserve"> доступен детский рожок.</w:t>
            </w:r>
          </w:p>
          <w:p w:rsidR="00A5030E" w:rsidRPr="00983388" w:rsidRDefault="003E5756" w:rsidP="003E5756">
            <w:pPr>
              <w:keepNext/>
              <w:tabs>
                <w:tab w:val="left" w:pos="-789"/>
              </w:tabs>
              <w:snapToGrid w:val="0"/>
              <w:spacing w:after="0"/>
              <w:ind w:right="-3"/>
              <w:rPr>
                <w:rFonts w:ascii="Times New Roman" w:hAnsi="Times New Roman" w:cs="Times New Roman"/>
                <w:kern w:val="2"/>
                <w:sz w:val="20"/>
              </w:rPr>
            </w:pPr>
            <w:r w:rsidRPr="003E5756">
              <w:rPr>
                <w:rFonts w:ascii="Times New Roman" w:hAnsi="Times New Roman" w:cs="Times New Roman"/>
                <w:kern w:val="2"/>
                <w:sz w:val="20"/>
              </w:rPr>
              <w:t>Ушной вклады</w:t>
            </w:r>
            <w:proofErr w:type="gramStart"/>
            <w:r w:rsidRPr="003E5756">
              <w:rPr>
                <w:rFonts w:ascii="Times New Roman" w:hAnsi="Times New Roman" w:cs="Times New Roman"/>
                <w:kern w:val="2"/>
                <w:sz w:val="20"/>
              </w:rPr>
              <w:t>ш-</w:t>
            </w:r>
            <w:proofErr w:type="gramEnd"/>
            <w:r w:rsidRPr="003E5756">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31 011,16</w:t>
            </w:r>
          </w:p>
        </w:tc>
        <w:tc>
          <w:tcPr>
            <w:tcW w:w="851" w:type="dxa"/>
            <w:tcBorders>
              <w:top w:val="single" w:sz="4" w:space="0" w:color="000000"/>
              <w:left w:val="single" w:sz="4" w:space="0" w:color="000000"/>
              <w:bottom w:val="single" w:sz="4" w:space="0" w:color="000000"/>
              <w:right w:val="nil"/>
            </w:tcBorders>
            <w:vAlign w:val="center"/>
            <w:hideMark/>
          </w:tcPr>
          <w:p w:rsidR="00A5030E" w:rsidRPr="00983388" w:rsidRDefault="006713E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48</w:t>
            </w:r>
          </w:p>
        </w:tc>
        <w:tc>
          <w:tcPr>
            <w:tcW w:w="1276" w:type="dxa"/>
            <w:tcBorders>
              <w:top w:val="single" w:sz="4" w:space="0" w:color="000000"/>
              <w:left w:val="single" w:sz="4" w:space="0" w:color="000000"/>
              <w:bottom w:val="single" w:sz="4" w:space="0" w:color="000000"/>
              <w:right w:val="nil"/>
            </w:tcBorders>
            <w:vAlign w:val="center"/>
            <w:hideMark/>
          </w:tcPr>
          <w:p w:rsidR="00A5030E" w:rsidRPr="00983388" w:rsidRDefault="006713E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1 488 535,68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8</w:t>
            </w:r>
          </w:p>
        </w:tc>
        <w:tc>
          <w:tcPr>
            <w:tcW w:w="1275" w:type="dxa"/>
            <w:tcBorders>
              <w:top w:val="single" w:sz="4" w:space="0" w:color="000000"/>
              <w:left w:val="single" w:sz="4" w:space="0" w:color="000000"/>
              <w:bottom w:val="single" w:sz="4" w:space="0" w:color="000000"/>
              <w:right w:val="nil"/>
            </w:tcBorders>
            <w:hideMark/>
          </w:tcPr>
          <w:p w:rsidR="00A5030E" w:rsidRPr="00983388" w:rsidRDefault="00A5030E" w:rsidP="00A5030E">
            <w:pPr>
              <w:keepLine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3E5756" w:rsidP="00A5030E">
            <w:pPr>
              <w:keepLines/>
              <w:suppressAutoHyphens/>
              <w:snapToGrid w:val="0"/>
              <w:spacing w:after="0"/>
              <w:jc w:val="both"/>
              <w:rPr>
                <w:rFonts w:ascii="Times New Roman" w:hAnsi="Times New Roman" w:cs="Times New Roman"/>
                <w:b/>
                <w:sz w:val="20"/>
                <w:lang w:eastAsia="ar-SA"/>
              </w:rPr>
            </w:pPr>
            <w:r>
              <w:rPr>
                <w:rFonts w:ascii="Times New Roman" w:hAnsi="Times New Roman" w:cs="Times New Roman"/>
                <w:b/>
                <w:bCs/>
                <w:kern w:val="2"/>
                <w:sz w:val="20"/>
              </w:rPr>
              <w:t>ц</w:t>
            </w:r>
            <w:r w:rsidR="00A5030E" w:rsidRPr="00983388">
              <w:rPr>
                <w:rFonts w:ascii="Times New Roman" w:hAnsi="Times New Roman" w:cs="Times New Roman"/>
                <w:b/>
                <w:bCs/>
                <w:kern w:val="2"/>
                <w:sz w:val="20"/>
              </w:rPr>
              <w:t xml:space="preserve">ифровым заушным </w:t>
            </w:r>
            <w:proofErr w:type="spellStart"/>
            <w:r w:rsidR="00A5030E" w:rsidRPr="00983388">
              <w:rPr>
                <w:rFonts w:ascii="Times New Roman" w:hAnsi="Times New Roman" w:cs="Times New Roman"/>
                <w:b/>
                <w:bCs/>
                <w:kern w:val="2"/>
                <w:sz w:val="20"/>
              </w:rPr>
              <w:t>триммерным</w:t>
            </w:r>
            <w:proofErr w:type="spellEnd"/>
            <w:r w:rsidR="00A5030E" w:rsidRPr="00983388">
              <w:rPr>
                <w:rFonts w:ascii="Times New Roman" w:hAnsi="Times New Roman" w:cs="Times New Roman"/>
                <w:b/>
                <w:bCs/>
                <w:kern w:val="2"/>
                <w:sz w:val="20"/>
              </w:rPr>
              <w:t xml:space="preserve"> мощным </w:t>
            </w:r>
          </w:p>
        </w:tc>
        <w:tc>
          <w:tcPr>
            <w:tcW w:w="4536" w:type="dxa"/>
            <w:tcBorders>
              <w:top w:val="single" w:sz="4" w:space="0" w:color="000000"/>
              <w:left w:val="single" w:sz="4" w:space="0" w:color="000000"/>
              <w:bottom w:val="single" w:sz="4" w:space="0" w:color="000000"/>
              <w:right w:val="nil"/>
            </w:tcBorders>
            <w:hideMark/>
          </w:tcPr>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Максимальный ВУЗД 90 должен быть не менее 130 дБ не более 135 дБ.</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Максимальное усиление не менее 64 дБ не более 71дБ.</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Диапазон частот   не более 0,21 кГц не менее 5,0 кГц,</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Количество программ  - не менее 2.</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Должен иметь следующие дополнительные параметры:</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 регулировка тембра низких частот;</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 регулировка МРО (ограничение выходного сигнала);</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 акустический сигнал при переключении программ и громкости;</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 аудиовход;</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 xml:space="preserve">- отдельная программа </w:t>
            </w:r>
            <w:proofErr w:type="spellStart"/>
            <w:r w:rsidRPr="003E5756">
              <w:rPr>
                <w:rFonts w:ascii="Times New Roman" w:hAnsi="Times New Roman" w:cs="Times New Roman"/>
                <w:sz w:val="20"/>
              </w:rPr>
              <w:t>телекатушки</w:t>
            </w:r>
            <w:proofErr w:type="spellEnd"/>
            <w:r w:rsidRPr="003E5756">
              <w:rPr>
                <w:rFonts w:ascii="Times New Roman" w:hAnsi="Times New Roman" w:cs="Times New Roman"/>
                <w:sz w:val="20"/>
              </w:rPr>
              <w:t>;</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 подавление шума микрофона;</w:t>
            </w:r>
          </w:p>
          <w:p w:rsidR="003E5756" w:rsidRPr="003E5756" w:rsidRDefault="003E5756" w:rsidP="003E5756">
            <w:pPr>
              <w:keepNext/>
              <w:tabs>
                <w:tab w:val="left" w:pos="708"/>
              </w:tabs>
              <w:spacing w:after="0"/>
              <w:rPr>
                <w:rFonts w:ascii="Times New Roman" w:hAnsi="Times New Roman" w:cs="Times New Roman"/>
                <w:sz w:val="20"/>
              </w:rPr>
            </w:pPr>
            <w:r w:rsidRPr="003E5756">
              <w:rPr>
                <w:rFonts w:ascii="Times New Roman" w:hAnsi="Times New Roman" w:cs="Times New Roman"/>
                <w:sz w:val="20"/>
              </w:rPr>
              <w:t>- запирающийся батарейный отсек.</w:t>
            </w:r>
          </w:p>
          <w:p w:rsidR="00A5030E" w:rsidRPr="00983388" w:rsidRDefault="003E5756" w:rsidP="003E5756">
            <w:pPr>
              <w:keepNext/>
              <w:tabs>
                <w:tab w:val="left" w:pos="-789"/>
              </w:tabs>
              <w:snapToGrid w:val="0"/>
              <w:spacing w:after="0"/>
              <w:ind w:right="-3"/>
              <w:rPr>
                <w:rFonts w:ascii="Times New Roman" w:hAnsi="Times New Roman" w:cs="Times New Roman"/>
                <w:kern w:val="2"/>
                <w:sz w:val="20"/>
              </w:rPr>
            </w:pPr>
            <w:r w:rsidRPr="003E5756">
              <w:rPr>
                <w:rFonts w:ascii="Times New Roman" w:hAnsi="Times New Roman" w:cs="Times New Roman"/>
                <w:sz w:val="20"/>
              </w:rPr>
              <w:t>Ушной вклады</w:t>
            </w:r>
            <w:proofErr w:type="gramStart"/>
            <w:r w:rsidRPr="003E5756">
              <w:rPr>
                <w:rFonts w:ascii="Times New Roman" w:hAnsi="Times New Roman" w:cs="Times New Roman"/>
                <w:sz w:val="20"/>
              </w:rPr>
              <w:t>ш-</w:t>
            </w:r>
            <w:proofErr w:type="gramEnd"/>
            <w:r w:rsidRPr="003E5756">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10 007,71</w:t>
            </w:r>
          </w:p>
        </w:tc>
        <w:tc>
          <w:tcPr>
            <w:tcW w:w="851" w:type="dxa"/>
            <w:tcBorders>
              <w:top w:val="single" w:sz="4" w:space="0" w:color="000000"/>
              <w:left w:val="single" w:sz="4" w:space="0" w:color="000000"/>
              <w:bottom w:val="single" w:sz="4" w:space="0" w:color="000000"/>
              <w:right w:val="nil"/>
            </w:tcBorders>
            <w:vAlign w:val="center"/>
            <w:hideMark/>
          </w:tcPr>
          <w:p w:rsidR="00A5030E" w:rsidRPr="00983388" w:rsidRDefault="003E5756"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1</w:t>
            </w:r>
            <w:r w:rsidR="00A5030E" w:rsidRPr="00983388">
              <w:rPr>
                <w:rFonts w:ascii="Times New Roman" w:hAnsi="Times New Roman" w:cs="Times New Roman"/>
                <w:sz w:val="20"/>
              </w:rPr>
              <w:t>0</w:t>
            </w:r>
          </w:p>
        </w:tc>
        <w:tc>
          <w:tcPr>
            <w:tcW w:w="1276" w:type="dxa"/>
            <w:tcBorders>
              <w:top w:val="single" w:sz="4" w:space="0" w:color="000000"/>
              <w:left w:val="single" w:sz="4" w:space="0" w:color="000000"/>
              <w:bottom w:val="single" w:sz="4" w:space="0" w:color="000000"/>
              <w:right w:val="nil"/>
            </w:tcBorders>
            <w:vAlign w:val="center"/>
            <w:hideMark/>
          </w:tcPr>
          <w:p w:rsidR="00A5030E" w:rsidRPr="00983388" w:rsidRDefault="003E5756"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100 077,10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t>9</w:t>
            </w:r>
          </w:p>
        </w:tc>
        <w:tc>
          <w:tcPr>
            <w:tcW w:w="1275" w:type="dxa"/>
            <w:tcBorders>
              <w:top w:val="single" w:sz="4" w:space="0" w:color="000000"/>
              <w:left w:val="single" w:sz="4" w:space="0" w:color="000000"/>
              <w:bottom w:val="single" w:sz="4" w:space="0" w:color="000000"/>
              <w:right w:val="nil"/>
            </w:tcBorders>
            <w:hideMark/>
          </w:tcPr>
          <w:p w:rsidR="00A5030E" w:rsidRPr="00983388" w:rsidRDefault="00A5030E" w:rsidP="00A5030E">
            <w:pPr>
              <w:keepLines/>
              <w:snapToGrid w:val="0"/>
              <w:spacing w:after="0"/>
              <w:rPr>
                <w:rFonts w:ascii="Times New Roman" w:hAnsi="Times New Roman" w:cs="Times New Roman"/>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r w:rsidRPr="00983388">
              <w:rPr>
                <w:rFonts w:ascii="Times New Roman" w:hAnsi="Times New Roman" w:cs="Times New Roman"/>
                <w:sz w:val="20"/>
              </w:rPr>
              <w:t xml:space="preserve">цифровым заушным </w:t>
            </w:r>
          </w:p>
          <w:p w:rsidR="00A5030E" w:rsidRPr="00983388" w:rsidRDefault="00622B06" w:rsidP="00A5030E">
            <w:pPr>
              <w:keepLines/>
              <w:suppressAutoHyphens/>
              <w:snapToGrid w:val="0"/>
              <w:spacing w:after="0"/>
              <w:rPr>
                <w:rFonts w:ascii="Times New Roman" w:hAnsi="Times New Roman" w:cs="Times New Roman"/>
                <w:b/>
                <w:sz w:val="20"/>
                <w:lang w:eastAsia="ar-SA"/>
              </w:rPr>
            </w:pPr>
            <w:r>
              <w:rPr>
                <w:rFonts w:ascii="Times New Roman" w:hAnsi="Times New Roman" w:cs="Times New Roman"/>
                <w:b/>
                <w:sz w:val="20"/>
              </w:rPr>
              <w:t>ц</w:t>
            </w:r>
            <w:r w:rsidR="00A5030E" w:rsidRPr="00983388">
              <w:rPr>
                <w:rFonts w:ascii="Times New Roman" w:hAnsi="Times New Roman" w:cs="Times New Roman"/>
                <w:b/>
                <w:sz w:val="20"/>
              </w:rPr>
              <w:t xml:space="preserve">ифровым заушным программируемым мощным   </w:t>
            </w:r>
          </w:p>
        </w:tc>
        <w:tc>
          <w:tcPr>
            <w:tcW w:w="4536" w:type="dxa"/>
            <w:tcBorders>
              <w:top w:val="single" w:sz="4" w:space="0" w:color="000000"/>
              <w:left w:val="single" w:sz="4" w:space="0" w:color="000000"/>
              <w:bottom w:val="single" w:sz="4" w:space="0" w:color="000000"/>
              <w:right w:val="nil"/>
            </w:tcBorders>
            <w:hideMark/>
          </w:tcPr>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Максимальный ВУЗД 90 должен быть не менее 129 дБ не более 136 дБ.</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Максимальное усиление не менее 60 дБ не более 70 дБ.</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Диапазон частот   не более 0,15 кГц не менее 5,9 кГц,</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Количество  каналов цифровой обработки звука - не менее 4.</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Количество программ прослушивания - не менее 3.</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Должен иметь следующие дополнительные параметры:</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 шумоподавление;</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 направленный микрофон</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 запирающийся батарейный отсек;</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 совместимость с беспроводными и мобильными телефонами;</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 xml:space="preserve">- совместимость с </w:t>
            </w:r>
            <w:proofErr w:type="gramStart"/>
            <w:r w:rsidRPr="00622B06">
              <w:rPr>
                <w:rFonts w:ascii="Times New Roman" w:hAnsi="Times New Roman" w:cs="Times New Roman"/>
                <w:sz w:val="20"/>
              </w:rPr>
              <w:t>обычными</w:t>
            </w:r>
            <w:proofErr w:type="gramEnd"/>
            <w:r w:rsidRPr="00622B06">
              <w:rPr>
                <w:rFonts w:ascii="Times New Roman" w:hAnsi="Times New Roman" w:cs="Times New Roman"/>
                <w:sz w:val="20"/>
              </w:rPr>
              <w:t xml:space="preserve"> FM-системами;</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 акустический сигнал, предупреждающий о разрядке батарейки;</w:t>
            </w:r>
          </w:p>
          <w:p w:rsidR="00622B06" w:rsidRPr="00622B06" w:rsidRDefault="00622B06" w:rsidP="00622B06">
            <w:pPr>
              <w:keepNext/>
              <w:tabs>
                <w:tab w:val="left" w:pos="-800"/>
              </w:tabs>
              <w:spacing w:after="0"/>
              <w:ind w:left="-11" w:right="-3"/>
              <w:rPr>
                <w:rFonts w:ascii="Times New Roman" w:hAnsi="Times New Roman" w:cs="Times New Roman"/>
                <w:sz w:val="20"/>
              </w:rPr>
            </w:pPr>
            <w:r w:rsidRPr="00622B06">
              <w:rPr>
                <w:rFonts w:ascii="Times New Roman" w:hAnsi="Times New Roman" w:cs="Times New Roman"/>
                <w:sz w:val="20"/>
              </w:rPr>
              <w:t>- журнал сбора данных</w:t>
            </w:r>
          </w:p>
          <w:p w:rsidR="00A5030E" w:rsidRPr="00983388" w:rsidRDefault="00622B06" w:rsidP="00622B06">
            <w:pPr>
              <w:keepNext/>
              <w:tabs>
                <w:tab w:val="left" w:pos="-789"/>
              </w:tabs>
              <w:snapToGrid w:val="0"/>
              <w:spacing w:after="0"/>
              <w:ind w:left="-11" w:right="-3"/>
              <w:rPr>
                <w:rFonts w:ascii="Times New Roman" w:hAnsi="Times New Roman" w:cs="Times New Roman"/>
                <w:kern w:val="2"/>
                <w:sz w:val="20"/>
              </w:rPr>
            </w:pPr>
            <w:r w:rsidRPr="00622B06">
              <w:rPr>
                <w:rFonts w:ascii="Times New Roman" w:hAnsi="Times New Roman" w:cs="Times New Roman"/>
                <w:sz w:val="20"/>
              </w:rPr>
              <w:t>Ушной вклады</w:t>
            </w:r>
            <w:proofErr w:type="gramStart"/>
            <w:r w:rsidRPr="00622B06">
              <w:rPr>
                <w:rFonts w:ascii="Times New Roman" w:hAnsi="Times New Roman" w:cs="Times New Roman"/>
                <w:sz w:val="20"/>
              </w:rPr>
              <w:t>ш-</w:t>
            </w:r>
            <w:proofErr w:type="gramEnd"/>
            <w:r w:rsidRPr="00622B06">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14 365,81</w:t>
            </w:r>
          </w:p>
        </w:tc>
        <w:tc>
          <w:tcPr>
            <w:tcW w:w="851" w:type="dxa"/>
            <w:tcBorders>
              <w:top w:val="single" w:sz="4" w:space="0" w:color="000000"/>
              <w:left w:val="single" w:sz="4" w:space="0" w:color="000000"/>
              <w:bottom w:val="single" w:sz="4" w:space="0" w:color="000000"/>
              <w:right w:val="nil"/>
            </w:tcBorders>
            <w:vAlign w:val="center"/>
            <w:hideMark/>
          </w:tcPr>
          <w:p w:rsidR="00A5030E" w:rsidRPr="00983388" w:rsidRDefault="00622B06"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4</w:t>
            </w:r>
            <w:r w:rsidR="00A5030E" w:rsidRPr="00983388">
              <w:rPr>
                <w:rFonts w:ascii="Times New Roman" w:hAnsi="Times New Roman" w:cs="Times New Roman"/>
                <w:sz w:val="20"/>
              </w:rPr>
              <w:t>0</w:t>
            </w:r>
          </w:p>
        </w:tc>
        <w:tc>
          <w:tcPr>
            <w:tcW w:w="1276" w:type="dxa"/>
            <w:tcBorders>
              <w:top w:val="single" w:sz="4" w:space="0" w:color="000000"/>
              <w:left w:val="single" w:sz="4" w:space="0" w:color="000000"/>
              <w:bottom w:val="single" w:sz="4" w:space="0" w:color="000000"/>
              <w:right w:val="nil"/>
            </w:tcBorders>
            <w:vAlign w:val="center"/>
            <w:hideMark/>
          </w:tcPr>
          <w:p w:rsidR="00A5030E" w:rsidRPr="00983388" w:rsidRDefault="00622B06"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574 632,40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t>10</w:t>
            </w:r>
          </w:p>
        </w:tc>
        <w:tc>
          <w:tcPr>
            <w:tcW w:w="1275" w:type="dxa"/>
            <w:tcBorders>
              <w:top w:val="single" w:sz="4" w:space="0" w:color="000000"/>
              <w:left w:val="single" w:sz="4" w:space="0" w:color="000000"/>
              <w:bottom w:val="single" w:sz="4" w:space="0" w:color="000000"/>
              <w:right w:val="nil"/>
            </w:tcBorders>
            <w:hideMark/>
          </w:tcPr>
          <w:p w:rsidR="00A5030E" w:rsidRPr="00983388" w:rsidRDefault="00A5030E" w:rsidP="00A5030E">
            <w:pPr>
              <w:keepLines/>
              <w:snapToGrid w:val="0"/>
              <w:spacing w:after="0"/>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622B06" w:rsidP="00622B06">
            <w:pPr>
              <w:keepLines/>
              <w:suppressAutoHyphens/>
              <w:snapToGrid w:val="0"/>
              <w:spacing w:after="0"/>
              <w:rPr>
                <w:rFonts w:ascii="Times New Roman" w:hAnsi="Times New Roman" w:cs="Times New Roman"/>
                <w:b/>
                <w:sz w:val="20"/>
                <w:lang w:eastAsia="ar-SA"/>
              </w:rPr>
            </w:pPr>
            <w:r>
              <w:rPr>
                <w:rFonts w:ascii="Times New Roman" w:hAnsi="Times New Roman" w:cs="Times New Roman"/>
                <w:b/>
                <w:sz w:val="20"/>
              </w:rPr>
              <w:t>цифровым</w:t>
            </w:r>
            <w:r w:rsidRPr="00622B06">
              <w:rPr>
                <w:rFonts w:ascii="Times New Roman" w:hAnsi="Times New Roman" w:cs="Times New Roman"/>
                <w:b/>
                <w:sz w:val="20"/>
              </w:rPr>
              <w:t xml:space="preserve"> заушны</w:t>
            </w:r>
            <w:r>
              <w:rPr>
                <w:rFonts w:ascii="Times New Roman" w:hAnsi="Times New Roman" w:cs="Times New Roman"/>
                <w:b/>
                <w:sz w:val="20"/>
              </w:rPr>
              <w:t>м</w:t>
            </w:r>
            <w:r w:rsidRPr="00622B06">
              <w:rPr>
                <w:rFonts w:ascii="Times New Roman" w:hAnsi="Times New Roman" w:cs="Times New Roman"/>
                <w:b/>
                <w:sz w:val="20"/>
              </w:rPr>
              <w:t xml:space="preserve">  программируемы</w:t>
            </w:r>
            <w:r>
              <w:rPr>
                <w:rFonts w:ascii="Times New Roman" w:hAnsi="Times New Roman" w:cs="Times New Roman"/>
                <w:b/>
                <w:sz w:val="20"/>
              </w:rPr>
              <w:t>м</w:t>
            </w:r>
            <w:r w:rsidRPr="00622B06">
              <w:rPr>
                <w:rFonts w:ascii="Times New Roman" w:hAnsi="Times New Roman" w:cs="Times New Roman"/>
                <w:b/>
                <w:sz w:val="20"/>
              </w:rPr>
              <w:t xml:space="preserve"> многоканальный мощны</w:t>
            </w:r>
            <w:r>
              <w:rPr>
                <w:rFonts w:ascii="Times New Roman" w:hAnsi="Times New Roman" w:cs="Times New Roman"/>
                <w:b/>
                <w:sz w:val="20"/>
              </w:rPr>
              <w:t>м</w:t>
            </w:r>
          </w:p>
        </w:tc>
        <w:tc>
          <w:tcPr>
            <w:tcW w:w="4536" w:type="dxa"/>
            <w:tcBorders>
              <w:top w:val="single" w:sz="4" w:space="0" w:color="000000"/>
              <w:left w:val="single" w:sz="4" w:space="0" w:color="000000"/>
              <w:bottom w:val="single" w:sz="4" w:space="0" w:color="000000"/>
              <w:right w:val="nil"/>
            </w:tcBorders>
            <w:hideMark/>
          </w:tcPr>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Диапазон частот  не более  0,2  кГц не менее 6,0 кГц</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2.Максимальный ВУЗД не менее 130 дБ не более 136дБ.</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3.Максимальное усиление не менее 66 дБ не более 71 дБ.</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4. Количество каналов цифровой обработки звука не менее 7.</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5. Количество программ прослушивания не менее 4</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6. Должны иметь следующие дополнительные параметры:</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 шумоподавление;</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 направленный микрофон;</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 с возможностью активации сигналов о переключении программ</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 функция подачи звукового сигнала при разряде батареи</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 журнал сбора данных</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 система подавления обратной связи</w:t>
            </w:r>
          </w:p>
          <w:p w:rsidR="00622B06" w:rsidRPr="00622B06" w:rsidRDefault="00622B06" w:rsidP="00622B06">
            <w:pPr>
              <w:keepNext/>
              <w:keepLines/>
              <w:tabs>
                <w:tab w:val="left" w:pos="708"/>
              </w:tabs>
              <w:snapToGrid w:val="0"/>
              <w:spacing w:after="0"/>
              <w:jc w:val="both"/>
              <w:rPr>
                <w:rFonts w:ascii="Times New Roman" w:hAnsi="Times New Roman" w:cs="Times New Roman"/>
                <w:kern w:val="2"/>
                <w:sz w:val="20"/>
              </w:rPr>
            </w:pPr>
            <w:r w:rsidRPr="00622B06">
              <w:rPr>
                <w:rFonts w:ascii="Times New Roman" w:hAnsi="Times New Roman" w:cs="Times New Roman"/>
                <w:kern w:val="2"/>
                <w:sz w:val="20"/>
              </w:rPr>
              <w:t xml:space="preserve">- защита, </w:t>
            </w:r>
            <w:proofErr w:type="gramStart"/>
            <w:r w:rsidRPr="00622B06">
              <w:rPr>
                <w:rFonts w:ascii="Times New Roman" w:hAnsi="Times New Roman" w:cs="Times New Roman"/>
                <w:kern w:val="2"/>
                <w:sz w:val="20"/>
              </w:rPr>
              <w:t>защищающее</w:t>
            </w:r>
            <w:proofErr w:type="gramEnd"/>
            <w:r w:rsidRPr="00622B06">
              <w:rPr>
                <w:rFonts w:ascii="Times New Roman" w:hAnsi="Times New Roman" w:cs="Times New Roman"/>
                <w:kern w:val="2"/>
                <w:sz w:val="20"/>
              </w:rPr>
              <w:t xml:space="preserve"> аппарат от влаги и грязи</w:t>
            </w:r>
          </w:p>
          <w:p w:rsidR="00A5030E" w:rsidRPr="00983388" w:rsidRDefault="00622B06" w:rsidP="00622B06">
            <w:pPr>
              <w:keepNext/>
              <w:tabs>
                <w:tab w:val="left" w:pos="-789"/>
              </w:tabs>
              <w:snapToGrid w:val="0"/>
              <w:spacing w:after="0"/>
              <w:ind w:left="-11" w:right="-3"/>
              <w:rPr>
                <w:rFonts w:ascii="Times New Roman" w:hAnsi="Times New Roman" w:cs="Times New Roman"/>
                <w:kern w:val="2"/>
                <w:sz w:val="20"/>
              </w:rPr>
            </w:pPr>
            <w:r w:rsidRPr="00622B06">
              <w:rPr>
                <w:rFonts w:ascii="Times New Roman" w:hAnsi="Times New Roman" w:cs="Times New Roman"/>
                <w:kern w:val="2"/>
                <w:sz w:val="20"/>
              </w:rPr>
              <w:t xml:space="preserve"> Ушной вкладыш -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24 942,66</w:t>
            </w:r>
          </w:p>
        </w:tc>
        <w:tc>
          <w:tcPr>
            <w:tcW w:w="851" w:type="dxa"/>
            <w:tcBorders>
              <w:top w:val="single" w:sz="4" w:space="0" w:color="000000"/>
              <w:left w:val="single" w:sz="4" w:space="0" w:color="000000"/>
              <w:bottom w:val="single" w:sz="4" w:space="0" w:color="000000"/>
              <w:right w:val="nil"/>
            </w:tcBorders>
            <w:vAlign w:val="center"/>
            <w:hideMark/>
          </w:tcPr>
          <w:p w:rsidR="00A5030E" w:rsidRPr="00983388" w:rsidRDefault="00622B06"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6</w:t>
            </w:r>
            <w:r w:rsidR="00A5030E" w:rsidRPr="00983388">
              <w:rPr>
                <w:rFonts w:ascii="Times New Roman" w:hAnsi="Times New Roman" w:cs="Times New Roman"/>
                <w:sz w:val="20"/>
              </w:rPr>
              <w:t>0</w:t>
            </w:r>
          </w:p>
        </w:tc>
        <w:tc>
          <w:tcPr>
            <w:tcW w:w="1276" w:type="dxa"/>
            <w:tcBorders>
              <w:top w:val="single" w:sz="4" w:space="0" w:color="000000"/>
              <w:left w:val="single" w:sz="4" w:space="0" w:color="000000"/>
              <w:bottom w:val="single" w:sz="4" w:space="0" w:color="000000"/>
              <w:right w:val="nil"/>
            </w:tcBorders>
            <w:vAlign w:val="center"/>
            <w:hideMark/>
          </w:tcPr>
          <w:p w:rsidR="00A5030E" w:rsidRPr="00983388" w:rsidRDefault="00622B06"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1 496 559,60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t>11</w:t>
            </w:r>
          </w:p>
        </w:tc>
        <w:tc>
          <w:tcPr>
            <w:tcW w:w="1275" w:type="dxa"/>
            <w:tcBorders>
              <w:top w:val="single" w:sz="4" w:space="0" w:color="000000"/>
              <w:left w:val="single" w:sz="4" w:space="0" w:color="000000"/>
              <w:bottom w:val="single" w:sz="4" w:space="0" w:color="000000"/>
              <w:right w:val="nil"/>
            </w:tcBorders>
            <w:hideMark/>
          </w:tcPr>
          <w:p w:rsidR="00A5030E" w:rsidRPr="00983388" w:rsidRDefault="00A5030E" w:rsidP="00A5030E">
            <w:pPr>
              <w:keepLine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622B06" w:rsidP="00003B19">
            <w:pPr>
              <w:keepLines/>
              <w:suppressAutoHyphens/>
              <w:snapToGrid w:val="0"/>
              <w:spacing w:after="0"/>
              <w:jc w:val="both"/>
              <w:rPr>
                <w:rFonts w:ascii="Times New Roman" w:hAnsi="Times New Roman" w:cs="Times New Roman"/>
                <w:b/>
                <w:bCs/>
                <w:kern w:val="2"/>
                <w:sz w:val="20"/>
                <w:lang w:eastAsia="ar-SA"/>
              </w:rPr>
            </w:pPr>
            <w:r>
              <w:rPr>
                <w:rFonts w:ascii="Times New Roman" w:hAnsi="Times New Roman" w:cs="Times New Roman"/>
                <w:b/>
                <w:sz w:val="20"/>
              </w:rPr>
              <w:t>цифровым заушным</w:t>
            </w:r>
            <w:r w:rsidRPr="00622B06">
              <w:rPr>
                <w:rFonts w:ascii="Times New Roman" w:hAnsi="Times New Roman" w:cs="Times New Roman"/>
                <w:b/>
                <w:sz w:val="20"/>
              </w:rPr>
              <w:t xml:space="preserve"> программируемы</w:t>
            </w:r>
            <w:r>
              <w:rPr>
                <w:rFonts w:ascii="Times New Roman" w:hAnsi="Times New Roman" w:cs="Times New Roman"/>
                <w:b/>
                <w:sz w:val="20"/>
              </w:rPr>
              <w:t>м</w:t>
            </w:r>
            <w:r w:rsidRPr="00622B06">
              <w:rPr>
                <w:rFonts w:ascii="Times New Roman" w:hAnsi="Times New Roman" w:cs="Times New Roman"/>
                <w:b/>
                <w:sz w:val="20"/>
              </w:rPr>
              <w:t xml:space="preserve"> многоканальны</w:t>
            </w:r>
            <w:r>
              <w:rPr>
                <w:rFonts w:ascii="Times New Roman" w:hAnsi="Times New Roman" w:cs="Times New Roman"/>
                <w:b/>
                <w:sz w:val="20"/>
              </w:rPr>
              <w:t>м высокотехнологичным</w:t>
            </w:r>
            <w:r w:rsidR="00003B19" w:rsidRPr="00622B06">
              <w:rPr>
                <w:rFonts w:ascii="Times New Roman" w:hAnsi="Times New Roman" w:cs="Times New Roman"/>
                <w:b/>
                <w:sz w:val="20"/>
              </w:rPr>
              <w:t xml:space="preserve"> </w:t>
            </w:r>
            <w:r w:rsidR="00003B19" w:rsidRPr="00622B06">
              <w:rPr>
                <w:rFonts w:ascii="Times New Roman" w:hAnsi="Times New Roman" w:cs="Times New Roman"/>
                <w:b/>
                <w:sz w:val="20"/>
              </w:rPr>
              <w:t>мощны</w:t>
            </w:r>
            <w:r w:rsidR="00003B19">
              <w:rPr>
                <w:rFonts w:ascii="Times New Roman" w:hAnsi="Times New Roman" w:cs="Times New Roman"/>
                <w:b/>
                <w:sz w:val="20"/>
              </w:rPr>
              <w:t>м</w:t>
            </w:r>
          </w:p>
        </w:tc>
        <w:tc>
          <w:tcPr>
            <w:tcW w:w="4536" w:type="dxa"/>
            <w:tcBorders>
              <w:top w:val="single" w:sz="4" w:space="0" w:color="000000"/>
              <w:left w:val="single" w:sz="4" w:space="0" w:color="000000"/>
              <w:bottom w:val="single" w:sz="4" w:space="0" w:color="000000"/>
              <w:right w:val="nil"/>
            </w:tcBorders>
            <w:hideMark/>
          </w:tcPr>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Диапазон частот  не более  0,1  кГц не менее 5,1 кГц</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2.Максимальный ВУЗД не менее 130 дБ не более 136дБ.</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3.Максимальное усиление не менее 60 дБ не более 75 дБ.</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4. Количество каналов цифровой обработки звука не менее 16.</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5. Количество программ прослушивания не менее 4</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6. Должны иметь следующие дополнительные параметры:</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подавление собственных шумов микрофона;</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xml:space="preserve"> - система подавления обратной связи;</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направленные микрофоны;</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микрофоны не менее 2-х;</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частотная компрессия;</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менеджер речи и шума;</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с возможностью активации сигналов о переключении программ</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функция подачи звукового сигнала при разряде батареи</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защита, защищающая аппарат от влаги и грязи</w:t>
            </w:r>
          </w:p>
          <w:p w:rsidR="009A05EA" w:rsidRPr="009A05EA" w:rsidRDefault="009A05EA" w:rsidP="009A05EA">
            <w:pPr>
              <w:keepNext/>
              <w:keepLines/>
              <w:tabs>
                <w:tab w:val="left" w:pos="708"/>
              </w:tabs>
              <w:snapToGrid w:val="0"/>
              <w:spacing w:after="0"/>
              <w:jc w:val="both"/>
              <w:rPr>
                <w:rFonts w:ascii="Times New Roman" w:hAnsi="Times New Roman" w:cs="Times New Roman"/>
                <w:kern w:val="2"/>
                <w:sz w:val="20"/>
              </w:rPr>
            </w:pPr>
            <w:r w:rsidRPr="009A05EA">
              <w:rPr>
                <w:rFonts w:ascii="Times New Roman" w:hAnsi="Times New Roman" w:cs="Times New Roman"/>
                <w:kern w:val="2"/>
                <w:sz w:val="20"/>
              </w:rPr>
              <w:t xml:space="preserve"> Ушной вклады</w:t>
            </w:r>
            <w:proofErr w:type="gramStart"/>
            <w:r w:rsidRPr="009A05EA">
              <w:rPr>
                <w:rFonts w:ascii="Times New Roman" w:hAnsi="Times New Roman" w:cs="Times New Roman"/>
                <w:kern w:val="2"/>
                <w:sz w:val="20"/>
              </w:rPr>
              <w:t>ш-</w:t>
            </w:r>
            <w:proofErr w:type="gramEnd"/>
            <w:r w:rsidRPr="009A05EA">
              <w:rPr>
                <w:rFonts w:ascii="Times New Roman" w:hAnsi="Times New Roman" w:cs="Times New Roman"/>
                <w:kern w:val="2"/>
                <w:sz w:val="20"/>
              </w:rPr>
              <w:t xml:space="preserve"> стандартный.</w:t>
            </w:r>
          </w:p>
          <w:p w:rsidR="00A5030E" w:rsidRPr="00983388" w:rsidRDefault="00A5030E" w:rsidP="00A5030E">
            <w:pPr>
              <w:keepNext/>
              <w:tabs>
                <w:tab w:val="left" w:pos="-789"/>
              </w:tabs>
              <w:snapToGrid w:val="0"/>
              <w:spacing w:after="0"/>
              <w:ind w:left="-11" w:right="-3"/>
              <w:rPr>
                <w:rFonts w:ascii="Times New Roman" w:hAnsi="Times New Roman" w:cs="Times New Roman"/>
                <w:kern w:val="2"/>
                <w:sz w:val="20"/>
              </w:rPr>
            </w:pPr>
          </w:p>
        </w:tc>
        <w:tc>
          <w:tcPr>
            <w:tcW w:w="1134"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30 894,75</w:t>
            </w:r>
          </w:p>
        </w:tc>
        <w:tc>
          <w:tcPr>
            <w:tcW w:w="851"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hAnsi="Times New Roman" w:cs="Times New Roman"/>
                <w:sz w:val="20"/>
              </w:rPr>
              <w:t>60</w:t>
            </w:r>
          </w:p>
        </w:tc>
        <w:tc>
          <w:tcPr>
            <w:tcW w:w="1276"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hAnsi="Times New Roman" w:cs="Times New Roman"/>
                <w:sz w:val="20"/>
                <w:lang w:eastAsia="ar-SA"/>
              </w:rPr>
              <w:t>1 853 685,00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12</w:t>
            </w:r>
          </w:p>
        </w:tc>
        <w:tc>
          <w:tcPr>
            <w:tcW w:w="1275" w:type="dxa"/>
            <w:tcBorders>
              <w:top w:val="single" w:sz="4" w:space="0" w:color="000000"/>
              <w:left w:val="single" w:sz="4" w:space="0" w:color="000000"/>
              <w:bottom w:val="single" w:sz="4" w:space="0" w:color="000000"/>
              <w:right w:val="nil"/>
            </w:tcBorders>
            <w:hideMark/>
          </w:tcPr>
          <w:p w:rsidR="00A5030E" w:rsidRPr="00983388" w:rsidRDefault="00A5030E" w:rsidP="00A5030E">
            <w:pPr>
              <w:keepLine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Оказание услуги по обеспечению слуховым аппаратом</w:t>
            </w:r>
          </w:p>
          <w:p w:rsidR="00A5030E" w:rsidRPr="00983388" w:rsidRDefault="00003B19" w:rsidP="00A5030E">
            <w:pPr>
              <w:keepLines/>
              <w:suppressAutoHyphens/>
              <w:snapToGrid w:val="0"/>
              <w:spacing w:after="0"/>
              <w:jc w:val="both"/>
              <w:rPr>
                <w:rFonts w:ascii="Times New Roman" w:hAnsi="Times New Roman" w:cs="Times New Roman"/>
                <w:b/>
                <w:bCs/>
                <w:kern w:val="2"/>
                <w:sz w:val="20"/>
                <w:lang w:eastAsia="ar-SA"/>
              </w:rPr>
            </w:pPr>
            <w:proofErr w:type="gramStart"/>
            <w:r>
              <w:rPr>
                <w:rFonts w:ascii="Times New Roman" w:hAnsi="Times New Roman" w:cs="Times New Roman"/>
                <w:b/>
                <w:bCs/>
                <w:kern w:val="2"/>
                <w:sz w:val="20"/>
              </w:rPr>
              <w:t>ц</w:t>
            </w:r>
            <w:r w:rsidR="00A5030E" w:rsidRPr="00983388">
              <w:rPr>
                <w:rFonts w:ascii="Times New Roman" w:hAnsi="Times New Roman" w:cs="Times New Roman"/>
                <w:b/>
                <w:bCs/>
                <w:kern w:val="2"/>
                <w:sz w:val="20"/>
              </w:rPr>
              <w:t>ифровым</w:t>
            </w:r>
            <w:proofErr w:type="gramEnd"/>
            <w:r w:rsidR="00A5030E" w:rsidRPr="00983388">
              <w:rPr>
                <w:rFonts w:ascii="Times New Roman" w:hAnsi="Times New Roman" w:cs="Times New Roman"/>
                <w:b/>
                <w:bCs/>
                <w:kern w:val="2"/>
                <w:sz w:val="20"/>
              </w:rPr>
              <w:t xml:space="preserve"> заушным </w:t>
            </w:r>
            <w:proofErr w:type="spellStart"/>
            <w:r w:rsidR="00A5030E" w:rsidRPr="00983388">
              <w:rPr>
                <w:rFonts w:ascii="Times New Roman" w:hAnsi="Times New Roman" w:cs="Times New Roman"/>
                <w:b/>
                <w:bCs/>
                <w:kern w:val="2"/>
                <w:sz w:val="20"/>
              </w:rPr>
              <w:t>триммерным</w:t>
            </w:r>
            <w:proofErr w:type="spellEnd"/>
            <w:r w:rsidR="00A5030E" w:rsidRPr="00983388">
              <w:rPr>
                <w:rFonts w:ascii="Times New Roman" w:hAnsi="Times New Roman" w:cs="Times New Roman"/>
                <w:b/>
                <w:bCs/>
                <w:kern w:val="2"/>
                <w:sz w:val="20"/>
              </w:rPr>
              <w:t xml:space="preserve"> средней мощности </w:t>
            </w:r>
          </w:p>
        </w:tc>
        <w:tc>
          <w:tcPr>
            <w:tcW w:w="4536" w:type="dxa"/>
            <w:tcBorders>
              <w:top w:val="single" w:sz="4" w:space="0" w:color="000000"/>
              <w:left w:val="single" w:sz="4" w:space="0" w:color="000000"/>
              <w:bottom w:val="single" w:sz="4" w:space="0" w:color="000000"/>
              <w:right w:val="nil"/>
            </w:tcBorders>
            <w:hideMark/>
          </w:tcPr>
          <w:p w:rsidR="00003B19" w:rsidRPr="00003B19" w:rsidRDefault="00003B19" w:rsidP="00003B19">
            <w:pPr>
              <w:keepNext/>
              <w:tabs>
                <w:tab w:val="left" w:pos="708"/>
              </w:tabs>
              <w:spacing w:after="0"/>
              <w:rPr>
                <w:rFonts w:ascii="Times New Roman" w:hAnsi="Times New Roman" w:cs="Times New Roman"/>
                <w:sz w:val="20"/>
              </w:rPr>
            </w:pPr>
            <w:r w:rsidRPr="00003B19">
              <w:rPr>
                <w:rFonts w:ascii="Times New Roman" w:hAnsi="Times New Roman" w:cs="Times New Roman"/>
                <w:sz w:val="20"/>
              </w:rPr>
              <w:t>Максимальный ВУЗД 90 слуховых аппаратов  должен быть не менее 120 дБ не более 130 дБ.</w:t>
            </w:r>
          </w:p>
          <w:p w:rsidR="00003B19" w:rsidRPr="00003B19" w:rsidRDefault="00003B19" w:rsidP="00003B19">
            <w:pPr>
              <w:keepNext/>
              <w:tabs>
                <w:tab w:val="left" w:pos="708"/>
              </w:tabs>
              <w:spacing w:after="0"/>
              <w:rPr>
                <w:rFonts w:ascii="Times New Roman" w:hAnsi="Times New Roman" w:cs="Times New Roman"/>
                <w:sz w:val="20"/>
              </w:rPr>
            </w:pPr>
            <w:r w:rsidRPr="00003B19">
              <w:rPr>
                <w:rFonts w:ascii="Times New Roman" w:hAnsi="Times New Roman" w:cs="Times New Roman"/>
                <w:sz w:val="20"/>
              </w:rPr>
              <w:t>Максимальное усиление должно быть  не менее  54 дБ не более 60 дБ.</w:t>
            </w:r>
          </w:p>
          <w:p w:rsidR="00003B19" w:rsidRPr="00003B19" w:rsidRDefault="00003B19" w:rsidP="00003B19">
            <w:pPr>
              <w:keepNext/>
              <w:tabs>
                <w:tab w:val="left" w:pos="708"/>
              </w:tabs>
              <w:spacing w:after="0"/>
              <w:rPr>
                <w:rFonts w:ascii="Times New Roman" w:hAnsi="Times New Roman" w:cs="Times New Roman"/>
                <w:sz w:val="20"/>
              </w:rPr>
            </w:pPr>
            <w:r w:rsidRPr="00003B19">
              <w:rPr>
                <w:rFonts w:ascii="Times New Roman" w:hAnsi="Times New Roman" w:cs="Times New Roman"/>
                <w:sz w:val="20"/>
              </w:rPr>
              <w:t>Диапазон частот  не более 0,2кГц не менее 5,2 кГц,</w:t>
            </w:r>
          </w:p>
          <w:p w:rsidR="00003B19" w:rsidRPr="00003B19" w:rsidRDefault="00003B19" w:rsidP="00003B19">
            <w:pPr>
              <w:keepNext/>
              <w:tabs>
                <w:tab w:val="left" w:pos="708"/>
              </w:tabs>
              <w:spacing w:after="0"/>
              <w:rPr>
                <w:rFonts w:ascii="Times New Roman" w:hAnsi="Times New Roman" w:cs="Times New Roman"/>
                <w:sz w:val="20"/>
              </w:rPr>
            </w:pPr>
            <w:r w:rsidRPr="00003B19">
              <w:rPr>
                <w:rFonts w:ascii="Times New Roman" w:hAnsi="Times New Roman" w:cs="Times New Roman"/>
                <w:sz w:val="20"/>
              </w:rPr>
              <w:t>Количество  акустических программ не менее 2.</w:t>
            </w:r>
          </w:p>
          <w:p w:rsidR="00003B19" w:rsidRPr="00003B19" w:rsidRDefault="00003B19" w:rsidP="00003B19">
            <w:pPr>
              <w:keepNext/>
              <w:tabs>
                <w:tab w:val="left" w:pos="708"/>
              </w:tabs>
              <w:spacing w:after="0"/>
              <w:rPr>
                <w:rFonts w:ascii="Times New Roman" w:hAnsi="Times New Roman" w:cs="Times New Roman"/>
                <w:sz w:val="20"/>
              </w:rPr>
            </w:pPr>
            <w:r w:rsidRPr="00003B19">
              <w:rPr>
                <w:rFonts w:ascii="Times New Roman" w:hAnsi="Times New Roman" w:cs="Times New Roman"/>
                <w:sz w:val="20"/>
              </w:rPr>
              <w:t>Должен иметь следующие дополнительные параметры:</w:t>
            </w:r>
          </w:p>
          <w:p w:rsidR="00003B19" w:rsidRPr="00003B19" w:rsidRDefault="00003B19" w:rsidP="00003B19">
            <w:pPr>
              <w:keepNext/>
              <w:tabs>
                <w:tab w:val="left" w:pos="708"/>
              </w:tabs>
              <w:spacing w:after="0"/>
              <w:rPr>
                <w:rFonts w:ascii="Times New Roman" w:hAnsi="Times New Roman" w:cs="Times New Roman"/>
                <w:sz w:val="20"/>
              </w:rPr>
            </w:pPr>
            <w:r w:rsidRPr="00003B19">
              <w:rPr>
                <w:rFonts w:ascii="Times New Roman" w:hAnsi="Times New Roman" w:cs="Times New Roman"/>
                <w:sz w:val="20"/>
              </w:rPr>
              <w:t>- подавление шума микрофона;</w:t>
            </w:r>
          </w:p>
          <w:p w:rsidR="00003B19" w:rsidRPr="00003B19" w:rsidRDefault="00003B19" w:rsidP="00003B19">
            <w:pPr>
              <w:keepNext/>
              <w:tabs>
                <w:tab w:val="left" w:pos="708"/>
              </w:tabs>
              <w:spacing w:after="0"/>
              <w:rPr>
                <w:rFonts w:ascii="Times New Roman" w:hAnsi="Times New Roman" w:cs="Times New Roman"/>
                <w:sz w:val="20"/>
              </w:rPr>
            </w:pPr>
            <w:r w:rsidRPr="00003B19">
              <w:rPr>
                <w:rFonts w:ascii="Times New Roman" w:hAnsi="Times New Roman" w:cs="Times New Roman"/>
                <w:sz w:val="20"/>
              </w:rPr>
              <w:t>- запирающийся батарейный отсек;</w:t>
            </w:r>
          </w:p>
          <w:p w:rsidR="00003B19" w:rsidRPr="00003B19" w:rsidRDefault="00003B19" w:rsidP="00003B19">
            <w:pPr>
              <w:keepNext/>
              <w:tabs>
                <w:tab w:val="left" w:pos="708"/>
              </w:tabs>
              <w:spacing w:after="0"/>
              <w:rPr>
                <w:rFonts w:ascii="Times New Roman" w:hAnsi="Times New Roman" w:cs="Times New Roman"/>
                <w:sz w:val="20"/>
              </w:rPr>
            </w:pPr>
            <w:r w:rsidRPr="00003B19">
              <w:rPr>
                <w:rFonts w:ascii="Times New Roman" w:hAnsi="Times New Roman" w:cs="Times New Roman"/>
                <w:sz w:val="20"/>
              </w:rPr>
              <w:t>- противофазное подавление обратной связи;</w:t>
            </w:r>
          </w:p>
          <w:p w:rsidR="00003B19" w:rsidRPr="00003B19" w:rsidRDefault="00003B19" w:rsidP="00003B19">
            <w:pPr>
              <w:keepNext/>
              <w:tabs>
                <w:tab w:val="left" w:pos="708"/>
              </w:tabs>
              <w:spacing w:after="0"/>
              <w:rPr>
                <w:rFonts w:ascii="Times New Roman" w:hAnsi="Times New Roman" w:cs="Times New Roman"/>
                <w:sz w:val="20"/>
              </w:rPr>
            </w:pPr>
            <w:r w:rsidRPr="00003B19">
              <w:rPr>
                <w:rFonts w:ascii="Times New Roman" w:hAnsi="Times New Roman" w:cs="Times New Roman"/>
                <w:sz w:val="20"/>
              </w:rPr>
              <w:t>- акустический сигнал при переключении программ и громкости.</w:t>
            </w:r>
          </w:p>
          <w:p w:rsidR="00A5030E" w:rsidRPr="00983388" w:rsidRDefault="00003B19" w:rsidP="00003B19">
            <w:pPr>
              <w:tabs>
                <w:tab w:val="left" w:pos="708"/>
              </w:tabs>
              <w:spacing w:after="0"/>
              <w:rPr>
                <w:rFonts w:ascii="Times New Roman" w:hAnsi="Times New Roman" w:cs="Times New Roman"/>
                <w:kern w:val="2"/>
                <w:sz w:val="20"/>
              </w:rPr>
            </w:pPr>
            <w:r w:rsidRPr="00003B19">
              <w:rPr>
                <w:rFonts w:ascii="Times New Roman" w:hAnsi="Times New Roman" w:cs="Times New Roman"/>
                <w:sz w:val="20"/>
              </w:rPr>
              <w:t>Ушной вклады</w:t>
            </w:r>
            <w:proofErr w:type="gramStart"/>
            <w:r w:rsidRPr="00003B19">
              <w:rPr>
                <w:rFonts w:ascii="Times New Roman" w:hAnsi="Times New Roman" w:cs="Times New Roman"/>
                <w:sz w:val="20"/>
              </w:rPr>
              <w:t>ш-</w:t>
            </w:r>
            <w:proofErr w:type="gramEnd"/>
            <w:r w:rsidRPr="00003B19">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9 443,54</w:t>
            </w:r>
          </w:p>
        </w:tc>
        <w:tc>
          <w:tcPr>
            <w:tcW w:w="851" w:type="dxa"/>
            <w:tcBorders>
              <w:top w:val="single" w:sz="4" w:space="0" w:color="000000"/>
              <w:left w:val="single" w:sz="4" w:space="0" w:color="000000"/>
              <w:bottom w:val="single" w:sz="4" w:space="0" w:color="000000"/>
              <w:right w:val="nil"/>
            </w:tcBorders>
            <w:vAlign w:val="center"/>
            <w:hideMark/>
          </w:tcPr>
          <w:p w:rsidR="00A5030E" w:rsidRPr="00983388" w:rsidRDefault="00003B19"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r w:rsidR="00A5030E" w:rsidRPr="00983388">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A5030E" w:rsidRPr="00983388" w:rsidRDefault="00003B19"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94435,40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hideMark/>
          </w:tcPr>
          <w:p w:rsidR="00A5030E" w:rsidRPr="00983388" w:rsidRDefault="00A5030E" w:rsidP="006C40A6">
            <w:pPr>
              <w:keepLines/>
              <w:suppressAutoHyphen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lang w:eastAsia="ar-SA"/>
              </w:rPr>
              <w:t>1</w:t>
            </w:r>
            <w:r w:rsidR="006C40A6">
              <w:rPr>
                <w:rFonts w:ascii="Times New Roman" w:hAnsi="Times New Roman" w:cs="Times New Roman"/>
                <w:bCs/>
                <w:kern w:val="2"/>
                <w:sz w:val="20"/>
                <w:lang w:eastAsia="ar-SA"/>
              </w:rPr>
              <w:t>3</w:t>
            </w:r>
          </w:p>
        </w:tc>
        <w:tc>
          <w:tcPr>
            <w:tcW w:w="1275" w:type="dxa"/>
            <w:tcBorders>
              <w:top w:val="single" w:sz="4" w:space="0" w:color="000000"/>
              <w:left w:val="single" w:sz="4" w:space="0" w:color="000000"/>
              <w:bottom w:val="single" w:sz="4" w:space="0" w:color="000000"/>
              <w:right w:val="nil"/>
            </w:tcBorders>
            <w:hideMark/>
          </w:tcPr>
          <w:p w:rsidR="00A5030E" w:rsidRPr="00983388" w:rsidRDefault="00A5030E" w:rsidP="00A5030E">
            <w:pPr>
              <w:keepLine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p>
          <w:p w:rsidR="00A5030E" w:rsidRPr="00983388" w:rsidRDefault="00003B19" w:rsidP="00A5030E">
            <w:pPr>
              <w:keepLines/>
              <w:suppressAutoHyphens/>
              <w:snapToGrid w:val="0"/>
              <w:spacing w:after="0"/>
              <w:jc w:val="both"/>
              <w:rPr>
                <w:rFonts w:ascii="Times New Roman" w:hAnsi="Times New Roman" w:cs="Times New Roman"/>
                <w:b/>
                <w:sz w:val="20"/>
                <w:lang w:eastAsia="ar-SA"/>
              </w:rPr>
            </w:pPr>
            <w:proofErr w:type="gramStart"/>
            <w:r>
              <w:rPr>
                <w:rFonts w:ascii="Times New Roman" w:hAnsi="Times New Roman" w:cs="Times New Roman"/>
                <w:b/>
                <w:sz w:val="20"/>
              </w:rPr>
              <w:t>ц</w:t>
            </w:r>
            <w:r w:rsidR="00A5030E" w:rsidRPr="00983388">
              <w:rPr>
                <w:rFonts w:ascii="Times New Roman" w:hAnsi="Times New Roman" w:cs="Times New Roman"/>
                <w:b/>
                <w:sz w:val="20"/>
              </w:rPr>
              <w:t>ифровым</w:t>
            </w:r>
            <w:proofErr w:type="gramEnd"/>
            <w:r w:rsidR="00A5030E" w:rsidRPr="00983388">
              <w:rPr>
                <w:rFonts w:ascii="Times New Roman" w:hAnsi="Times New Roman" w:cs="Times New Roman"/>
                <w:b/>
                <w:sz w:val="20"/>
              </w:rPr>
              <w:t xml:space="preserve"> заушным программируемым средней мощности </w:t>
            </w:r>
          </w:p>
        </w:tc>
        <w:tc>
          <w:tcPr>
            <w:tcW w:w="4536" w:type="dxa"/>
            <w:tcBorders>
              <w:top w:val="single" w:sz="4" w:space="0" w:color="000000"/>
              <w:left w:val="single" w:sz="4" w:space="0" w:color="000000"/>
              <w:bottom w:val="single" w:sz="4" w:space="0" w:color="000000"/>
              <w:right w:val="nil"/>
            </w:tcBorders>
            <w:hideMark/>
          </w:tcPr>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Максимальный ВУЗД 90 слуховых аппаратов  должен быть не менее 120 дБ не более 130 дБ.</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Максимальное усиление должно быть  не менее  55 дБ не более 61 дБ.</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Диапазон частот  не более 0,1кГц не менее 6,0 кГц,</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Количество  каналов цифровой обработки звука не менее 4.</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Количество программ прослушивания не менее 4.</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Должен иметь следующие дополнительные параметры:</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 шумоподавление;</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 подавление обратной связи;</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 направленный микрофон;</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 запирающийся батарейный отсек;</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 совместимость с беспроводными и мобильными телефонами;</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 xml:space="preserve">- совместимость с </w:t>
            </w:r>
            <w:proofErr w:type="gramStart"/>
            <w:r w:rsidRPr="00003B19">
              <w:rPr>
                <w:rFonts w:ascii="Times New Roman" w:hAnsi="Times New Roman" w:cs="Times New Roman"/>
                <w:kern w:val="2"/>
                <w:sz w:val="20"/>
              </w:rPr>
              <w:t>обычными</w:t>
            </w:r>
            <w:proofErr w:type="gramEnd"/>
            <w:r w:rsidRPr="00003B19">
              <w:rPr>
                <w:rFonts w:ascii="Times New Roman" w:hAnsi="Times New Roman" w:cs="Times New Roman"/>
                <w:kern w:val="2"/>
                <w:sz w:val="20"/>
              </w:rPr>
              <w:t xml:space="preserve"> FM-системами;</w:t>
            </w:r>
          </w:p>
          <w:p w:rsidR="00003B19" w:rsidRPr="00003B19" w:rsidRDefault="00003B19" w:rsidP="00003B19">
            <w:pPr>
              <w:keepNext/>
              <w:tabs>
                <w:tab w:val="left" w:pos="708"/>
              </w:tabs>
              <w:spacing w:after="0"/>
              <w:rPr>
                <w:rFonts w:ascii="Times New Roman" w:hAnsi="Times New Roman" w:cs="Times New Roman"/>
                <w:kern w:val="2"/>
                <w:sz w:val="20"/>
              </w:rPr>
            </w:pPr>
            <w:r w:rsidRPr="00003B19">
              <w:rPr>
                <w:rFonts w:ascii="Times New Roman" w:hAnsi="Times New Roman" w:cs="Times New Roman"/>
                <w:kern w:val="2"/>
                <w:sz w:val="20"/>
              </w:rPr>
              <w:t>- акустический сигнал, предупреждающий о разрядке батарейки;</w:t>
            </w:r>
          </w:p>
          <w:p w:rsidR="00A5030E" w:rsidRPr="00983388" w:rsidRDefault="00003B19" w:rsidP="00003B19">
            <w:pPr>
              <w:keepNext/>
              <w:tabs>
                <w:tab w:val="left" w:pos="-789"/>
              </w:tabs>
              <w:snapToGrid w:val="0"/>
              <w:spacing w:after="0"/>
              <w:ind w:left="-11" w:right="-3"/>
              <w:rPr>
                <w:rFonts w:ascii="Times New Roman" w:hAnsi="Times New Roman" w:cs="Times New Roman"/>
                <w:kern w:val="2"/>
                <w:sz w:val="20"/>
              </w:rPr>
            </w:pPr>
            <w:r w:rsidRPr="00003B19">
              <w:rPr>
                <w:rFonts w:ascii="Times New Roman" w:hAnsi="Times New Roman" w:cs="Times New Roman"/>
                <w:kern w:val="2"/>
                <w:sz w:val="20"/>
              </w:rPr>
              <w:t>Ушной вклады</w:t>
            </w:r>
            <w:proofErr w:type="gramStart"/>
            <w:r w:rsidRPr="00003B19">
              <w:rPr>
                <w:rFonts w:ascii="Times New Roman" w:hAnsi="Times New Roman" w:cs="Times New Roman"/>
                <w:kern w:val="2"/>
                <w:sz w:val="20"/>
              </w:rPr>
              <w:t>ш-</w:t>
            </w:r>
            <w:proofErr w:type="gramEnd"/>
            <w:r w:rsidRPr="00003B19">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A5030E" w:rsidRPr="00983388" w:rsidRDefault="00A5030E" w:rsidP="00A5030E">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15 496,13</w:t>
            </w:r>
          </w:p>
        </w:tc>
        <w:tc>
          <w:tcPr>
            <w:tcW w:w="851" w:type="dxa"/>
            <w:tcBorders>
              <w:top w:val="single" w:sz="4" w:space="0" w:color="000000"/>
              <w:left w:val="single" w:sz="4" w:space="0" w:color="000000"/>
              <w:bottom w:val="single" w:sz="4" w:space="0" w:color="000000"/>
              <w:right w:val="nil"/>
            </w:tcBorders>
            <w:vAlign w:val="center"/>
            <w:hideMark/>
          </w:tcPr>
          <w:p w:rsidR="00A5030E" w:rsidRPr="00983388" w:rsidRDefault="00003B19"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3</w:t>
            </w:r>
            <w:r w:rsidR="00A5030E" w:rsidRPr="00983388">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A5030E" w:rsidRPr="00983388" w:rsidRDefault="00003B19"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rPr>
              <w:t>464 883,90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88126C" w:rsidRPr="00983388" w:rsidTr="0088126C">
        <w:tc>
          <w:tcPr>
            <w:tcW w:w="534" w:type="dxa"/>
            <w:tcBorders>
              <w:top w:val="single" w:sz="4" w:space="0" w:color="000000"/>
              <w:left w:val="single" w:sz="4" w:space="0" w:color="000000"/>
              <w:bottom w:val="single" w:sz="4" w:space="0" w:color="000000"/>
              <w:right w:val="nil"/>
            </w:tcBorders>
          </w:tcPr>
          <w:p w:rsidR="0088126C" w:rsidRPr="00983388" w:rsidRDefault="006C40A6" w:rsidP="0088126C">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14</w:t>
            </w:r>
          </w:p>
        </w:tc>
        <w:tc>
          <w:tcPr>
            <w:tcW w:w="1275" w:type="dxa"/>
            <w:tcBorders>
              <w:top w:val="single" w:sz="4" w:space="0" w:color="000000"/>
              <w:left w:val="single" w:sz="4" w:space="0" w:color="000000"/>
              <w:bottom w:val="single" w:sz="4" w:space="0" w:color="000000"/>
              <w:right w:val="nil"/>
            </w:tcBorders>
          </w:tcPr>
          <w:p w:rsidR="0088126C" w:rsidRPr="00983388" w:rsidRDefault="0088126C" w:rsidP="0088126C">
            <w:pPr>
              <w:keepLine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p>
          <w:p w:rsidR="0088126C" w:rsidRPr="00983388" w:rsidRDefault="0088126C" w:rsidP="0088126C">
            <w:pPr>
              <w:keepLines/>
              <w:suppressAutoHyphens/>
              <w:snapToGrid w:val="0"/>
              <w:spacing w:after="0"/>
              <w:jc w:val="both"/>
              <w:rPr>
                <w:rFonts w:ascii="Times New Roman" w:hAnsi="Times New Roman" w:cs="Times New Roman"/>
                <w:b/>
                <w:sz w:val="20"/>
                <w:lang w:eastAsia="ar-SA"/>
              </w:rPr>
            </w:pPr>
            <w:proofErr w:type="gramStart"/>
            <w:r>
              <w:rPr>
                <w:rFonts w:ascii="Times New Roman" w:hAnsi="Times New Roman" w:cs="Times New Roman"/>
                <w:b/>
                <w:sz w:val="20"/>
              </w:rPr>
              <w:t>ц</w:t>
            </w:r>
            <w:r w:rsidRPr="00983388">
              <w:rPr>
                <w:rFonts w:ascii="Times New Roman" w:hAnsi="Times New Roman" w:cs="Times New Roman"/>
                <w:b/>
                <w:sz w:val="20"/>
              </w:rPr>
              <w:t>ифровым</w:t>
            </w:r>
            <w:proofErr w:type="gramEnd"/>
            <w:r w:rsidRPr="00983388">
              <w:rPr>
                <w:rFonts w:ascii="Times New Roman" w:hAnsi="Times New Roman" w:cs="Times New Roman"/>
                <w:b/>
                <w:sz w:val="20"/>
              </w:rPr>
              <w:t xml:space="preserve"> заушным программируемым </w:t>
            </w:r>
            <w:r w:rsidRPr="00622B06">
              <w:rPr>
                <w:rFonts w:ascii="Times New Roman" w:hAnsi="Times New Roman" w:cs="Times New Roman"/>
                <w:b/>
                <w:sz w:val="20"/>
              </w:rPr>
              <w:t xml:space="preserve"> </w:t>
            </w:r>
            <w:r w:rsidRPr="00622B06">
              <w:rPr>
                <w:rFonts w:ascii="Times New Roman" w:hAnsi="Times New Roman" w:cs="Times New Roman"/>
                <w:b/>
                <w:sz w:val="20"/>
              </w:rPr>
              <w:t>многоканальны</w:t>
            </w:r>
            <w:r>
              <w:rPr>
                <w:rFonts w:ascii="Times New Roman" w:hAnsi="Times New Roman" w:cs="Times New Roman"/>
                <w:b/>
                <w:sz w:val="20"/>
              </w:rPr>
              <w:t>м</w:t>
            </w:r>
            <w:r w:rsidRPr="00983388">
              <w:rPr>
                <w:rFonts w:ascii="Times New Roman" w:hAnsi="Times New Roman" w:cs="Times New Roman"/>
                <w:b/>
                <w:sz w:val="20"/>
              </w:rPr>
              <w:t xml:space="preserve"> </w:t>
            </w:r>
            <w:r w:rsidRPr="00983388">
              <w:rPr>
                <w:rFonts w:ascii="Times New Roman" w:hAnsi="Times New Roman" w:cs="Times New Roman"/>
                <w:b/>
                <w:sz w:val="20"/>
              </w:rPr>
              <w:t xml:space="preserve">средней мощности </w:t>
            </w:r>
          </w:p>
        </w:tc>
        <w:tc>
          <w:tcPr>
            <w:tcW w:w="4536" w:type="dxa"/>
            <w:tcBorders>
              <w:top w:val="single" w:sz="4" w:space="0" w:color="000000"/>
              <w:left w:val="single" w:sz="4" w:space="0" w:color="000000"/>
              <w:bottom w:val="single" w:sz="4" w:space="0" w:color="000000"/>
              <w:right w:val="nil"/>
            </w:tcBorders>
          </w:tcPr>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Диапазон частот  не более  0,1  кГц не менее 6,0 кГц</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Максимальный ВУЗД не менее 123 дБ не более 126дБ.</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Максимальное усиление не менее 54 дБ не более 60 дБ.</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Количество каналов цифровой обработки звука не менее 6.</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Количество программ прослушивания не менее 4</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Должны иметь следующие дополнительные параметры:</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подавление собственных шумов микрофона;</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-кнопка переключения программ</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направленная система микрофонов;</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ненаправленная система микрофонов; </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микрофоны не менее 2-х;</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с возможностью активации сигналов о переключении программ</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функция подачи звукового сигнала при разряде батареи</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функция подачи звукового сигнала </w:t>
            </w:r>
            <w:proofErr w:type="gramStart"/>
            <w:r w:rsidRPr="0088126C">
              <w:rPr>
                <w:rFonts w:ascii="Times New Roman" w:hAnsi="Times New Roman" w:cs="Times New Roman"/>
                <w:kern w:val="2"/>
                <w:sz w:val="20"/>
              </w:rPr>
              <w:t>при</w:t>
            </w:r>
            <w:proofErr w:type="gramEnd"/>
            <w:r w:rsidRPr="0088126C">
              <w:rPr>
                <w:rFonts w:ascii="Times New Roman" w:hAnsi="Times New Roman" w:cs="Times New Roman"/>
                <w:kern w:val="2"/>
                <w:sz w:val="20"/>
              </w:rPr>
              <w:t xml:space="preserve"> включение слухового аппарата</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задержка включения</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Менеджер речи и шума </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Система подавления обратной связи</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защита </w:t>
            </w:r>
            <w:proofErr w:type="spellStart"/>
            <w:r w:rsidRPr="0088126C">
              <w:rPr>
                <w:rFonts w:ascii="Times New Roman" w:hAnsi="Times New Roman" w:cs="Times New Roman"/>
                <w:kern w:val="2"/>
                <w:sz w:val="20"/>
              </w:rPr>
              <w:t>нанопокрытие</w:t>
            </w:r>
            <w:proofErr w:type="spellEnd"/>
            <w:r w:rsidRPr="0088126C">
              <w:rPr>
                <w:rFonts w:ascii="Times New Roman" w:hAnsi="Times New Roman" w:cs="Times New Roman"/>
                <w:kern w:val="2"/>
                <w:sz w:val="20"/>
              </w:rPr>
              <w:t xml:space="preserve">, </w:t>
            </w:r>
            <w:proofErr w:type="gramStart"/>
            <w:r w:rsidRPr="0088126C">
              <w:rPr>
                <w:rFonts w:ascii="Times New Roman" w:hAnsi="Times New Roman" w:cs="Times New Roman"/>
                <w:kern w:val="2"/>
                <w:sz w:val="20"/>
              </w:rPr>
              <w:t>защищающее</w:t>
            </w:r>
            <w:proofErr w:type="gramEnd"/>
            <w:r w:rsidRPr="0088126C">
              <w:rPr>
                <w:rFonts w:ascii="Times New Roman" w:hAnsi="Times New Roman" w:cs="Times New Roman"/>
                <w:kern w:val="2"/>
                <w:sz w:val="20"/>
              </w:rPr>
              <w:t xml:space="preserve"> аппарат от влаги и грязи</w:t>
            </w:r>
          </w:p>
          <w:p w:rsidR="0088126C" w:rsidRPr="00003B19"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Ушной вкладыш - стандартный.</w:t>
            </w:r>
          </w:p>
        </w:tc>
        <w:tc>
          <w:tcPr>
            <w:tcW w:w="1134" w:type="dxa"/>
            <w:tcBorders>
              <w:top w:val="single" w:sz="4" w:space="0" w:color="000000"/>
              <w:left w:val="single" w:sz="4" w:space="0" w:color="000000"/>
              <w:bottom w:val="single" w:sz="4" w:space="0" w:color="000000"/>
              <w:right w:val="nil"/>
            </w:tcBorders>
            <w:vAlign w:val="center"/>
          </w:tcPr>
          <w:p w:rsidR="0088126C" w:rsidRPr="0088126C" w:rsidRDefault="0088126C" w:rsidP="0088126C">
            <w:pPr>
              <w:jc w:val="center"/>
              <w:rPr>
                <w:rFonts w:ascii="Times New Roman" w:hAnsi="Times New Roman" w:cs="Times New Roman"/>
                <w:sz w:val="20"/>
                <w:szCs w:val="20"/>
              </w:rPr>
            </w:pPr>
            <w:r w:rsidRPr="0088126C">
              <w:rPr>
                <w:rFonts w:ascii="Times New Roman" w:hAnsi="Times New Roman" w:cs="Times New Roman"/>
                <w:sz w:val="20"/>
                <w:szCs w:val="20"/>
              </w:rPr>
              <w:t>25 833,33</w:t>
            </w:r>
          </w:p>
        </w:tc>
        <w:tc>
          <w:tcPr>
            <w:tcW w:w="851" w:type="dxa"/>
            <w:tcBorders>
              <w:top w:val="single" w:sz="4" w:space="0" w:color="000000"/>
              <w:left w:val="single" w:sz="4" w:space="0" w:color="000000"/>
              <w:bottom w:val="single" w:sz="4" w:space="0" w:color="000000"/>
              <w:right w:val="nil"/>
            </w:tcBorders>
            <w:vAlign w:val="center"/>
          </w:tcPr>
          <w:p w:rsidR="0088126C" w:rsidRPr="0088126C" w:rsidRDefault="0088126C" w:rsidP="0088126C">
            <w:pPr>
              <w:jc w:val="center"/>
              <w:rPr>
                <w:rFonts w:ascii="Times New Roman" w:hAnsi="Times New Roman" w:cs="Times New Roman"/>
                <w:sz w:val="20"/>
                <w:szCs w:val="20"/>
              </w:rPr>
            </w:pPr>
            <w:r w:rsidRPr="0088126C">
              <w:rPr>
                <w:rFonts w:ascii="Times New Roman" w:hAnsi="Times New Roman" w:cs="Times New Roman"/>
                <w:sz w:val="20"/>
                <w:szCs w:val="20"/>
              </w:rPr>
              <w:t>3</w:t>
            </w:r>
          </w:p>
        </w:tc>
        <w:tc>
          <w:tcPr>
            <w:tcW w:w="1276" w:type="dxa"/>
            <w:tcBorders>
              <w:top w:val="single" w:sz="4" w:space="0" w:color="000000"/>
              <w:left w:val="single" w:sz="4" w:space="0" w:color="000000"/>
              <w:bottom w:val="single" w:sz="4" w:space="0" w:color="000000"/>
              <w:right w:val="nil"/>
            </w:tcBorders>
            <w:vAlign w:val="center"/>
          </w:tcPr>
          <w:p w:rsidR="0088126C" w:rsidRPr="0088126C" w:rsidRDefault="0088126C" w:rsidP="0088126C">
            <w:pPr>
              <w:jc w:val="center"/>
              <w:rPr>
                <w:rFonts w:ascii="Times New Roman" w:hAnsi="Times New Roman" w:cs="Times New Roman"/>
                <w:sz w:val="20"/>
                <w:szCs w:val="20"/>
              </w:rPr>
            </w:pPr>
            <w:r w:rsidRPr="0088126C">
              <w:rPr>
                <w:rFonts w:ascii="Times New Roman" w:hAnsi="Times New Roman" w:cs="Times New Roman"/>
                <w:sz w:val="20"/>
                <w:szCs w:val="20"/>
              </w:rPr>
              <w:t>77</w:t>
            </w:r>
            <w:r w:rsidRPr="0088126C">
              <w:rPr>
                <w:rFonts w:ascii="Times New Roman" w:hAnsi="Times New Roman" w:cs="Times New Roman"/>
                <w:sz w:val="20"/>
                <w:szCs w:val="20"/>
              </w:rPr>
              <w:t xml:space="preserve"> </w:t>
            </w:r>
            <w:r w:rsidRPr="0088126C">
              <w:rPr>
                <w:rFonts w:ascii="Times New Roman" w:hAnsi="Times New Roman" w:cs="Times New Roman"/>
                <w:sz w:val="20"/>
                <w:szCs w:val="20"/>
              </w:rPr>
              <w:t>499,99</w:t>
            </w:r>
          </w:p>
        </w:tc>
        <w:tc>
          <w:tcPr>
            <w:tcW w:w="708" w:type="dxa"/>
            <w:tcBorders>
              <w:top w:val="single" w:sz="4" w:space="0" w:color="000000"/>
              <w:left w:val="single" w:sz="4" w:space="0" w:color="000000"/>
              <w:bottom w:val="single" w:sz="4" w:space="0" w:color="000000"/>
              <w:right w:val="single" w:sz="4" w:space="0" w:color="000000"/>
            </w:tcBorders>
            <w:vAlign w:val="center"/>
          </w:tcPr>
          <w:p w:rsidR="0088126C" w:rsidRPr="00983388" w:rsidRDefault="0088126C" w:rsidP="0088126C">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88126C" w:rsidRPr="00983388" w:rsidTr="0088126C">
        <w:tc>
          <w:tcPr>
            <w:tcW w:w="534" w:type="dxa"/>
            <w:tcBorders>
              <w:top w:val="single" w:sz="4" w:space="0" w:color="000000"/>
              <w:left w:val="single" w:sz="4" w:space="0" w:color="000000"/>
              <w:bottom w:val="single" w:sz="4" w:space="0" w:color="000000"/>
              <w:right w:val="nil"/>
            </w:tcBorders>
          </w:tcPr>
          <w:p w:rsidR="0088126C" w:rsidRPr="00983388" w:rsidRDefault="006C40A6" w:rsidP="0088126C">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15</w:t>
            </w:r>
          </w:p>
        </w:tc>
        <w:tc>
          <w:tcPr>
            <w:tcW w:w="1275" w:type="dxa"/>
            <w:tcBorders>
              <w:top w:val="single" w:sz="4" w:space="0" w:color="000000"/>
              <w:left w:val="single" w:sz="4" w:space="0" w:color="000000"/>
              <w:bottom w:val="single" w:sz="4" w:space="0" w:color="000000"/>
              <w:right w:val="nil"/>
            </w:tcBorders>
          </w:tcPr>
          <w:p w:rsidR="0088126C" w:rsidRPr="00983388" w:rsidRDefault="0088126C" w:rsidP="0088126C">
            <w:pPr>
              <w:keepLine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p>
          <w:p w:rsidR="0088126C" w:rsidRPr="00983388" w:rsidRDefault="0088126C" w:rsidP="0088126C">
            <w:pPr>
              <w:keepLines/>
              <w:suppressAutoHyphens/>
              <w:snapToGrid w:val="0"/>
              <w:spacing w:after="0"/>
              <w:jc w:val="both"/>
              <w:rPr>
                <w:rFonts w:ascii="Times New Roman" w:hAnsi="Times New Roman" w:cs="Times New Roman"/>
                <w:b/>
                <w:sz w:val="20"/>
                <w:lang w:eastAsia="ar-SA"/>
              </w:rPr>
            </w:pPr>
            <w:proofErr w:type="gramStart"/>
            <w:r>
              <w:rPr>
                <w:rFonts w:ascii="Times New Roman" w:hAnsi="Times New Roman" w:cs="Times New Roman"/>
                <w:b/>
                <w:sz w:val="20"/>
              </w:rPr>
              <w:t>ц</w:t>
            </w:r>
            <w:r w:rsidRPr="00983388">
              <w:rPr>
                <w:rFonts w:ascii="Times New Roman" w:hAnsi="Times New Roman" w:cs="Times New Roman"/>
                <w:b/>
                <w:sz w:val="20"/>
              </w:rPr>
              <w:t>ифровым</w:t>
            </w:r>
            <w:proofErr w:type="gramEnd"/>
            <w:r w:rsidRPr="00983388">
              <w:rPr>
                <w:rFonts w:ascii="Times New Roman" w:hAnsi="Times New Roman" w:cs="Times New Roman"/>
                <w:b/>
                <w:sz w:val="20"/>
              </w:rPr>
              <w:t xml:space="preserve"> заушным программируемым </w:t>
            </w:r>
            <w:r w:rsidRPr="00622B06">
              <w:rPr>
                <w:rFonts w:ascii="Times New Roman" w:hAnsi="Times New Roman" w:cs="Times New Roman"/>
                <w:b/>
                <w:sz w:val="20"/>
              </w:rPr>
              <w:t xml:space="preserve"> </w:t>
            </w:r>
            <w:r w:rsidRPr="00622B06">
              <w:rPr>
                <w:rFonts w:ascii="Times New Roman" w:hAnsi="Times New Roman" w:cs="Times New Roman"/>
                <w:b/>
                <w:sz w:val="20"/>
              </w:rPr>
              <w:t>многоканальны</w:t>
            </w:r>
            <w:r>
              <w:rPr>
                <w:rFonts w:ascii="Times New Roman" w:hAnsi="Times New Roman" w:cs="Times New Roman"/>
                <w:b/>
                <w:sz w:val="20"/>
              </w:rPr>
              <w:t>м</w:t>
            </w:r>
            <w:r w:rsidRPr="00983388">
              <w:rPr>
                <w:rFonts w:ascii="Times New Roman" w:hAnsi="Times New Roman" w:cs="Times New Roman"/>
                <w:b/>
                <w:sz w:val="20"/>
              </w:rPr>
              <w:t xml:space="preserve"> </w:t>
            </w:r>
            <w:r>
              <w:rPr>
                <w:rFonts w:ascii="Times New Roman" w:hAnsi="Times New Roman" w:cs="Times New Roman"/>
                <w:b/>
                <w:sz w:val="20"/>
              </w:rPr>
              <w:t xml:space="preserve"> </w:t>
            </w:r>
            <w:r>
              <w:rPr>
                <w:rFonts w:ascii="Times New Roman" w:hAnsi="Times New Roman" w:cs="Times New Roman"/>
                <w:b/>
                <w:sz w:val="20"/>
              </w:rPr>
              <w:t>высокотехнологичным</w:t>
            </w:r>
            <w:r w:rsidRPr="00983388">
              <w:rPr>
                <w:rFonts w:ascii="Times New Roman" w:hAnsi="Times New Roman" w:cs="Times New Roman"/>
                <w:b/>
                <w:sz w:val="20"/>
              </w:rPr>
              <w:t xml:space="preserve"> </w:t>
            </w:r>
            <w:r w:rsidRPr="00983388">
              <w:rPr>
                <w:rFonts w:ascii="Times New Roman" w:hAnsi="Times New Roman" w:cs="Times New Roman"/>
                <w:b/>
                <w:sz w:val="20"/>
              </w:rPr>
              <w:t xml:space="preserve">средней мощности </w:t>
            </w:r>
          </w:p>
        </w:tc>
        <w:tc>
          <w:tcPr>
            <w:tcW w:w="4536" w:type="dxa"/>
            <w:tcBorders>
              <w:top w:val="single" w:sz="4" w:space="0" w:color="000000"/>
              <w:left w:val="single" w:sz="4" w:space="0" w:color="000000"/>
              <w:bottom w:val="single" w:sz="4" w:space="0" w:color="000000"/>
              <w:right w:val="nil"/>
            </w:tcBorders>
          </w:tcPr>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Диапазон частот  не более  0,1  кГц не менее 6,5 кГц</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Максимальный ВУЗД не менее 122 дБ не более 127дБ.</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Максимальное усиление не менее 51 дБ не более 56 дБ.</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Количество каналов цифровой обработки звука не менее 12.</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Количество программ прослушивания не менее 4</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Должны иметь следующие дополнительные параметры:</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подавление собственных шумов микрофона;</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кнопка переключения программ;</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ab/>
              <w:t>- направленная система микрофонов;</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микрофоны не менее 2-х;</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частотная компрессия;</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журнал сбора данных </w:t>
            </w:r>
            <w:proofErr w:type="gramStart"/>
            <w:r w:rsidRPr="0088126C">
              <w:rPr>
                <w:rFonts w:ascii="Times New Roman" w:hAnsi="Times New Roman" w:cs="Times New Roman"/>
                <w:kern w:val="2"/>
                <w:sz w:val="20"/>
              </w:rPr>
              <w:t>о</w:t>
            </w:r>
            <w:proofErr w:type="gramEnd"/>
            <w:r w:rsidRPr="0088126C">
              <w:rPr>
                <w:rFonts w:ascii="Times New Roman" w:hAnsi="Times New Roman" w:cs="Times New Roman"/>
                <w:kern w:val="2"/>
                <w:sz w:val="20"/>
              </w:rPr>
              <w:t xml:space="preserve"> использовании слухового аппарата;</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самообучение пользователя;</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w:t>
            </w:r>
            <w:proofErr w:type="spellStart"/>
            <w:r w:rsidRPr="0088126C">
              <w:rPr>
                <w:rFonts w:ascii="Times New Roman" w:hAnsi="Times New Roman" w:cs="Times New Roman"/>
                <w:kern w:val="2"/>
                <w:sz w:val="20"/>
              </w:rPr>
              <w:t>шумомаскировка</w:t>
            </w:r>
            <w:proofErr w:type="spellEnd"/>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с возможностью активации сигналов о переключении программ</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функция подачи звукового сигнала при разряде батареи</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задержка включения</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менеджер речи и шума </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система подавления обратной связи</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совместимость со смартфоном с помощью </w:t>
            </w:r>
            <w:proofErr w:type="spellStart"/>
            <w:r w:rsidRPr="0088126C">
              <w:rPr>
                <w:rFonts w:ascii="Times New Roman" w:hAnsi="Times New Roman" w:cs="Times New Roman"/>
                <w:kern w:val="2"/>
                <w:sz w:val="20"/>
              </w:rPr>
              <w:t>стриммера</w:t>
            </w:r>
            <w:proofErr w:type="spellEnd"/>
            <w:r w:rsidRPr="0088126C">
              <w:rPr>
                <w:rFonts w:ascii="Times New Roman" w:hAnsi="Times New Roman" w:cs="Times New Roman"/>
                <w:kern w:val="2"/>
                <w:sz w:val="20"/>
              </w:rPr>
              <w:t>;</w:t>
            </w:r>
          </w:p>
          <w:p w:rsidR="0088126C" w:rsidRPr="0088126C"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защита </w:t>
            </w:r>
            <w:proofErr w:type="spellStart"/>
            <w:r w:rsidRPr="0088126C">
              <w:rPr>
                <w:rFonts w:ascii="Times New Roman" w:hAnsi="Times New Roman" w:cs="Times New Roman"/>
                <w:kern w:val="2"/>
                <w:sz w:val="20"/>
              </w:rPr>
              <w:t>нанопокрытие</w:t>
            </w:r>
            <w:proofErr w:type="spellEnd"/>
            <w:r w:rsidRPr="0088126C">
              <w:rPr>
                <w:rFonts w:ascii="Times New Roman" w:hAnsi="Times New Roman" w:cs="Times New Roman"/>
                <w:kern w:val="2"/>
                <w:sz w:val="20"/>
              </w:rPr>
              <w:t xml:space="preserve">, </w:t>
            </w:r>
            <w:proofErr w:type="gramStart"/>
            <w:r w:rsidRPr="0088126C">
              <w:rPr>
                <w:rFonts w:ascii="Times New Roman" w:hAnsi="Times New Roman" w:cs="Times New Roman"/>
                <w:kern w:val="2"/>
                <w:sz w:val="20"/>
              </w:rPr>
              <w:t>защищающее</w:t>
            </w:r>
            <w:proofErr w:type="gramEnd"/>
            <w:r w:rsidRPr="0088126C">
              <w:rPr>
                <w:rFonts w:ascii="Times New Roman" w:hAnsi="Times New Roman" w:cs="Times New Roman"/>
                <w:kern w:val="2"/>
                <w:sz w:val="20"/>
              </w:rPr>
              <w:t xml:space="preserve"> аппарат от влаги и грязи</w:t>
            </w:r>
          </w:p>
          <w:p w:rsidR="0088126C" w:rsidRPr="00003B19" w:rsidRDefault="0088126C" w:rsidP="0088126C">
            <w:pPr>
              <w:keepNext/>
              <w:tabs>
                <w:tab w:val="left" w:pos="708"/>
              </w:tabs>
              <w:spacing w:after="0"/>
              <w:rPr>
                <w:rFonts w:ascii="Times New Roman" w:hAnsi="Times New Roman" w:cs="Times New Roman"/>
                <w:kern w:val="2"/>
                <w:sz w:val="20"/>
              </w:rPr>
            </w:pPr>
            <w:r w:rsidRPr="0088126C">
              <w:rPr>
                <w:rFonts w:ascii="Times New Roman" w:hAnsi="Times New Roman" w:cs="Times New Roman"/>
                <w:kern w:val="2"/>
                <w:sz w:val="20"/>
              </w:rPr>
              <w:t xml:space="preserve"> Ушной вклады</w:t>
            </w:r>
            <w:proofErr w:type="gramStart"/>
            <w:r w:rsidRPr="0088126C">
              <w:rPr>
                <w:rFonts w:ascii="Times New Roman" w:hAnsi="Times New Roman" w:cs="Times New Roman"/>
                <w:kern w:val="2"/>
                <w:sz w:val="20"/>
              </w:rPr>
              <w:t>ш-</w:t>
            </w:r>
            <w:proofErr w:type="gramEnd"/>
            <w:r w:rsidRPr="0088126C">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88126C" w:rsidRPr="0088126C" w:rsidRDefault="0088126C" w:rsidP="0088126C">
            <w:pPr>
              <w:jc w:val="center"/>
              <w:rPr>
                <w:rFonts w:ascii="Times New Roman" w:hAnsi="Times New Roman" w:cs="Times New Roman"/>
                <w:sz w:val="20"/>
                <w:szCs w:val="20"/>
              </w:rPr>
            </w:pPr>
            <w:r w:rsidRPr="0088126C">
              <w:rPr>
                <w:rFonts w:ascii="Times New Roman" w:hAnsi="Times New Roman" w:cs="Times New Roman"/>
                <w:sz w:val="20"/>
                <w:szCs w:val="20"/>
              </w:rPr>
              <w:t>33 900,00</w:t>
            </w:r>
          </w:p>
        </w:tc>
        <w:tc>
          <w:tcPr>
            <w:tcW w:w="851" w:type="dxa"/>
            <w:tcBorders>
              <w:top w:val="single" w:sz="4" w:space="0" w:color="000000"/>
              <w:left w:val="single" w:sz="4" w:space="0" w:color="000000"/>
              <w:bottom w:val="single" w:sz="4" w:space="0" w:color="000000"/>
              <w:right w:val="nil"/>
            </w:tcBorders>
            <w:vAlign w:val="center"/>
          </w:tcPr>
          <w:p w:rsidR="0088126C" w:rsidRPr="0088126C" w:rsidRDefault="0088126C" w:rsidP="0088126C">
            <w:pPr>
              <w:jc w:val="center"/>
              <w:rPr>
                <w:rFonts w:ascii="Times New Roman" w:hAnsi="Times New Roman" w:cs="Times New Roman"/>
                <w:sz w:val="20"/>
                <w:szCs w:val="20"/>
              </w:rPr>
            </w:pPr>
            <w:r w:rsidRPr="0088126C">
              <w:rPr>
                <w:rFonts w:ascii="Times New Roman" w:hAnsi="Times New Roman" w:cs="Times New Roman"/>
                <w:sz w:val="20"/>
                <w:szCs w:val="20"/>
              </w:rPr>
              <w:t>4</w:t>
            </w:r>
          </w:p>
        </w:tc>
        <w:tc>
          <w:tcPr>
            <w:tcW w:w="1276" w:type="dxa"/>
            <w:tcBorders>
              <w:top w:val="single" w:sz="4" w:space="0" w:color="000000"/>
              <w:left w:val="single" w:sz="4" w:space="0" w:color="000000"/>
              <w:bottom w:val="single" w:sz="4" w:space="0" w:color="000000"/>
              <w:right w:val="nil"/>
            </w:tcBorders>
            <w:vAlign w:val="center"/>
          </w:tcPr>
          <w:p w:rsidR="0088126C" w:rsidRPr="0088126C" w:rsidRDefault="0088126C" w:rsidP="0088126C">
            <w:pPr>
              <w:jc w:val="center"/>
              <w:rPr>
                <w:rFonts w:ascii="Times New Roman" w:hAnsi="Times New Roman" w:cs="Times New Roman"/>
                <w:sz w:val="20"/>
                <w:szCs w:val="20"/>
              </w:rPr>
            </w:pPr>
            <w:r w:rsidRPr="0088126C">
              <w:rPr>
                <w:rFonts w:ascii="Times New Roman" w:hAnsi="Times New Roman" w:cs="Times New Roman"/>
                <w:sz w:val="20"/>
                <w:szCs w:val="20"/>
              </w:rPr>
              <w:t>135 600,00</w:t>
            </w:r>
          </w:p>
        </w:tc>
        <w:tc>
          <w:tcPr>
            <w:tcW w:w="708" w:type="dxa"/>
            <w:tcBorders>
              <w:top w:val="single" w:sz="4" w:space="0" w:color="000000"/>
              <w:left w:val="single" w:sz="4" w:space="0" w:color="000000"/>
              <w:bottom w:val="single" w:sz="4" w:space="0" w:color="000000"/>
              <w:right w:val="single" w:sz="4" w:space="0" w:color="000000"/>
            </w:tcBorders>
            <w:vAlign w:val="center"/>
          </w:tcPr>
          <w:p w:rsidR="0088126C" w:rsidRPr="00983388" w:rsidRDefault="0088126C" w:rsidP="0088126C">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F8568D" w:rsidRPr="00983388" w:rsidTr="00A5030E">
        <w:tc>
          <w:tcPr>
            <w:tcW w:w="534" w:type="dxa"/>
            <w:tcBorders>
              <w:top w:val="single" w:sz="4" w:space="0" w:color="000000"/>
              <w:left w:val="single" w:sz="4" w:space="0" w:color="000000"/>
              <w:bottom w:val="single" w:sz="4" w:space="0" w:color="000000"/>
              <w:right w:val="nil"/>
            </w:tcBorders>
          </w:tcPr>
          <w:p w:rsidR="00F8568D" w:rsidRPr="00983388" w:rsidRDefault="006C40A6" w:rsidP="0088126C">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16</w:t>
            </w:r>
          </w:p>
        </w:tc>
        <w:tc>
          <w:tcPr>
            <w:tcW w:w="1275" w:type="dxa"/>
            <w:tcBorders>
              <w:top w:val="single" w:sz="4" w:space="0" w:color="000000"/>
              <w:left w:val="single" w:sz="4" w:space="0" w:color="000000"/>
              <w:bottom w:val="single" w:sz="4" w:space="0" w:color="000000"/>
              <w:right w:val="nil"/>
            </w:tcBorders>
          </w:tcPr>
          <w:p w:rsidR="00F8568D" w:rsidRPr="00F8568D" w:rsidRDefault="00F8568D" w:rsidP="00F8568D">
            <w:pPr>
              <w:keepLines/>
              <w:snapToGrid w:val="0"/>
              <w:spacing w:after="0"/>
              <w:jc w:val="both"/>
              <w:rPr>
                <w:rFonts w:ascii="Times New Roman" w:hAnsi="Times New Roman" w:cs="Times New Roman"/>
                <w:b/>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r w:rsidRPr="00F8568D">
              <w:rPr>
                <w:rFonts w:ascii="Times New Roman" w:hAnsi="Times New Roman" w:cs="Times New Roman"/>
                <w:b/>
                <w:bCs/>
                <w:kern w:val="2"/>
                <w:sz w:val="20"/>
              </w:rPr>
              <w:t>карманным супермощным</w:t>
            </w:r>
          </w:p>
          <w:p w:rsidR="00F8568D" w:rsidRPr="00983388" w:rsidRDefault="00F8568D" w:rsidP="0088126C">
            <w:pPr>
              <w:keepLines/>
              <w:snapToGrid w:val="0"/>
              <w:spacing w:after="0"/>
              <w:jc w:val="both"/>
              <w:rPr>
                <w:rFonts w:ascii="Times New Roman" w:hAnsi="Times New Roman" w:cs="Times New Roman"/>
                <w:bCs/>
                <w:kern w:val="2"/>
                <w:sz w:val="20"/>
              </w:rPr>
            </w:pPr>
          </w:p>
        </w:tc>
        <w:tc>
          <w:tcPr>
            <w:tcW w:w="4536" w:type="dxa"/>
            <w:tcBorders>
              <w:top w:val="single" w:sz="4" w:space="0" w:color="000000"/>
              <w:left w:val="single" w:sz="4" w:space="0" w:color="000000"/>
              <w:bottom w:val="single" w:sz="4" w:space="0" w:color="000000"/>
              <w:right w:val="nil"/>
            </w:tcBorders>
          </w:tcPr>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Максимальный ВУЗД 90 должен быть не менее 136дБ.</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Максимальное усиление не менее 75 дБ.</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Диапазон частот   не более 0,3 кГц не менее 3,5 кГц,</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Должен иметь следующие дополнительные параметры:</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Регулировка:</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тембр  высоких  частот - наличие</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тембр  низких  частот - наличие</w:t>
            </w:r>
          </w:p>
          <w:p w:rsidR="00F8568D" w:rsidRPr="00003B19"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ограничение  ВУЗД - наличие</w:t>
            </w:r>
          </w:p>
        </w:tc>
        <w:tc>
          <w:tcPr>
            <w:tcW w:w="1134" w:type="dxa"/>
            <w:tcBorders>
              <w:top w:val="single" w:sz="4" w:space="0" w:color="000000"/>
              <w:left w:val="single" w:sz="4" w:space="0" w:color="000000"/>
              <w:bottom w:val="single" w:sz="4" w:space="0" w:color="000000"/>
              <w:right w:val="nil"/>
            </w:tcBorders>
            <w:vAlign w:val="center"/>
          </w:tcPr>
          <w:p w:rsidR="00F8568D" w:rsidRPr="00F8568D" w:rsidRDefault="00F8568D" w:rsidP="005D7510">
            <w:pPr>
              <w:jc w:val="center"/>
              <w:rPr>
                <w:rFonts w:ascii="Times New Roman" w:hAnsi="Times New Roman" w:cs="Times New Roman"/>
                <w:color w:val="000000"/>
                <w:sz w:val="20"/>
                <w:szCs w:val="20"/>
              </w:rPr>
            </w:pPr>
            <w:r w:rsidRPr="00F8568D">
              <w:rPr>
                <w:rFonts w:ascii="Times New Roman" w:hAnsi="Times New Roman" w:cs="Times New Roman"/>
                <w:color w:val="000000"/>
                <w:sz w:val="20"/>
                <w:szCs w:val="20"/>
              </w:rPr>
              <w:t>8 100,00</w:t>
            </w:r>
          </w:p>
        </w:tc>
        <w:tc>
          <w:tcPr>
            <w:tcW w:w="851" w:type="dxa"/>
            <w:tcBorders>
              <w:top w:val="single" w:sz="4" w:space="0" w:color="000000"/>
              <w:left w:val="single" w:sz="4" w:space="0" w:color="000000"/>
              <w:bottom w:val="single" w:sz="4" w:space="0" w:color="000000"/>
              <w:right w:val="nil"/>
            </w:tcBorders>
            <w:vAlign w:val="center"/>
          </w:tcPr>
          <w:p w:rsidR="00F8568D" w:rsidRPr="00F8568D" w:rsidRDefault="00F8568D" w:rsidP="005D7510">
            <w:pPr>
              <w:jc w:val="center"/>
              <w:rPr>
                <w:rFonts w:ascii="Times New Roman" w:hAnsi="Times New Roman" w:cs="Times New Roman"/>
                <w:sz w:val="20"/>
                <w:szCs w:val="20"/>
              </w:rPr>
            </w:pPr>
            <w:r w:rsidRPr="00F8568D">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nil"/>
            </w:tcBorders>
            <w:vAlign w:val="center"/>
          </w:tcPr>
          <w:p w:rsidR="00F8568D" w:rsidRPr="00F8568D" w:rsidRDefault="00F8568D" w:rsidP="005D7510">
            <w:pPr>
              <w:jc w:val="center"/>
              <w:rPr>
                <w:rFonts w:ascii="Times New Roman" w:hAnsi="Times New Roman" w:cs="Times New Roman"/>
                <w:sz w:val="20"/>
                <w:szCs w:val="20"/>
              </w:rPr>
            </w:pPr>
            <w:r w:rsidRPr="00F8568D">
              <w:rPr>
                <w:rFonts w:ascii="Times New Roman" w:hAnsi="Times New Roman" w:cs="Times New Roman"/>
                <w:sz w:val="20"/>
                <w:szCs w:val="20"/>
              </w:rPr>
              <w:t>8 100,00</w:t>
            </w:r>
          </w:p>
        </w:tc>
        <w:tc>
          <w:tcPr>
            <w:tcW w:w="708" w:type="dxa"/>
            <w:tcBorders>
              <w:top w:val="single" w:sz="4" w:space="0" w:color="000000"/>
              <w:left w:val="single" w:sz="4" w:space="0" w:color="000000"/>
              <w:bottom w:val="single" w:sz="4" w:space="0" w:color="000000"/>
              <w:right w:val="single" w:sz="4" w:space="0" w:color="000000"/>
            </w:tcBorders>
            <w:vAlign w:val="center"/>
          </w:tcPr>
          <w:p w:rsidR="00F8568D" w:rsidRPr="00983388" w:rsidRDefault="00F8568D" w:rsidP="0088126C">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F8568D" w:rsidRPr="00983388" w:rsidTr="00A5030E">
        <w:tc>
          <w:tcPr>
            <w:tcW w:w="534" w:type="dxa"/>
            <w:tcBorders>
              <w:top w:val="single" w:sz="4" w:space="0" w:color="000000"/>
              <w:left w:val="single" w:sz="4" w:space="0" w:color="000000"/>
              <w:bottom w:val="single" w:sz="4" w:space="0" w:color="000000"/>
              <w:right w:val="nil"/>
            </w:tcBorders>
          </w:tcPr>
          <w:p w:rsidR="00F8568D" w:rsidRPr="00983388" w:rsidRDefault="006C40A6" w:rsidP="00F8568D">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17</w:t>
            </w:r>
          </w:p>
        </w:tc>
        <w:tc>
          <w:tcPr>
            <w:tcW w:w="1275" w:type="dxa"/>
            <w:tcBorders>
              <w:top w:val="single" w:sz="4" w:space="0" w:color="000000"/>
              <w:left w:val="single" w:sz="4" w:space="0" w:color="000000"/>
              <w:bottom w:val="single" w:sz="4" w:space="0" w:color="000000"/>
              <w:right w:val="nil"/>
            </w:tcBorders>
          </w:tcPr>
          <w:p w:rsidR="00F8568D" w:rsidRPr="00F8568D" w:rsidRDefault="00F8568D" w:rsidP="00F8568D">
            <w:pPr>
              <w:keepLines/>
              <w:snapToGrid w:val="0"/>
              <w:spacing w:after="0"/>
              <w:jc w:val="both"/>
              <w:rPr>
                <w:rFonts w:ascii="Times New Roman" w:hAnsi="Times New Roman" w:cs="Times New Roman"/>
                <w:b/>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r>
              <w:t xml:space="preserve"> </w:t>
            </w:r>
            <w:proofErr w:type="spellStart"/>
            <w:r>
              <w:rPr>
                <w:rFonts w:ascii="Times New Roman" w:hAnsi="Times New Roman" w:cs="Times New Roman"/>
                <w:b/>
                <w:bCs/>
                <w:kern w:val="2"/>
                <w:sz w:val="20"/>
              </w:rPr>
              <w:t>внутриушным</w:t>
            </w:r>
            <w:proofErr w:type="spellEnd"/>
            <w:r>
              <w:rPr>
                <w:rFonts w:ascii="Times New Roman" w:hAnsi="Times New Roman" w:cs="Times New Roman"/>
                <w:b/>
                <w:bCs/>
                <w:kern w:val="2"/>
                <w:sz w:val="20"/>
              </w:rPr>
              <w:t xml:space="preserve"> мощным</w:t>
            </w:r>
          </w:p>
          <w:p w:rsidR="00F8568D" w:rsidRPr="00983388" w:rsidRDefault="00F8568D" w:rsidP="00F8568D">
            <w:pPr>
              <w:keepLines/>
              <w:snapToGrid w:val="0"/>
              <w:spacing w:after="0"/>
              <w:jc w:val="both"/>
              <w:rPr>
                <w:rFonts w:ascii="Times New Roman" w:hAnsi="Times New Roman" w:cs="Times New Roman"/>
                <w:bCs/>
                <w:kern w:val="2"/>
                <w:sz w:val="20"/>
              </w:rPr>
            </w:pPr>
          </w:p>
        </w:tc>
        <w:tc>
          <w:tcPr>
            <w:tcW w:w="4536" w:type="dxa"/>
            <w:tcBorders>
              <w:top w:val="single" w:sz="4" w:space="0" w:color="000000"/>
              <w:left w:val="single" w:sz="4" w:space="0" w:color="000000"/>
              <w:bottom w:val="single" w:sz="4" w:space="0" w:color="000000"/>
              <w:right w:val="nil"/>
            </w:tcBorders>
          </w:tcPr>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 xml:space="preserve">Слуховые аппараты должны иметь границы диапазона частот не более 0,1 кГц не менее  5,4кГц, </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количество каналов цифровой обработки звука – не менее 6 и программ прослушивания – не менее 3.</w:t>
            </w:r>
          </w:p>
          <w:p w:rsidR="00F8568D" w:rsidRPr="00F8568D" w:rsidRDefault="00F8568D" w:rsidP="00F8568D">
            <w:pPr>
              <w:keepNext/>
              <w:tabs>
                <w:tab w:val="left" w:pos="708"/>
              </w:tabs>
              <w:spacing w:after="0"/>
              <w:rPr>
                <w:rFonts w:ascii="Times New Roman" w:hAnsi="Times New Roman" w:cs="Times New Roman"/>
                <w:kern w:val="2"/>
                <w:sz w:val="20"/>
              </w:rPr>
            </w:pPr>
            <w:proofErr w:type="gramStart"/>
            <w:r w:rsidRPr="00F8568D">
              <w:rPr>
                <w:rFonts w:ascii="Times New Roman" w:hAnsi="Times New Roman" w:cs="Times New Roman"/>
                <w:kern w:val="2"/>
                <w:sz w:val="20"/>
              </w:rPr>
              <w:t>Максимальный</w:t>
            </w:r>
            <w:proofErr w:type="gramEnd"/>
            <w:r w:rsidRPr="00F8568D">
              <w:rPr>
                <w:rFonts w:ascii="Times New Roman" w:hAnsi="Times New Roman" w:cs="Times New Roman"/>
                <w:kern w:val="2"/>
                <w:sz w:val="20"/>
              </w:rPr>
              <w:t xml:space="preserve"> ВУЗД90 слуховых аппаратов – не менее 119дБ.</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Максимальное усиление – не менее 55 дБ.</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 xml:space="preserve">- автоматическое подавление обратной связи – наличие </w:t>
            </w:r>
          </w:p>
          <w:p w:rsidR="00F8568D" w:rsidRP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 журнал сбора данных - наличие</w:t>
            </w:r>
          </w:p>
          <w:p w:rsidR="00F8568D" w:rsidRDefault="00F8568D" w:rsidP="00F8568D">
            <w:pPr>
              <w:keepNext/>
              <w:tabs>
                <w:tab w:val="left" w:pos="708"/>
              </w:tabs>
              <w:spacing w:after="0"/>
              <w:rPr>
                <w:rFonts w:ascii="Times New Roman" w:hAnsi="Times New Roman" w:cs="Times New Roman"/>
                <w:kern w:val="2"/>
                <w:sz w:val="20"/>
              </w:rPr>
            </w:pPr>
            <w:r w:rsidRPr="00F8568D">
              <w:rPr>
                <w:rFonts w:ascii="Times New Roman" w:hAnsi="Times New Roman" w:cs="Times New Roman"/>
                <w:kern w:val="2"/>
                <w:sz w:val="20"/>
              </w:rPr>
              <w:t xml:space="preserve">- менеджер речи и шума </w:t>
            </w:r>
            <w:r w:rsidR="004D1464">
              <w:rPr>
                <w:rFonts w:ascii="Times New Roman" w:hAnsi="Times New Roman" w:cs="Times New Roman"/>
                <w:kern w:val="2"/>
                <w:sz w:val="20"/>
              </w:rPr>
              <w:t>–</w:t>
            </w:r>
            <w:r w:rsidRPr="00F8568D">
              <w:rPr>
                <w:rFonts w:ascii="Times New Roman" w:hAnsi="Times New Roman" w:cs="Times New Roman"/>
                <w:kern w:val="2"/>
                <w:sz w:val="20"/>
              </w:rPr>
              <w:t xml:space="preserve"> наличие</w:t>
            </w:r>
          </w:p>
          <w:p w:rsidR="004D1464" w:rsidRPr="00003B19" w:rsidRDefault="004D1464" w:rsidP="00F8568D">
            <w:pPr>
              <w:keepNext/>
              <w:tabs>
                <w:tab w:val="left" w:pos="708"/>
              </w:tabs>
              <w:spacing w:after="0"/>
              <w:rPr>
                <w:rFonts w:ascii="Times New Roman" w:hAnsi="Times New Roman" w:cs="Times New Roman"/>
                <w:kern w:val="2"/>
                <w:sz w:val="20"/>
              </w:rPr>
            </w:pPr>
          </w:p>
        </w:tc>
        <w:tc>
          <w:tcPr>
            <w:tcW w:w="1134" w:type="dxa"/>
            <w:tcBorders>
              <w:top w:val="single" w:sz="4" w:space="0" w:color="000000"/>
              <w:left w:val="single" w:sz="4" w:space="0" w:color="000000"/>
              <w:bottom w:val="single" w:sz="4" w:space="0" w:color="000000"/>
              <w:right w:val="nil"/>
            </w:tcBorders>
            <w:vAlign w:val="center"/>
          </w:tcPr>
          <w:p w:rsidR="00F8568D" w:rsidRPr="00F8568D" w:rsidRDefault="00F8568D" w:rsidP="005D7510">
            <w:pPr>
              <w:jc w:val="center"/>
              <w:rPr>
                <w:rFonts w:ascii="Times New Roman" w:hAnsi="Times New Roman" w:cs="Times New Roman"/>
                <w:color w:val="000000"/>
                <w:sz w:val="20"/>
                <w:szCs w:val="20"/>
              </w:rPr>
            </w:pPr>
            <w:r w:rsidRPr="00F8568D">
              <w:rPr>
                <w:rFonts w:ascii="Times New Roman" w:hAnsi="Times New Roman" w:cs="Times New Roman"/>
                <w:color w:val="000000"/>
                <w:sz w:val="20"/>
                <w:szCs w:val="20"/>
              </w:rPr>
              <w:t>29 500,00</w:t>
            </w:r>
          </w:p>
        </w:tc>
        <w:tc>
          <w:tcPr>
            <w:tcW w:w="851" w:type="dxa"/>
            <w:tcBorders>
              <w:top w:val="single" w:sz="4" w:space="0" w:color="000000"/>
              <w:left w:val="single" w:sz="4" w:space="0" w:color="000000"/>
              <w:bottom w:val="single" w:sz="4" w:space="0" w:color="000000"/>
              <w:right w:val="nil"/>
            </w:tcBorders>
            <w:vAlign w:val="center"/>
          </w:tcPr>
          <w:p w:rsidR="00F8568D" w:rsidRPr="00F8568D" w:rsidRDefault="00F8568D" w:rsidP="005D7510">
            <w:pPr>
              <w:jc w:val="center"/>
              <w:rPr>
                <w:rFonts w:ascii="Times New Roman" w:hAnsi="Times New Roman" w:cs="Times New Roman"/>
                <w:sz w:val="20"/>
                <w:szCs w:val="20"/>
              </w:rPr>
            </w:pPr>
            <w:r w:rsidRPr="00F8568D">
              <w:rPr>
                <w:rFonts w:ascii="Times New Roman" w:hAnsi="Times New Roman" w:cs="Times New Roman"/>
                <w:sz w:val="20"/>
                <w:szCs w:val="20"/>
              </w:rPr>
              <w:t>3</w:t>
            </w:r>
          </w:p>
        </w:tc>
        <w:tc>
          <w:tcPr>
            <w:tcW w:w="1276" w:type="dxa"/>
            <w:tcBorders>
              <w:top w:val="single" w:sz="4" w:space="0" w:color="000000"/>
              <w:left w:val="single" w:sz="4" w:space="0" w:color="000000"/>
              <w:bottom w:val="single" w:sz="4" w:space="0" w:color="000000"/>
              <w:right w:val="nil"/>
            </w:tcBorders>
            <w:vAlign w:val="center"/>
          </w:tcPr>
          <w:p w:rsidR="00F8568D" w:rsidRPr="00F8568D" w:rsidRDefault="00F8568D" w:rsidP="005D7510">
            <w:pPr>
              <w:jc w:val="center"/>
              <w:rPr>
                <w:rFonts w:ascii="Times New Roman" w:hAnsi="Times New Roman" w:cs="Times New Roman"/>
                <w:sz w:val="20"/>
                <w:szCs w:val="20"/>
              </w:rPr>
            </w:pPr>
            <w:r w:rsidRPr="00F8568D">
              <w:rPr>
                <w:rFonts w:ascii="Times New Roman" w:hAnsi="Times New Roman" w:cs="Times New Roman"/>
                <w:sz w:val="20"/>
                <w:szCs w:val="20"/>
              </w:rPr>
              <w:t>88 500,00</w:t>
            </w:r>
          </w:p>
        </w:tc>
        <w:tc>
          <w:tcPr>
            <w:tcW w:w="708" w:type="dxa"/>
            <w:tcBorders>
              <w:top w:val="single" w:sz="4" w:space="0" w:color="000000"/>
              <w:left w:val="single" w:sz="4" w:space="0" w:color="000000"/>
              <w:bottom w:val="single" w:sz="4" w:space="0" w:color="000000"/>
              <w:right w:val="single" w:sz="4" w:space="0" w:color="000000"/>
            </w:tcBorders>
            <w:vAlign w:val="center"/>
          </w:tcPr>
          <w:p w:rsidR="00F8568D" w:rsidRPr="00F8568D" w:rsidRDefault="00F8568D" w:rsidP="00F8568D">
            <w:pPr>
              <w:suppressAutoHyphens/>
              <w:spacing w:after="0"/>
              <w:jc w:val="center"/>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24</w:t>
            </w:r>
          </w:p>
        </w:tc>
      </w:tr>
      <w:tr w:rsidR="00F75F4C" w:rsidRPr="00983388" w:rsidTr="00A5030E">
        <w:tc>
          <w:tcPr>
            <w:tcW w:w="534" w:type="dxa"/>
            <w:tcBorders>
              <w:top w:val="single" w:sz="4" w:space="0" w:color="000000"/>
              <w:left w:val="single" w:sz="4" w:space="0" w:color="000000"/>
              <w:bottom w:val="single" w:sz="4" w:space="0" w:color="000000"/>
              <w:right w:val="nil"/>
            </w:tcBorders>
          </w:tcPr>
          <w:p w:rsidR="00F75F4C" w:rsidRPr="00983388" w:rsidRDefault="006C40A6" w:rsidP="004D1464">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18</w:t>
            </w:r>
          </w:p>
        </w:tc>
        <w:tc>
          <w:tcPr>
            <w:tcW w:w="1275" w:type="dxa"/>
            <w:tcBorders>
              <w:top w:val="single" w:sz="4" w:space="0" w:color="000000"/>
              <w:left w:val="single" w:sz="4" w:space="0" w:color="000000"/>
              <w:bottom w:val="single" w:sz="4" w:space="0" w:color="000000"/>
              <w:right w:val="nil"/>
            </w:tcBorders>
          </w:tcPr>
          <w:p w:rsidR="00F75F4C" w:rsidRPr="00F8568D" w:rsidRDefault="00F75F4C" w:rsidP="004D1464">
            <w:pPr>
              <w:keepLines/>
              <w:snapToGrid w:val="0"/>
              <w:spacing w:after="0"/>
              <w:jc w:val="both"/>
              <w:rPr>
                <w:rFonts w:ascii="Times New Roman" w:hAnsi="Times New Roman" w:cs="Times New Roman"/>
                <w:b/>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r>
              <w:t xml:space="preserve"> </w:t>
            </w:r>
            <w:proofErr w:type="spellStart"/>
            <w:r>
              <w:rPr>
                <w:rFonts w:ascii="Times New Roman" w:hAnsi="Times New Roman" w:cs="Times New Roman"/>
                <w:b/>
                <w:bCs/>
                <w:kern w:val="2"/>
                <w:sz w:val="20"/>
              </w:rPr>
              <w:t>внутриушным</w:t>
            </w:r>
            <w:proofErr w:type="spellEnd"/>
            <w:r>
              <w:rPr>
                <w:rFonts w:ascii="Times New Roman" w:hAnsi="Times New Roman" w:cs="Times New Roman"/>
                <w:b/>
                <w:bCs/>
                <w:kern w:val="2"/>
                <w:sz w:val="20"/>
              </w:rPr>
              <w:t xml:space="preserve"> средней мощности</w:t>
            </w:r>
          </w:p>
          <w:p w:rsidR="00F75F4C" w:rsidRPr="00983388" w:rsidRDefault="00F75F4C" w:rsidP="004D1464">
            <w:pPr>
              <w:keepLines/>
              <w:snapToGrid w:val="0"/>
              <w:spacing w:after="0"/>
              <w:jc w:val="both"/>
              <w:rPr>
                <w:rFonts w:ascii="Times New Roman" w:hAnsi="Times New Roman" w:cs="Times New Roman"/>
                <w:bCs/>
                <w:kern w:val="2"/>
                <w:sz w:val="20"/>
              </w:rPr>
            </w:pPr>
          </w:p>
        </w:tc>
        <w:tc>
          <w:tcPr>
            <w:tcW w:w="4536" w:type="dxa"/>
            <w:tcBorders>
              <w:top w:val="single" w:sz="4" w:space="0" w:color="000000"/>
              <w:left w:val="single" w:sz="4" w:space="0" w:color="000000"/>
              <w:bottom w:val="single" w:sz="4" w:space="0" w:color="000000"/>
              <w:right w:val="nil"/>
            </w:tcBorders>
          </w:tcPr>
          <w:p w:rsidR="00F75F4C" w:rsidRPr="00F75F4C" w:rsidRDefault="00F75F4C" w:rsidP="00F75F4C">
            <w:pPr>
              <w:keepNext/>
              <w:tabs>
                <w:tab w:val="left" w:pos="708"/>
              </w:tabs>
              <w:spacing w:after="0"/>
              <w:rPr>
                <w:rFonts w:ascii="Times New Roman" w:hAnsi="Times New Roman" w:cs="Times New Roman"/>
                <w:kern w:val="2"/>
                <w:sz w:val="20"/>
              </w:rPr>
            </w:pPr>
            <w:r w:rsidRPr="00F75F4C">
              <w:rPr>
                <w:rFonts w:ascii="Times New Roman" w:hAnsi="Times New Roman" w:cs="Times New Roman"/>
                <w:kern w:val="2"/>
                <w:sz w:val="20"/>
              </w:rPr>
              <w:t xml:space="preserve">Слуховые аппараты должны иметь границы диапазона частот не более 0,1 кГц не менее  8,1кГц, </w:t>
            </w:r>
          </w:p>
          <w:p w:rsidR="00F75F4C" w:rsidRPr="00F75F4C" w:rsidRDefault="00F75F4C" w:rsidP="00F75F4C">
            <w:pPr>
              <w:keepNext/>
              <w:tabs>
                <w:tab w:val="left" w:pos="708"/>
              </w:tabs>
              <w:spacing w:after="0"/>
              <w:rPr>
                <w:rFonts w:ascii="Times New Roman" w:hAnsi="Times New Roman" w:cs="Times New Roman"/>
                <w:kern w:val="2"/>
                <w:sz w:val="20"/>
              </w:rPr>
            </w:pPr>
            <w:r w:rsidRPr="00F75F4C">
              <w:rPr>
                <w:rFonts w:ascii="Times New Roman" w:hAnsi="Times New Roman" w:cs="Times New Roman"/>
                <w:kern w:val="2"/>
                <w:sz w:val="20"/>
              </w:rPr>
              <w:t>количество каналов цифровой обработки звука – не менее 12 и программ прослушивания – не менее 4.</w:t>
            </w:r>
          </w:p>
          <w:p w:rsidR="00F75F4C" w:rsidRPr="00F75F4C" w:rsidRDefault="00F75F4C" w:rsidP="00F75F4C">
            <w:pPr>
              <w:keepNext/>
              <w:tabs>
                <w:tab w:val="left" w:pos="708"/>
              </w:tabs>
              <w:spacing w:after="0"/>
              <w:rPr>
                <w:rFonts w:ascii="Times New Roman" w:hAnsi="Times New Roman" w:cs="Times New Roman"/>
                <w:kern w:val="2"/>
                <w:sz w:val="20"/>
              </w:rPr>
            </w:pPr>
            <w:r w:rsidRPr="00F75F4C">
              <w:rPr>
                <w:rFonts w:ascii="Times New Roman" w:hAnsi="Times New Roman" w:cs="Times New Roman"/>
                <w:kern w:val="2"/>
                <w:sz w:val="20"/>
              </w:rPr>
              <w:t>Максимальный ВУЗД90 слуховых аппаратов – не менее 113дБ не более 117 дБ.</w:t>
            </w:r>
          </w:p>
          <w:p w:rsidR="00F75F4C" w:rsidRPr="00F75F4C" w:rsidRDefault="00F75F4C" w:rsidP="00F75F4C">
            <w:pPr>
              <w:keepNext/>
              <w:tabs>
                <w:tab w:val="left" w:pos="708"/>
              </w:tabs>
              <w:spacing w:after="0"/>
              <w:rPr>
                <w:rFonts w:ascii="Times New Roman" w:hAnsi="Times New Roman" w:cs="Times New Roman"/>
                <w:kern w:val="2"/>
                <w:sz w:val="20"/>
              </w:rPr>
            </w:pPr>
            <w:r w:rsidRPr="00F75F4C">
              <w:rPr>
                <w:rFonts w:ascii="Times New Roman" w:hAnsi="Times New Roman" w:cs="Times New Roman"/>
                <w:kern w:val="2"/>
                <w:sz w:val="20"/>
              </w:rPr>
              <w:t>Максимальное усиление – не менее 50 дБ не более 55 дБ.</w:t>
            </w:r>
          </w:p>
          <w:p w:rsidR="00F75F4C" w:rsidRPr="00F75F4C" w:rsidRDefault="00F75F4C" w:rsidP="00F75F4C">
            <w:pPr>
              <w:keepNext/>
              <w:tabs>
                <w:tab w:val="left" w:pos="708"/>
              </w:tabs>
              <w:spacing w:after="0"/>
              <w:rPr>
                <w:rFonts w:ascii="Times New Roman" w:hAnsi="Times New Roman" w:cs="Times New Roman"/>
                <w:kern w:val="2"/>
                <w:sz w:val="20"/>
              </w:rPr>
            </w:pPr>
            <w:r w:rsidRPr="00F75F4C">
              <w:rPr>
                <w:rFonts w:ascii="Times New Roman" w:hAnsi="Times New Roman" w:cs="Times New Roman"/>
                <w:kern w:val="2"/>
                <w:sz w:val="20"/>
              </w:rPr>
              <w:t xml:space="preserve">- автоматическое подавление обратной связи – наличие </w:t>
            </w:r>
          </w:p>
          <w:p w:rsidR="00F75F4C" w:rsidRPr="00F75F4C" w:rsidRDefault="00F75F4C" w:rsidP="00F75F4C">
            <w:pPr>
              <w:keepNext/>
              <w:tabs>
                <w:tab w:val="left" w:pos="708"/>
              </w:tabs>
              <w:spacing w:after="0"/>
              <w:rPr>
                <w:rFonts w:ascii="Times New Roman" w:hAnsi="Times New Roman" w:cs="Times New Roman"/>
                <w:kern w:val="2"/>
                <w:sz w:val="20"/>
              </w:rPr>
            </w:pPr>
            <w:r w:rsidRPr="00F75F4C">
              <w:rPr>
                <w:rFonts w:ascii="Times New Roman" w:hAnsi="Times New Roman" w:cs="Times New Roman"/>
                <w:kern w:val="2"/>
                <w:sz w:val="20"/>
              </w:rPr>
              <w:t>- журнал сбора данных - наличие</w:t>
            </w:r>
          </w:p>
          <w:p w:rsidR="00F75F4C" w:rsidRPr="00F8568D" w:rsidRDefault="00F75F4C" w:rsidP="00F75F4C">
            <w:pPr>
              <w:keepNext/>
              <w:tabs>
                <w:tab w:val="left" w:pos="708"/>
              </w:tabs>
              <w:spacing w:after="0"/>
              <w:rPr>
                <w:rFonts w:ascii="Times New Roman" w:hAnsi="Times New Roman" w:cs="Times New Roman"/>
                <w:kern w:val="2"/>
                <w:sz w:val="20"/>
              </w:rPr>
            </w:pPr>
            <w:r w:rsidRPr="00F75F4C">
              <w:rPr>
                <w:rFonts w:ascii="Times New Roman" w:hAnsi="Times New Roman" w:cs="Times New Roman"/>
                <w:kern w:val="2"/>
                <w:sz w:val="20"/>
              </w:rPr>
              <w:t>- менеджер речи и шума - наличие</w:t>
            </w:r>
          </w:p>
        </w:tc>
        <w:tc>
          <w:tcPr>
            <w:tcW w:w="1134" w:type="dxa"/>
            <w:tcBorders>
              <w:top w:val="single" w:sz="4" w:space="0" w:color="000000"/>
              <w:left w:val="single" w:sz="4" w:space="0" w:color="000000"/>
              <w:bottom w:val="single" w:sz="4" w:space="0" w:color="000000"/>
              <w:right w:val="nil"/>
            </w:tcBorders>
            <w:vAlign w:val="center"/>
          </w:tcPr>
          <w:p w:rsidR="00F75F4C" w:rsidRPr="00F75F4C" w:rsidRDefault="00F75F4C" w:rsidP="005D7510">
            <w:pPr>
              <w:jc w:val="center"/>
              <w:rPr>
                <w:rFonts w:ascii="Times New Roman" w:hAnsi="Times New Roman" w:cs="Times New Roman"/>
                <w:color w:val="000000"/>
                <w:sz w:val="20"/>
                <w:szCs w:val="20"/>
              </w:rPr>
            </w:pPr>
            <w:r w:rsidRPr="00F75F4C">
              <w:rPr>
                <w:rFonts w:ascii="Times New Roman" w:hAnsi="Times New Roman" w:cs="Times New Roman"/>
                <w:color w:val="000000"/>
                <w:sz w:val="20"/>
                <w:szCs w:val="20"/>
              </w:rPr>
              <w:t>29 500,00</w:t>
            </w:r>
          </w:p>
        </w:tc>
        <w:tc>
          <w:tcPr>
            <w:tcW w:w="851" w:type="dxa"/>
            <w:tcBorders>
              <w:top w:val="single" w:sz="4" w:space="0" w:color="000000"/>
              <w:left w:val="single" w:sz="4" w:space="0" w:color="000000"/>
              <w:bottom w:val="single" w:sz="4" w:space="0" w:color="000000"/>
              <w:right w:val="nil"/>
            </w:tcBorders>
            <w:vAlign w:val="center"/>
          </w:tcPr>
          <w:p w:rsidR="00F75F4C" w:rsidRPr="00F75F4C" w:rsidRDefault="00F75F4C" w:rsidP="005D7510">
            <w:pPr>
              <w:jc w:val="center"/>
              <w:rPr>
                <w:rFonts w:ascii="Times New Roman" w:hAnsi="Times New Roman" w:cs="Times New Roman"/>
                <w:sz w:val="20"/>
                <w:szCs w:val="20"/>
              </w:rPr>
            </w:pPr>
            <w:r w:rsidRPr="00F75F4C">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nil"/>
            </w:tcBorders>
            <w:vAlign w:val="center"/>
          </w:tcPr>
          <w:p w:rsidR="00F75F4C" w:rsidRPr="00F75F4C" w:rsidRDefault="00F75F4C" w:rsidP="005D7510">
            <w:pPr>
              <w:jc w:val="center"/>
              <w:rPr>
                <w:rFonts w:ascii="Times New Roman" w:hAnsi="Times New Roman" w:cs="Times New Roman"/>
                <w:sz w:val="20"/>
                <w:szCs w:val="20"/>
              </w:rPr>
            </w:pPr>
            <w:r w:rsidRPr="00F75F4C">
              <w:rPr>
                <w:rFonts w:ascii="Times New Roman" w:hAnsi="Times New Roman" w:cs="Times New Roman"/>
                <w:sz w:val="20"/>
                <w:szCs w:val="20"/>
              </w:rPr>
              <w:t>29.500,00</w:t>
            </w:r>
          </w:p>
        </w:tc>
        <w:tc>
          <w:tcPr>
            <w:tcW w:w="708" w:type="dxa"/>
            <w:tcBorders>
              <w:top w:val="single" w:sz="4" w:space="0" w:color="000000"/>
              <w:left w:val="single" w:sz="4" w:space="0" w:color="000000"/>
              <w:bottom w:val="single" w:sz="4" w:space="0" w:color="000000"/>
              <w:right w:val="single" w:sz="4" w:space="0" w:color="000000"/>
            </w:tcBorders>
            <w:vAlign w:val="center"/>
          </w:tcPr>
          <w:p w:rsidR="00F75F4C" w:rsidRDefault="00F75F4C" w:rsidP="004D1464">
            <w:pPr>
              <w:suppressAutoHyphens/>
              <w:spacing w:after="0"/>
              <w:jc w:val="center"/>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24</w:t>
            </w:r>
          </w:p>
        </w:tc>
      </w:tr>
      <w:tr w:rsidR="00F75F4C" w:rsidRPr="00983388" w:rsidTr="00A5030E">
        <w:tc>
          <w:tcPr>
            <w:tcW w:w="534" w:type="dxa"/>
            <w:tcBorders>
              <w:top w:val="single" w:sz="4" w:space="0" w:color="000000"/>
              <w:left w:val="single" w:sz="4" w:space="0" w:color="000000"/>
              <w:bottom w:val="single" w:sz="4" w:space="0" w:color="000000"/>
              <w:right w:val="nil"/>
            </w:tcBorders>
            <w:hideMark/>
          </w:tcPr>
          <w:p w:rsidR="00F75F4C" w:rsidRPr="00983388" w:rsidRDefault="006C40A6" w:rsidP="004D1464">
            <w:pPr>
              <w:keepLines/>
              <w:suppressAutoHyphens/>
              <w:snapToGrid w:val="0"/>
              <w:spacing w:after="0"/>
              <w:jc w:val="both"/>
              <w:rPr>
                <w:rFonts w:ascii="Times New Roman" w:hAnsi="Times New Roman" w:cs="Times New Roman"/>
                <w:sz w:val="20"/>
                <w:lang w:eastAsia="ar-SA"/>
              </w:rPr>
            </w:pPr>
            <w:r>
              <w:rPr>
                <w:rFonts w:ascii="Times New Roman" w:hAnsi="Times New Roman" w:cs="Times New Roman"/>
                <w:sz w:val="20"/>
              </w:rPr>
              <w:t>19</w:t>
            </w:r>
          </w:p>
        </w:tc>
        <w:tc>
          <w:tcPr>
            <w:tcW w:w="1275" w:type="dxa"/>
            <w:tcBorders>
              <w:top w:val="single" w:sz="4" w:space="0" w:color="000000"/>
              <w:left w:val="single" w:sz="4" w:space="0" w:color="000000"/>
              <w:bottom w:val="single" w:sz="4" w:space="0" w:color="000000"/>
              <w:right w:val="nil"/>
            </w:tcBorders>
            <w:hideMark/>
          </w:tcPr>
          <w:p w:rsidR="00F75F4C" w:rsidRPr="00983388" w:rsidRDefault="00F75F4C" w:rsidP="004D1464">
            <w:pPr>
              <w:keepLines/>
              <w:suppressAutoHyphen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r w:rsidRPr="00983388">
              <w:rPr>
                <w:rFonts w:ascii="Times New Roman" w:hAnsi="Times New Roman" w:cs="Times New Roman"/>
                <w:b/>
                <w:sz w:val="20"/>
              </w:rPr>
              <w:t>костной проводимости (</w:t>
            </w:r>
            <w:proofErr w:type="spellStart"/>
            <w:r w:rsidRPr="00983388">
              <w:rPr>
                <w:rFonts w:ascii="Times New Roman" w:hAnsi="Times New Roman" w:cs="Times New Roman"/>
                <w:b/>
                <w:sz w:val="20"/>
              </w:rPr>
              <w:t>неимплантируемый</w:t>
            </w:r>
            <w:proofErr w:type="spellEnd"/>
            <w:r w:rsidRPr="00983388">
              <w:rPr>
                <w:rFonts w:ascii="Times New Roman" w:hAnsi="Times New Roman" w:cs="Times New Roman"/>
                <w:b/>
                <w:sz w:val="20"/>
              </w:rPr>
              <w:t>)</w:t>
            </w:r>
          </w:p>
        </w:tc>
        <w:tc>
          <w:tcPr>
            <w:tcW w:w="4536" w:type="dxa"/>
            <w:tcBorders>
              <w:top w:val="single" w:sz="4" w:space="0" w:color="000000"/>
              <w:left w:val="single" w:sz="4" w:space="0" w:color="000000"/>
              <w:bottom w:val="single" w:sz="4" w:space="0" w:color="000000"/>
              <w:right w:val="nil"/>
            </w:tcBorders>
            <w:hideMark/>
          </w:tcPr>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Максимальный уровень выходной силы не менее 110 дБ OFL и не более 114 дБ OFL</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 xml:space="preserve">Максимальный уровень </w:t>
            </w:r>
            <w:proofErr w:type="spellStart"/>
            <w:r w:rsidRPr="00160C04">
              <w:rPr>
                <w:rFonts w:ascii="Times New Roman" w:hAnsi="Times New Roman" w:cs="Times New Roman"/>
                <w:kern w:val="2"/>
                <w:sz w:val="20"/>
              </w:rPr>
              <w:t>акустическо</w:t>
            </w:r>
            <w:proofErr w:type="spellEnd"/>
            <w:r w:rsidRPr="00160C04">
              <w:rPr>
                <w:rFonts w:ascii="Times New Roman" w:hAnsi="Times New Roman" w:cs="Times New Roman"/>
                <w:kern w:val="2"/>
                <w:sz w:val="20"/>
              </w:rPr>
              <w:t>-механической чувствительности не менее 49 дБ OFL и не более 52 дБ OFL</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Диапазон частот предел низких частот – не более 0,2 кГц и не менее 0,3 кГц, предел высоких частот – не более 3,5 кГц и не менее 3,7 кГц</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Количество каналов цифровой обработки звука – не менее 4-х</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Количество костных вибраторов - не менее 2-х</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Должен иметь следующие дополнительные параметры:</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-разъем для программирования,</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-слуховой аппарат и костный вибратор в отдельных корпусах,</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-возможность применения у детей грудного возраста,</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 xml:space="preserve">- </w:t>
            </w:r>
            <w:proofErr w:type="spellStart"/>
            <w:r w:rsidRPr="00160C04">
              <w:rPr>
                <w:rFonts w:ascii="Times New Roman" w:hAnsi="Times New Roman" w:cs="Times New Roman"/>
                <w:kern w:val="2"/>
                <w:sz w:val="20"/>
              </w:rPr>
              <w:t>монолатерально</w:t>
            </w:r>
            <w:proofErr w:type="spellEnd"/>
            <w:r w:rsidRPr="00160C04">
              <w:rPr>
                <w:rFonts w:ascii="Times New Roman" w:hAnsi="Times New Roman" w:cs="Times New Roman"/>
                <w:kern w:val="2"/>
                <w:sz w:val="20"/>
              </w:rPr>
              <w:t xml:space="preserve"> (слуховой аппарат и костный вибратор в оголовье),</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 xml:space="preserve">- </w:t>
            </w:r>
            <w:proofErr w:type="spellStart"/>
            <w:r w:rsidRPr="00160C04">
              <w:rPr>
                <w:rFonts w:ascii="Times New Roman" w:hAnsi="Times New Roman" w:cs="Times New Roman"/>
                <w:kern w:val="2"/>
                <w:sz w:val="20"/>
              </w:rPr>
              <w:t>монолатерально</w:t>
            </w:r>
            <w:proofErr w:type="spellEnd"/>
            <w:r w:rsidRPr="00160C04">
              <w:rPr>
                <w:rFonts w:ascii="Times New Roman" w:hAnsi="Times New Roman" w:cs="Times New Roman"/>
                <w:kern w:val="2"/>
                <w:sz w:val="20"/>
              </w:rPr>
              <w:t xml:space="preserve"> (слуховой аппарат и костный вибратор в текстильном бандаже).</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 xml:space="preserve">- возможность </w:t>
            </w:r>
            <w:proofErr w:type="spellStart"/>
            <w:r w:rsidRPr="00160C04">
              <w:rPr>
                <w:rFonts w:ascii="Times New Roman" w:hAnsi="Times New Roman" w:cs="Times New Roman"/>
                <w:kern w:val="2"/>
                <w:sz w:val="20"/>
              </w:rPr>
              <w:t>моноурального</w:t>
            </w:r>
            <w:proofErr w:type="spellEnd"/>
            <w:r w:rsidRPr="00160C04">
              <w:rPr>
                <w:rFonts w:ascii="Times New Roman" w:hAnsi="Times New Roman" w:cs="Times New Roman"/>
                <w:kern w:val="2"/>
                <w:sz w:val="20"/>
              </w:rPr>
              <w:t xml:space="preserve"> и бинаурального применения,</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 ограничение выходной звуковой мощности,</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 независимая регулировка компрессии по входу в каждом канале,</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 оперативный регулятор громкости,</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 регулировка фильтра обратной связи,</w:t>
            </w:r>
          </w:p>
          <w:p w:rsidR="00F75F4C" w:rsidRPr="00983388" w:rsidRDefault="00160C04" w:rsidP="00160C04">
            <w:pPr>
              <w:keepLines/>
              <w:tabs>
                <w:tab w:val="left" w:pos="708"/>
              </w:tabs>
              <w:spacing w:after="0"/>
              <w:rPr>
                <w:rFonts w:ascii="Times New Roman" w:hAnsi="Times New Roman" w:cs="Times New Roman"/>
                <w:sz w:val="20"/>
              </w:rPr>
            </w:pPr>
            <w:r w:rsidRPr="00160C04">
              <w:rPr>
                <w:rFonts w:ascii="Times New Roman" w:hAnsi="Times New Roman" w:cs="Times New Roman"/>
                <w:kern w:val="2"/>
                <w:sz w:val="20"/>
              </w:rPr>
              <w:t>- средняя продолжительность работы от элемента питания № 13 – не менее 232 часов.</w:t>
            </w:r>
          </w:p>
        </w:tc>
        <w:tc>
          <w:tcPr>
            <w:tcW w:w="1134" w:type="dxa"/>
            <w:tcBorders>
              <w:top w:val="single" w:sz="4" w:space="0" w:color="000000"/>
              <w:left w:val="single" w:sz="4" w:space="0" w:color="000000"/>
              <w:bottom w:val="single" w:sz="4" w:space="0" w:color="000000"/>
              <w:right w:val="nil"/>
            </w:tcBorders>
            <w:vAlign w:val="center"/>
            <w:hideMark/>
          </w:tcPr>
          <w:p w:rsidR="00F75F4C" w:rsidRPr="00983388" w:rsidRDefault="00160C04" w:rsidP="004D1464">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rPr>
              <w:t>292 000,00</w:t>
            </w:r>
          </w:p>
        </w:tc>
        <w:tc>
          <w:tcPr>
            <w:tcW w:w="851" w:type="dxa"/>
            <w:tcBorders>
              <w:top w:val="single" w:sz="4" w:space="0" w:color="000000"/>
              <w:left w:val="single" w:sz="4" w:space="0" w:color="000000"/>
              <w:bottom w:val="single" w:sz="4" w:space="0" w:color="000000"/>
              <w:right w:val="nil"/>
            </w:tcBorders>
            <w:vAlign w:val="center"/>
            <w:hideMark/>
          </w:tcPr>
          <w:p w:rsidR="00F75F4C" w:rsidRPr="00983388" w:rsidRDefault="00F75F4C" w:rsidP="004D1464">
            <w:pPr>
              <w:suppressAutoHyphens/>
              <w:spacing w:after="0"/>
              <w:jc w:val="center"/>
              <w:rPr>
                <w:rFonts w:ascii="Times New Roman" w:hAnsi="Times New Roman" w:cs="Times New Roman"/>
                <w:sz w:val="20"/>
                <w:lang w:eastAsia="ar-SA"/>
              </w:rPr>
            </w:pPr>
            <w:r w:rsidRPr="00983388">
              <w:rPr>
                <w:rFonts w:ascii="Times New Roman" w:hAnsi="Times New Roman" w:cs="Times New Roman"/>
                <w:sz w:val="20"/>
              </w:rPr>
              <w:t>1</w:t>
            </w:r>
          </w:p>
        </w:tc>
        <w:tc>
          <w:tcPr>
            <w:tcW w:w="1276" w:type="dxa"/>
            <w:tcBorders>
              <w:top w:val="single" w:sz="4" w:space="0" w:color="000000"/>
              <w:left w:val="single" w:sz="4" w:space="0" w:color="000000"/>
              <w:bottom w:val="single" w:sz="4" w:space="0" w:color="000000"/>
              <w:right w:val="nil"/>
            </w:tcBorders>
            <w:vAlign w:val="center"/>
            <w:hideMark/>
          </w:tcPr>
          <w:p w:rsidR="00F75F4C" w:rsidRPr="00983388" w:rsidRDefault="00160C04" w:rsidP="004D1464">
            <w:pPr>
              <w:suppressAutoHyphens/>
              <w:spacing w:after="0"/>
              <w:jc w:val="center"/>
              <w:rPr>
                <w:rFonts w:ascii="Times New Roman" w:hAnsi="Times New Roman" w:cs="Times New Roman"/>
                <w:sz w:val="20"/>
                <w:lang w:eastAsia="ar-SA"/>
              </w:rPr>
            </w:pPr>
            <w:r>
              <w:rPr>
                <w:rFonts w:ascii="Times New Roman" w:hAnsi="Times New Roman" w:cs="Times New Roman"/>
                <w:color w:val="000000"/>
                <w:sz w:val="20"/>
              </w:rPr>
              <w:t>292 000,00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75F4C" w:rsidRPr="00983388" w:rsidRDefault="00F75F4C" w:rsidP="004D1464">
            <w:pPr>
              <w:suppressAutoHyphens/>
              <w:spacing w:after="0"/>
              <w:jc w:val="center"/>
              <w:rPr>
                <w:rFonts w:ascii="Times New Roman" w:eastAsia="Lucida Sans Unicode" w:hAnsi="Times New Roman" w:cs="Times New Roman"/>
                <w:kern w:val="2"/>
                <w:sz w:val="20"/>
                <w:lang w:eastAsia="ar-SA"/>
              </w:rPr>
            </w:pPr>
            <w:r w:rsidRPr="00983388">
              <w:rPr>
                <w:rFonts w:ascii="Times New Roman" w:eastAsia="Lucida Sans Unicode" w:hAnsi="Times New Roman" w:cs="Times New Roman"/>
                <w:kern w:val="2"/>
                <w:sz w:val="20"/>
              </w:rPr>
              <w:t>24</w:t>
            </w:r>
          </w:p>
        </w:tc>
      </w:tr>
      <w:tr w:rsidR="00160C04" w:rsidRPr="00983388" w:rsidTr="00A5030E">
        <w:tc>
          <w:tcPr>
            <w:tcW w:w="534" w:type="dxa"/>
            <w:tcBorders>
              <w:top w:val="single" w:sz="4" w:space="0" w:color="000000"/>
              <w:left w:val="single" w:sz="4" w:space="0" w:color="000000"/>
              <w:bottom w:val="single" w:sz="4" w:space="0" w:color="000000"/>
              <w:right w:val="nil"/>
            </w:tcBorders>
          </w:tcPr>
          <w:p w:rsidR="00160C04" w:rsidRPr="00983388" w:rsidRDefault="006C40A6" w:rsidP="00160C04">
            <w:pPr>
              <w:keepLines/>
              <w:suppressAutoHyphens/>
              <w:snapToGrid w:val="0"/>
              <w:spacing w:after="0"/>
              <w:jc w:val="both"/>
              <w:rPr>
                <w:rFonts w:ascii="Times New Roman" w:hAnsi="Times New Roman" w:cs="Times New Roman"/>
                <w:sz w:val="20"/>
              </w:rPr>
            </w:pPr>
            <w:r>
              <w:rPr>
                <w:rFonts w:ascii="Times New Roman" w:hAnsi="Times New Roman" w:cs="Times New Roman"/>
                <w:sz w:val="20"/>
              </w:rPr>
              <w:t>20</w:t>
            </w:r>
          </w:p>
        </w:tc>
        <w:tc>
          <w:tcPr>
            <w:tcW w:w="1275" w:type="dxa"/>
            <w:tcBorders>
              <w:top w:val="single" w:sz="4" w:space="0" w:color="000000"/>
              <w:left w:val="single" w:sz="4" w:space="0" w:color="000000"/>
              <w:bottom w:val="single" w:sz="4" w:space="0" w:color="000000"/>
              <w:right w:val="nil"/>
            </w:tcBorders>
          </w:tcPr>
          <w:p w:rsidR="00160C04" w:rsidRPr="00983388" w:rsidRDefault="00160C04" w:rsidP="00160C04">
            <w:pPr>
              <w:keepLines/>
              <w:suppressAutoHyphen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rPr>
              <w:t xml:space="preserve">Оказание услуги по обеспечению слуховым аппаратом </w:t>
            </w:r>
            <w:r w:rsidRPr="00983388">
              <w:rPr>
                <w:rFonts w:ascii="Times New Roman" w:hAnsi="Times New Roman" w:cs="Times New Roman"/>
                <w:b/>
                <w:sz w:val="20"/>
              </w:rPr>
              <w:t>костной проводимости (</w:t>
            </w:r>
            <w:proofErr w:type="spellStart"/>
            <w:r w:rsidRPr="00983388">
              <w:rPr>
                <w:rFonts w:ascii="Times New Roman" w:hAnsi="Times New Roman" w:cs="Times New Roman"/>
                <w:b/>
                <w:sz w:val="20"/>
              </w:rPr>
              <w:t>неимплантируемый</w:t>
            </w:r>
            <w:proofErr w:type="spellEnd"/>
            <w:r w:rsidRPr="00983388">
              <w:rPr>
                <w:rFonts w:ascii="Times New Roman" w:hAnsi="Times New Roman" w:cs="Times New Roman"/>
                <w:b/>
                <w:sz w:val="20"/>
              </w:rPr>
              <w:t>)</w:t>
            </w:r>
          </w:p>
        </w:tc>
        <w:tc>
          <w:tcPr>
            <w:tcW w:w="4536" w:type="dxa"/>
            <w:tcBorders>
              <w:top w:val="single" w:sz="4" w:space="0" w:color="000000"/>
              <w:left w:val="single" w:sz="4" w:space="0" w:color="000000"/>
              <w:bottom w:val="single" w:sz="4" w:space="0" w:color="000000"/>
              <w:right w:val="nil"/>
            </w:tcBorders>
          </w:tcPr>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Максимальный ВУЗД 90 должен быть не менее 140дБ.</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Максимальное усиление не менее 82 дБ.</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Диапазон частот   не более 0,15 кГц не менее 3,5 кГц,</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Должен иметь следующие дополнительные параметры:</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Выбор  количества  программ  прослушивания  от  1  до  4 – наличие</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Звуковой  индикатор  переключения  программ  прослушивания - наличие</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Регулировка:</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тембр  высоких  частот - наличие</w:t>
            </w:r>
          </w:p>
          <w:p w:rsidR="00160C04" w:rsidRPr="00160C04"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тембр  низких  частот - наличие</w:t>
            </w:r>
          </w:p>
          <w:p w:rsidR="00160C04" w:rsidRPr="00983388" w:rsidRDefault="00160C04" w:rsidP="00160C04">
            <w:pPr>
              <w:autoSpaceDE w:val="0"/>
              <w:autoSpaceDN w:val="0"/>
              <w:adjustRightInd w:val="0"/>
              <w:spacing w:after="0"/>
              <w:ind w:left="-108"/>
              <w:jc w:val="both"/>
              <w:rPr>
                <w:rFonts w:ascii="Times New Roman" w:hAnsi="Times New Roman" w:cs="Times New Roman"/>
                <w:kern w:val="2"/>
                <w:sz w:val="20"/>
              </w:rPr>
            </w:pPr>
            <w:r w:rsidRPr="00160C04">
              <w:rPr>
                <w:rFonts w:ascii="Times New Roman" w:hAnsi="Times New Roman" w:cs="Times New Roman"/>
                <w:kern w:val="2"/>
                <w:sz w:val="20"/>
              </w:rPr>
              <w:t>ограничение  ВУЗД - наличие</w:t>
            </w:r>
          </w:p>
        </w:tc>
        <w:tc>
          <w:tcPr>
            <w:tcW w:w="1134" w:type="dxa"/>
            <w:tcBorders>
              <w:top w:val="single" w:sz="4" w:space="0" w:color="000000"/>
              <w:left w:val="single" w:sz="4" w:space="0" w:color="000000"/>
              <w:bottom w:val="single" w:sz="4" w:space="0" w:color="000000"/>
              <w:right w:val="nil"/>
            </w:tcBorders>
            <w:vAlign w:val="center"/>
          </w:tcPr>
          <w:p w:rsidR="00160C04" w:rsidRPr="00983388" w:rsidRDefault="00160C04" w:rsidP="00160C04">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rPr>
              <w:t>9 000,00</w:t>
            </w:r>
          </w:p>
        </w:tc>
        <w:tc>
          <w:tcPr>
            <w:tcW w:w="851" w:type="dxa"/>
            <w:tcBorders>
              <w:top w:val="single" w:sz="4" w:space="0" w:color="000000"/>
              <w:left w:val="single" w:sz="4" w:space="0" w:color="000000"/>
              <w:bottom w:val="single" w:sz="4" w:space="0" w:color="000000"/>
              <w:right w:val="nil"/>
            </w:tcBorders>
            <w:vAlign w:val="center"/>
          </w:tcPr>
          <w:p w:rsidR="00160C04" w:rsidRPr="00983388" w:rsidRDefault="00160C04" w:rsidP="00160C04">
            <w:pPr>
              <w:suppressAutoHyphens/>
              <w:spacing w:after="0"/>
              <w:jc w:val="center"/>
              <w:rPr>
                <w:rFonts w:ascii="Times New Roman" w:hAnsi="Times New Roman" w:cs="Times New Roman"/>
                <w:sz w:val="20"/>
                <w:lang w:eastAsia="ar-SA"/>
              </w:rPr>
            </w:pPr>
            <w:r w:rsidRPr="00983388">
              <w:rPr>
                <w:rFonts w:ascii="Times New Roman" w:hAnsi="Times New Roman" w:cs="Times New Roman"/>
                <w:sz w:val="20"/>
              </w:rPr>
              <w:t>1</w:t>
            </w:r>
          </w:p>
        </w:tc>
        <w:tc>
          <w:tcPr>
            <w:tcW w:w="1276" w:type="dxa"/>
            <w:tcBorders>
              <w:top w:val="single" w:sz="4" w:space="0" w:color="000000"/>
              <w:left w:val="single" w:sz="4" w:space="0" w:color="000000"/>
              <w:bottom w:val="single" w:sz="4" w:space="0" w:color="000000"/>
              <w:right w:val="nil"/>
            </w:tcBorders>
            <w:vAlign w:val="center"/>
          </w:tcPr>
          <w:p w:rsidR="00160C04" w:rsidRPr="00983388" w:rsidRDefault="00160C04" w:rsidP="00160C04">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9 000,00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60C04" w:rsidRPr="00983388" w:rsidRDefault="00160C04" w:rsidP="00160C04">
            <w:pPr>
              <w:suppressAutoHyphens/>
              <w:spacing w:after="0"/>
              <w:jc w:val="center"/>
              <w:rPr>
                <w:rFonts w:ascii="Times New Roman" w:eastAsia="Lucida Sans Unicode" w:hAnsi="Times New Roman" w:cs="Times New Roman"/>
                <w:kern w:val="2"/>
                <w:sz w:val="20"/>
                <w:lang w:eastAsia="ar-SA"/>
              </w:rPr>
            </w:pPr>
            <w:r w:rsidRPr="00983388">
              <w:rPr>
                <w:rFonts w:ascii="Times New Roman" w:eastAsia="Lucida Sans Unicode" w:hAnsi="Times New Roman" w:cs="Times New Roman"/>
                <w:kern w:val="2"/>
                <w:sz w:val="20"/>
              </w:rPr>
              <w:t>24</w:t>
            </w:r>
          </w:p>
        </w:tc>
      </w:tr>
      <w:tr w:rsidR="00160C04" w:rsidRPr="00983388" w:rsidTr="00A5030E">
        <w:tc>
          <w:tcPr>
            <w:tcW w:w="534" w:type="dxa"/>
            <w:tcBorders>
              <w:top w:val="single" w:sz="4" w:space="0" w:color="000000"/>
              <w:left w:val="single" w:sz="4" w:space="0" w:color="000000"/>
              <w:bottom w:val="single" w:sz="4" w:space="0" w:color="000000"/>
              <w:right w:val="nil"/>
            </w:tcBorders>
            <w:hideMark/>
          </w:tcPr>
          <w:p w:rsidR="00160C04" w:rsidRPr="00983388" w:rsidRDefault="00160C04" w:rsidP="00160C04">
            <w:pPr>
              <w:keepLines/>
              <w:suppressAutoHyphens/>
              <w:snapToGrid w:val="0"/>
              <w:spacing w:after="0"/>
              <w:jc w:val="both"/>
              <w:rPr>
                <w:rFonts w:ascii="Times New Roman" w:hAnsi="Times New Roman" w:cs="Times New Roman"/>
                <w:sz w:val="20"/>
                <w:lang w:eastAsia="ar-SA"/>
              </w:rPr>
            </w:pPr>
            <w:r w:rsidRPr="00983388">
              <w:rPr>
                <w:rFonts w:ascii="Times New Roman" w:hAnsi="Times New Roman" w:cs="Times New Roman"/>
                <w:sz w:val="20"/>
              </w:rPr>
              <w:t>2</w:t>
            </w:r>
            <w:r w:rsidR="006C40A6">
              <w:rPr>
                <w:rFonts w:ascii="Times New Roman" w:hAnsi="Times New Roman" w:cs="Times New Roman"/>
                <w:sz w:val="20"/>
              </w:rPr>
              <w:t>1</w:t>
            </w:r>
          </w:p>
        </w:tc>
        <w:tc>
          <w:tcPr>
            <w:tcW w:w="1275" w:type="dxa"/>
            <w:tcBorders>
              <w:top w:val="single" w:sz="4" w:space="0" w:color="000000"/>
              <w:left w:val="single" w:sz="4" w:space="0" w:color="000000"/>
              <w:bottom w:val="single" w:sz="4" w:space="0" w:color="000000"/>
              <w:right w:val="nil"/>
            </w:tcBorders>
            <w:hideMark/>
          </w:tcPr>
          <w:p w:rsidR="00160C04" w:rsidRPr="00983388" w:rsidRDefault="00160C04" w:rsidP="00160C04">
            <w:pPr>
              <w:keepLines/>
              <w:suppressAutoHyphens/>
              <w:snapToGrid w:val="0"/>
              <w:spacing w:after="0"/>
              <w:jc w:val="both"/>
              <w:rPr>
                <w:rFonts w:ascii="Times New Roman" w:hAnsi="Times New Roman" w:cs="Times New Roman"/>
                <w:b/>
                <w:sz w:val="20"/>
                <w:lang w:eastAsia="ar-SA"/>
              </w:rPr>
            </w:pPr>
            <w:r w:rsidRPr="00983388">
              <w:rPr>
                <w:rFonts w:ascii="Times New Roman" w:hAnsi="Times New Roman" w:cs="Times New Roman"/>
                <w:b/>
                <w:sz w:val="20"/>
              </w:rPr>
              <w:t>Вкладыш ушной индивидуального изготовления (для слухового аппарата)</w:t>
            </w:r>
          </w:p>
        </w:tc>
        <w:tc>
          <w:tcPr>
            <w:tcW w:w="4536" w:type="dxa"/>
            <w:tcBorders>
              <w:top w:val="single" w:sz="4" w:space="0" w:color="000000"/>
              <w:left w:val="single" w:sz="4" w:space="0" w:color="000000"/>
              <w:bottom w:val="single" w:sz="4" w:space="0" w:color="000000"/>
              <w:right w:val="nil"/>
            </w:tcBorders>
            <w:hideMark/>
          </w:tcPr>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Ушные вкладыши  индивидуального изготовления:</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-должны осуществлять  проведение звука от заушного слухового аппарата в ухо;</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 изготавливаться со слепка слухового прохода;</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 быть прочными (не откалываться в случае изготовления из твердого материала и не растрескиваться в случае изготовления из мягкого материала);</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 иметь форму и необходимые технологические отверстия, обеспечивающие требуемое акустическое воздействие на параметры слухового аппарата;</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 быть устойчивыми к воздействию влаги и ушной серы;</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 быть комфортными в эксплуатации;</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 не иметь акустической обратной связи (отсутствие свиста слухового аппарата);</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 соответствовать токсикологическим и гигиеническим требованиям.</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Материалы, используемые для изготовления ушных вкладышей, должны отвечать требованиям безопасности.</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Материал не должен образовывать воздушных пузырьков и не должен вызывать аллергических реакций.</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Должно быть предусмотрено использование различных материалов (твердых, мягких). Выбор материала должен зависеть от степени снижения слуха, особенностей строения слухового прохода и модели используемого слухового аппарата.</w:t>
            </w:r>
          </w:p>
          <w:p w:rsidR="00160C04" w:rsidRPr="00983388" w:rsidRDefault="00160C04" w:rsidP="00160C04">
            <w:pPr>
              <w:keepLines/>
              <w:tabs>
                <w:tab w:val="left" w:pos="708"/>
              </w:tabs>
              <w:spacing w:after="0"/>
              <w:rPr>
                <w:rFonts w:ascii="Times New Roman" w:hAnsi="Times New Roman" w:cs="Times New Roman"/>
                <w:sz w:val="20"/>
              </w:rPr>
            </w:pPr>
            <w:r w:rsidRPr="00983388">
              <w:rPr>
                <w:rFonts w:ascii="Times New Roman" w:hAnsi="Times New Roman" w:cs="Times New Roman"/>
                <w:sz w:val="20"/>
              </w:rPr>
              <w:t xml:space="preserve">- </w:t>
            </w:r>
            <w:proofErr w:type="gramStart"/>
            <w:r w:rsidRPr="00983388">
              <w:rPr>
                <w:rFonts w:ascii="Times New Roman" w:hAnsi="Times New Roman" w:cs="Times New Roman"/>
                <w:sz w:val="20"/>
              </w:rPr>
              <w:t>с</w:t>
            </w:r>
            <w:proofErr w:type="gramEnd"/>
            <w:r w:rsidRPr="00983388">
              <w:rPr>
                <w:rFonts w:ascii="Times New Roman" w:hAnsi="Times New Roman" w:cs="Times New Roman"/>
                <w:sz w:val="20"/>
              </w:rPr>
              <w:t>оответствовать токсикологическим и гигиеническим требованиям.</w:t>
            </w:r>
          </w:p>
        </w:tc>
        <w:tc>
          <w:tcPr>
            <w:tcW w:w="1134" w:type="dxa"/>
            <w:tcBorders>
              <w:top w:val="single" w:sz="4" w:space="0" w:color="000000"/>
              <w:left w:val="single" w:sz="4" w:space="0" w:color="000000"/>
              <w:bottom w:val="single" w:sz="4" w:space="0" w:color="000000"/>
              <w:right w:val="nil"/>
            </w:tcBorders>
            <w:vAlign w:val="center"/>
            <w:hideMark/>
          </w:tcPr>
          <w:p w:rsidR="00160C04" w:rsidRPr="00983388" w:rsidRDefault="00160C04" w:rsidP="00160C04">
            <w:pPr>
              <w:suppressAutoHyphens/>
              <w:spacing w:after="0"/>
              <w:jc w:val="center"/>
              <w:rPr>
                <w:rFonts w:ascii="Times New Roman" w:hAnsi="Times New Roman" w:cs="Times New Roman"/>
                <w:color w:val="000000"/>
                <w:sz w:val="20"/>
                <w:lang w:eastAsia="ar-SA"/>
              </w:rPr>
            </w:pPr>
            <w:r w:rsidRPr="00983388">
              <w:rPr>
                <w:rFonts w:ascii="Times New Roman" w:hAnsi="Times New Roman" w:cs="Times New Roman"/>
                <w:color w:val="000000"/>
                <w:sz w:val="20"/>
              </w:rPr>
              <w:t>1 058,68</w:t>
            </w:r>
          </w:p>
        </w:tc>
        <w:tc>
          <w:tcPr>
            <w:tcW w:w="851" w:type="dxa"/>
            <w:tcBorders>
              <w:top w:val="single" w:sz="4" w:space="0" w:color="000000"/>
              <w:left w:val="single" w:sz="4" w:space="0" w:color="000000"/>
              <w:bottom w:val="single" w:sz="4" w:space="0" w:color="000000"/>
              <w:right w:val="nil"/>
            </w:tcBorders>
            <w:vAlign w:val="center"/>
            <w:hideMark/>
          </w:tcPr>
          <w:p w:rsidR="00160C04" w:rsidRPr="00983388" w:rsidRDefault="00160C04" w:rsidP="00160C04">
            <w:pPr>
              <w:suppressAutoHyphens/>
              <w:spacing w:after="0"/>
              <w:jc w:val="center"/>
              <w:rPr>
                <w:rFonts w:ascii="Times New Roman" w:hAnsi="Times New Roman" w:cs="Times New Roman"/>
                <w:sz w:val="20"/>
                <w:lang w:eastAsia="ar-SA"/>
              </w:rPr>
            </w:pPr>
            <w:r>
              <w:rPr>
                <w:rFonts w:ascii="Times New Roman" w:hAnsi="Times New Roman" w:cs="Times New Roman"/>
                <w:sz w:val="20"/>
              </w:rPr>
              <w:t>6</w:t>
            </w:r>
            <w:r w:rsidRPr="00983388">
              <w:rPr>
                <w:rFonts w:ascii="Times New Roman" w:hAnsi="Times New Roman" w:cs="Times New Roman"/>
                <w:sz w:val="20"/>
              </w:rPr>
              <w:t>00</w:t>
            </w:r>
          </w:p>
        </w:tc>
        <w:tc>
          <w:tcPr>
            <w:tcW w:w="1276" w:type="dxa"/>
            <w:tcBorders>
              <w:top w:val="single" w:sz="4" w:space="0" w:color="000000"/>
              <w:left w:val="single" w:sz="4" w:space="0" w:color="000000"/>
              <w:bottom w:val="single" w:sz="4" w:space="0" w:color="000000"/>
              <w:right w:val="nil"/>
            </w:tcBorders>
            <w:vAlign w:val="center"/>
            <w:hideMark/>
          </w:tcPr>
          <w:p w:rsidR="00160C04" w:rsidRPr="00983388" w:rsidRDefault="00160C04" w:rsidP="00160C04">
            <w:pPr>
              <w:suppressAutoHyphens/>
              <w:spacing w:after="0"/>
              <w:jc w:val="center"/>
              <w:rPr>
                <w:rFonts w:ascii="Times New Roman" w:hAnsi="Times New Roman" w:cs="Times New Roman"/>
                <w:sz w:val="20"/>
                <w:lang w:eastAsia="ar-SA"/>
              </w:rPr>
            </w:pPr>
            <w:r>
              <w:rPr>
                <w:rFonts w:ascii="Times New Roman" w:hAnsi="Times New Roman" w:cs="Times New Roman"/>
                <w:sz w:val="20"/>
              </w:rPr>
              <w:t>635 208,00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60C04" w:rsidRPr="00983388" w:rsidRDefault="00160C04" w:rsidP="00160C04">
            <w:pPr>
              <w:suppressAutoHyphens/>
              <w:spacing w:after="0"/>
              <w:jc w:val="center"/>
              <w:rPr>
                <w:rFonts w:ascii="Times New Roman" w:hAnsi="Times New Roman" w:cs="Times New Roman"/>
                <w:sz w:val="20"/>
                <w:lang w:eastAsia="ar-SA"/>
              </w:rPr>
            </w:pPr>
            <w:r w:rsidRPr="00983388">
              <w:rPr>
                <w:rFonts w:ascii="Times New Roman" w:hAnsi="Times New Roman" w:cs="Times New Roman"/>
                <w:sz w:val="20"/>
              </w:rPr>
              <w:t>12</w:t>
            </w:r>
          </w:p>
        </w:tc>
      </w:tr>
      <w:tr w:rsidR="00160C04" w:rsidRPr="00983388" w:rsidTr="00983388">
        <w:tc>
          <w:tcPr>
            <w:tcW w:w="534" w:type="dxa"/>
            <w:tcBorders>
              <w:top w:val="single" w:sz="4" w:space="0" w:color="000000"/>
              <w:left w:val="single" w:sz="4" w:space="0" w:color="000000"/>
              <w:bottom w:val="single" w:sz="4" w:space="0" w:color="000000"/>
              <w:right w:val="nil"/>
            </w:tcBorders>
          </w:tcPr>
          <w:p w:rsidR="00160C04" w:rsidRPr="00983388" w:rsidRDefault="00160C04" w:rsidP="00160C04">
            <w:pPr>
              <w:suppressAutoHyphens/>
              <w:snapToGrid w:val="0"/>
              <w:spacing w:after="0"/>
              <w:jc w:val="center"/>
              <w:rPr>
                <w:rFonts w:ascii="Times New Roman" w:eastAsia="Lucida Sans Unicode" w:hAnsi="Times New Roman" w:cs="Times New Roman"/>
                <w:b/>
                <w:kern w:val="2"/>
                <w:sz w:val="20"/>
                <w:lang w:eastAsia="ar-SA"/>
              </w:rPr>
            </w:pPr>
          </w:p>
        </w:tc>
        <w:tc>
          <w:tcPr>
            <w:tcW w:w="6945" w:type="dxa"/>
            <w:gridSpan w:val="3"/>
            <w:tcBorders>
              <w:top w:val="single" w:sz="4" w:space="0" w:color="000000"/>
              <w:left w:val="single" w:sz="4" w:space="0" w:color="000000"/>
              <w:bottom w:val="single" w:sz="4" w:space="0" w:color="000000"/>
              <w:right w:val="nil"/>
            </w:tcBorders>
            <w:hideMark/>
          </w:tcPr>
          <w:p w:rsidR="00160C04" w:rsidRPr="00983388" w:rsidRDefault="00160C04" w:rsidP="00160C04">
            <w:pPr>
              <w:suppressAutoHyphens/>
              <w:snapToGrid w:val="0"/>
              <w:spacing w:after="0"/>
              <w:jc w:val="center"/>
              <w:rPr>
                <w:rFonts w:ascii="Times New Roman" w:hAnsi="Times New Roman" w:cs="Times New Roman"/>
                <w:b/>
                <w:bCs/>
                <w:sz w:val="18"/>
                <w:lang w:eastAsia="ar-SA"/>
              </w:rPr>
            </w:pPr>
            <w:r w:rsidRPr="00983388">
              <w:rPr>
                <w:rFonts w:ascii="Times New Roman" w:hAnsi="Times New Roman" w:cs="Times New Roman"/>
                <w:b/>
                <w:kern w:val="2"/>
                <w:sz w:val="20"/>
              </w:rPr>
              <w:t>Итого:</w:t>
            </w:r>
          </w:p>
        </w:tc>
        <w:tc>
          <w:tcPr>
            <w:tcW w:w="851" w:type="dxa"/>
            <w:tcBorders>
              <w:top w:val="single" w:sz="4" w:space="0" w:color="000000"/>
              <w:left w:val="single" w:sz="4" w:space="0" w:color="000000"/>
              <w:bottom w:val="single" w:sz="4" w:space="0" w:color="000000"/>
              <w:right w:val="nil"/>
            </w:tcBorders>
            <w:vAlign w:val="center"/>
            <w:hideMark/>
          </w:tcPr>
          <w:p w:rsidR="00160C04" w:rsidRPr="00983388" w:rsidRDefault="00160C04" w:rsidP="00160C04">
            <w:pPr>
              <w:suppressAutoHyphens/>
              <w:spacing w:after="0"/>
              <w:jc w:val="center"/>
              <w:rPr>
                <w:rFonts w:ascii="Times New Roman" w:hAnsi="Times New Roman" w:cs="Times New Roman"/>
                <w:b/>
                <w:sz w:val="18"/>
                <w:lang w:eastAsia="ar-SA"/>
              </w:rPr>
            </w:pPr>
            <w:r>
              <w:rPr>
                <w:rFonts w:ascii="Times New Roman" w:hAnsi="Times New Roman" w:cs="Times New Roman"/>
                <w:b/>
                <w:sz w:val="18"/>
                <w:lang w:eastAsia="ar-SA"/>
              </w:rPr>
              <w:t>972</w:t>
            </w:r>
          </w:p>
        </w:tc>
        <w:tc>
          <w:tcPr>
            <w:tcW w:w="1276" w:type="dxa"/>
            <w:tcBorders>
              <w:top w:val="single" w:sz="4" w:space="0" w:color="000000"/>
              <w:left w:val="single" w:sz="4" w:space="0" w:color="000000"/>
              <w:bottom w:val="single" w:sz="4" w:space="0" w:color="000000"/>
              <w:right w:val="nil"/>
            </w:tcBorders>
            <w:vAlign w:val="center"/>
            <w:hideMark/>
          </w:tcPr>
          <w:p w:rsidR="00160C04" w:rsidRPr="00983388" w:rsidRDefault="00160C04" w:rsidP="00160C04">
            <w:pPr>
              <w:suppressAutoHyphens/>
              <w:spacing w:after="0"/>
              <w:jc w:val="center"/>
              <w:rPr>
                <w:rFonts w:ascii="Times New Roman" w:hAnsi="Times New Roman" w:cs="Times New Roman"/>
                <w:b/>
                <w:color w:val="000000"/>
                <w:sz w:val="18"/>
                <w:lang w:eastAsia="ar-SA"/>
              </w:rPr>
            </w:pPr>
            <w:r>
              <w:rPr>
                <w:rFonts w:ascii="Times New Roman" w:hAnsi="Times New Roman" w:cs="Times New Roman"/>
                <w:b/>
                <w:color w:val="000000"/>
                <w:sz w:val="18"/>
                <w:lang w:eastAsia="ar-SA"/>
              </w:rPr>
              <w:t>9 182 780,39</w:t>
            </w:r>
          </w:p>
        </w:tc>
        <w:tc>
          <w:tcPr>
            <w:tcW w:w="708" w:type="dxa"/>
            <w:tcBorders>
              <w:top w:val="single" w:sz="4" w:space="0" w:color="000000"/>
              <w:left w:val="single" w:sz="4" w:space="0" w:color="000000"/>
              <w:bottom w:val="single" w:sz="4" w:space="0" w:color="000000"/>
              <w:right w:val="single" w:sz="4" w:space="0" w:color="000000"/>
            </w:tcBorders>
          </w:tcPr>
          <w:p w:rsidR="00160C04" w:rsidRPr="00983388" w:rsidRDefault="00160C04" w:rsidP="00160C04">
            <w:pPr>
              <w:suppressAutoHyphens/>
              <w:snapToGrid w:val="0"/>
              <w:spacing w:after="0"/>
              <w:jc w:val="center"/>
              <w:rPr>
                <w:rFonts w:ascii="Times New Roman" w:eastAsia="Lucida Sans Unicode" w:hAnsi="Times New Roman" w:cs="Times New Roman"/>
                <w:b/>
                <w:kern w:val="2"/>
                <w:sz w:val="20"/>
                <w:lang w:eastAsia="ar-SA"/>
              </w:rPr>
            </w:pPr>
          </w:p>
        </w:tc>
      </w:tr>
    </w:tbl>
    <w:p w:rsidR="006C40A6" w:rsidRDefault="006C40A6" w:rsidP="006C40A6">
      <w:pPr>
        <w:spacing w:after="0"/>
        <w:ind w:left="-851" w:firstLine="851"/>
        <w:rPr>
          <w:rFonts w:ascii="Times New Roman" w:hAnsi="Times New Roman" w:cs="Times New Roman"/>
        </w:rPr>
      </w:pPr>
      <w:r w:rsidRPr="006C40A6">
        <w:rPr>
          <w:rFonts w:ascii="Times New Roman" w:hAnsi="Times New Roman" w:cs="Times New Roman"/>
        </w:rPr>
        <w:t>Начальник отдела ОИТСР</w:t>
      </w:r>
      <w:r w:rsidRPr="006C40A6">
        <w:rPr>
          <w:rFonts w:ascii="Times New Roman" w:hAnsi="Times New Roman" w:cs="Times New Roman"/>
        </w:rPr>
        <w:tab/>
      </w:r>
      <w:r w:rsidRPr="006C40A6">
        <w:rPr>
          <w:rFonts w:ascii="Times New Roman" w:hAnsi="Times New Roman" w:cs="Times New Roman"/>
        </w:rPr>
        <w:tab/>
      </w:r>
      <w:r w:rsidRPr="006C40A6">
        <w:rPr>
          <w:rFonts w:ascii="Times New Roman" w:hAnsi="Times New Roman" w:cs="Times New Roman"/>
        </w:rPr>
        <w:tab/>
      </w:r>
      <w:r w:rsidRPr="006C40A6">
        <w:rPr>
          <w:rFonts w:ascii="Times New Roman" w:hAnsi="Times New Roman" w:cs="Times New Roman"/>
        </w:rPr>
        <w:tab/>
      </w:r>
      <w:r w:rsidRPr="006C40A6">
        <w:rPr>
          <w:rFonts w:ascii="Times New Roman" w:hAnsi="Times New Roman" w:cs="Times New Roman"/>
        </w:rPr>
        <w:tab/>
      </w:r>
      <w:r w:rsidRPr="006C40A6">
        <w:rPr>
          <w:rFonts w:ascii="Times New Roman" w:hAnsi="Times New Roman" w:cs="Times New Roman"/>
        </w:rPr>
        <w:tab/>
        <w:t>В.Н. Ильенко</w:t>
      </w:r>
    </w:p>
    <w:p w:rsidR="006C40A6" w:rsidRPr="006C40A6" w:rsidRDefault="006C40A6" w:rsidP="006C40A6">
      <w:pPr>
        <w:spacing w:after="0"/>
        <w:ind w:left="-851" w:firstLine="851"/>
        <w:rPr>
          <w:rFonts w:ascii="Times New Roman" w:hAnsi="Times New Roman" w:cs="Times New Roman"/>
        </w:rPr>
      </w:pPr>
      <w:bookmarkStart w:id="0" w:name="_GoBack"/>
      <w:bookmarkEnd w:id="0"/>
    </w:p>
    <w:p w:rsidR="006C40A6" w:rsidRPr="006C40A6" w:rsidRDefault="006C40A6" w:rsidP="006C40A6">
      <w:pPr>
        <w:spacing w:after="0"/>
        <w:ind w:left="-851" w:firstLine="851"/>
        <w:rPr>
          <w:rFonts w:ascii="Times New Roman" w:hAnsi="Times New Roman" w:cs="Times New Roman"/>
        </w:rPr>
      </w:pPr>
      <w:r w:rsidRPr="006C40A6">
        <w:rPr>
          <w:rFonts w:ascii="Times New Roman" w:hAnsi="Times New Roman" w:cs="Times New Roman"/>
        </w:rPr>
        <w:t xml:space="preserve">Согласовано председатель </w:t>
      </w:r>
    </w:p>
    <w:p w:rsidR="006C40A6" w:rsidRPr="006C40A6" w:rsidRDefault="006C40A6" w:rsidP="006C40A6">
      <w:pPr>
        <w:spacing w:after="0"/>
        <w:ind w:left="-851" w:firstLine="851"/>
        <w:rPr>
          <w:rFonts w:ascii="Times New Roman" w:hAnsi="Times New Roman" w:cs="Times New Roman"/>
        </w:rPr>
      </w:pPr>
      <w:r w:rsidRPr="006C40A6">
        <w:rPr>
          <w:rFonts w:ascii="Times New Roman" w:hAnsi="Times New Roman" w:cs="Times New Roman"/>
        </w:rPr>
        <w:t xml:space="preserve">Ростовского РО ОООИ </w:t>
      </w:r>
    </w:p>
    <w:p w:rsidR="00EC4A84" w:rsidRPr="00983388" w:rsidRDefault="006C40A6" w:rsidP="006C40A6">
      <w:pPr>
        <w:spacing w:after="0"/>
        <w:ind w:left="-851" w:firstLine="851"/>
        <w:rPr>
          <w:rFonts w:ascii="Times New Roman" w:hAnsi="Times New Roman" w:cs="Times New Roman"/>
        </w:rPr>
      </w:pPr>
      <w:r w:rsidRPr="006C40A6">
        <w:rPr>
          <w:rFonts w:ascii="Times New Roman" w:hAnsi="Times New Roman" w:cs="Times New Roman"/>
        </w:rPr>
        <w:t>"Всероссийского общества глухих"                                                          И.Л. Баскакова</w:t>
      </w:r>
    </w:p>
    <w:sectPr w:rsidR="00EC4A84" w:rsidRPr="00983388" w:rsidSect="00983388">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300">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34"/>
        </w:tabs>
        <w:ind w:left="1566" w:hanging="432"/>
      </w:pPr>
      <w:rPr>
        <w:b w:val="0"/>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3">
    <w:nsid w:val="51BF53F4"/>
    <w:multiLevelType w:val="multilevel"/>
    <w:tmpl w:val="14627086"/>
    <w:lvl w:ilvl="0">
      <w:start w:val="1"/>
      <w:numFmt w:val="bullet"/>
      <w:lvlText w:val="●"/>
      <w:lvlJc w:val="left"/>
      <w:pPr>
        <w:ind w:left="36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D4"/>
    <w:rsid w:val="00003B19"/>
    <w:rsid w:val="00160C04"/>
    <w:rsid w:val="003E5756"/>
    <w:rsid w:val="004D1464"/>
    <w:rsid w:val="00622B06"/>
    <w:rsid w:val="006713E5"/>
    <w:rsid w:val="006C40A6"/>
    <w:rsid w:val="00702CCE"/>
    <w:rsid w:val="0088126C"/>
    <w:rsid w:val="00983388"/>
    <w:rsid w:val="009A05EA"/>
    <w:rsid w:val="009A6DD4"/>
    <w:rsid w:val="00A5030E"/>
    <w:rsid w:val="00B6430D"/>
    <w:rsid w:val="00EC4A84"/>
    <w:rsid w:val="00F75F4C"/>
    <w:rsid w:val="00F8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microsoft.com/office/2007/relationships/stylesWithEffects" Target="stylesWithEffect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Pages>
  <Words>6587</Words>
  <Characters>37549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Романова Марина Александровна</cp:lastModifiedBy>
  <cp:revision>14</cp:revision>
  <dcterms:created xsi:type="dcterms:W3CDTF">2019-08-13T10:56:00Z</dcterms:created>
  <dcterms:modified xsi:type="dcterms:W3CDTF">2019-08-13T14:04:00Z</dcterms:modified>
</cp:coreProperties>
</file>