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637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58DF" w:rsidRPr="005158DF" w:rsidRDefault="00871CD0" w:rsidP="005158DF">
      <w:pPr>
        <w:pStyle w:val="aa"/>
        <w:numPr>
          <w:ilvl w:val="0"/>
          <w:numId w:val="1"/>
        </w:numPr>
        <w:spacing w:after="0" w:line="240" w:lineRule="auto"/>
        <w:ind w:left="0" w:firstLine="142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  <w:r w:rsidR="005158DF" w:rsidRPr="005158DF">
        <w:t xml:space="preserve"> </w:t>
      </w:r>
    </w:p>
    <w:p w:rsidR="00871CD0" w:rsidRDefault="005158DF" w:rsidP="005158DF">
      <w:pPr>
        <w:pStyle w:val="aa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5158DF">
        <w:rPr>
          <w:rFonts w:ascii="Times New Roman" w:eastAsia="Calibri" w:hAnsi="Times New Roman" w:cs="Times New Roman"/>
          <w:sz w:val="24"/>
          <w:szCs w:val="24"/>
        </w:rPr>
        <w:t>оставк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158DF">
        <w:rPr>
          <w:rFonts w:ascii="Times New Roman" w:eastAsia="Calibri" w:hAnsi="Times New Roman" w:cs="Times New Roman"/>
          <w:sz w:val="24"/>
          <w:szCs w:val="24"/>
        </w:rPr>
        <w:t xml:space="preserve"> транспортных средств с адаптированными органами управления, предназначенных для обеспечения в 2019 году застрахованных лиц, пострадавших в результате несчастных случаев на производстве и профессиональных заболеваний</w:t>
      </w:r>
    </w:p>
    <w:p w:rsidR="005158DF" w:rsidRPr="00871CD0" w:rsidRDefault="005158DF" w:rsidP="005158DF">
      <w:pPr>
        <w:pStyle w:val="aa"/>
        <w:spacing w:after="0"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3EE" w:rsidRDefault="00057324" w:rsidP="007A43EE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792E15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характеристики</w:t>
      </w:r>
      <w:r w:rsidR="006F6854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DC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Товара</w:t>
      </w:r>
      <w:r w:rsidR="00515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158DF" w:rsidRDefault="005158DF" w:rsidP="005158DF">
      <w:pPr>
        <w:pStyle w:val="aa"/>
        <w:tabs>
          <w:tab w:val="left" w:pos="426"/>
          <w:tab w:val="left" w:pos="1980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38" w:type="dxa"/>
        <w:tblInd w:w="212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7"/>
        <w:gridCol w:w="5004"/>
        <w:gridCol w:w="1027"/>
      </w:tblGrid>
      <w:tr w:rsidR="005158DF" w:rsidRPr="005158DF" w:rsidTr="005158DF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9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DF" w:rsidRPr="005158DF" w:rsidRDefault="005158DF" w:rsidP="0051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DF" w:rsidRPr="005158DF" w:rsidRDefault="005158DF" w:rsidP="0051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</w:t>
            </w:r>
          </w:p>
        </w:tc>
      </w:tr>
      <w:tr w:rsidR="005158DF" w:rsidRPr="005158DF" w:rsidTr="005158DF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DF" w:rsidRPr="005158DF" w:rsidRDefault="005158DF" w:rsidP="0051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ТС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DF" w:rsidRPr="005158DF" w:rsidRDefault="005158DF" w:rsidP="0051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быть М</w:t>
            </w:r>
            <w:proofErr w:type="gramStart"/>
            <w:r w:rsidRPr="005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(автомобили легковые)</w:t>
            </w:r>
          </w:p>
        </w:tc>
        <w:tc>
          <w:tcPr>
            <w:tcW w:w="10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8DF" w:rsidRPr="005158DF" w:rsidRDefault="005158DF" w:rsidP="0051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DF" w:rsidRPr="005158DF" w:rsidTr="005158DF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DF" w:rsidRPr="005158DF" w:rsidRDefault="005158DF" w:rsidP="0051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класс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DF" w:rsidRPr="005158DF" w:rsidRDefault="005158DF" w:rsidP="0051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ниже 5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DF" w:rsidRPr="005158DF" w:rsidRDefault="005158DF" w:rsidP="0051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DF" w:rsidRPr="005158DF" w:rsidTr="00515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DF" w:rsidRPr="005158DF" w:rsidRDefault="005158DF" w:rsidP="0051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компоновки транспортного средства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DF" w:rsidRPr="005158DF" w:rsidRDefault="005158DF" w:rsidP="0051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быть переднеприводная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DF" w:rsidRPr="005158DF" w:rsidRDefault="005158DF" w:rsidP="0051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DF" w:rsidRPr="005158DF" w:rsidTr="00515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DF" w:rsidRPr="005158DF" w:rsidRDefault="005158DF" w:rsidP="0051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кузова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DF" w:rsidRPr="005158DF" w:rsidRDefault="005158DF" w:rsidP="0051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хечбек или седан 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DF" w:rsidRPr="005158DF" w:rsidRDefault="005158DF" w:rsidP="0051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DF" w:rsidRPr="005158DF" w:rsidTr="00515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DF" w:rsidRPr="005158DF" w:rsidRDefault="005158DF" w:rsidP="0051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дверей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DF" w:rsidRPr="005158DF" w:rsidRDefault="005158DF" w:rsidP="0051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DF" w:rsidRPr="005158DF" w:rsidRDefault="005158DF" w:rsidP="0051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DF" w:rsidRPr="005158DF" w:rsidTr="00515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DF" w:rsidRPr="005158DF" w:rsidRDefault="005158DF" w:rsidP="0051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для сидения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DF" w:rsidRPr="005158DF" w:rsidRDefault="005158DF" w:rsidP="0051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DF" w:rsidRPr="005158DF" w:rsidRDefault="005158DF" w:rsidP="0051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DF" w:rsidRPr="005158DF" w:rsidTr="00515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DF" w:rsidRPr="005158DF" w:rsidRDefault="005158DF" w:rsidP="0051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(тип)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DF" w:rsidRPr="005158DF" w:rsidRDefault="005158DF" w:rsidP="0051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быть четырехтактный, бензиновый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DF" w:rsidRPr="005158DF" w:rsidRDefault="005158DF" w:rsidP="0051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DF" w:rsidRPr="005158DF" w:rsidTr="00515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B7" w:firstRow="1" w:lastRow="0" w:firstColumn="1" w:lastColumn="0" w:noHBand="0" w:noVBand="0"/>
        </w:tblPrEx>
        <w:trPr>
          <w:cantSplit/>
          <w:trHeight w:val="464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DF" w:rsidRPr="005158DF" w:rsidRDefault="005158DF" w:rsidP="0051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внутреннего сгорания (рабочий объем), см</w:t>
            </w:r>
            <w:r w:rsidRPr="0051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DF" w:rsidRPr="005158DF" w:rsidRDefault="005158DF" w:rsidP="0051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1600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DF" w:rsidRPr="005158DF" w:rsidRDefault="005158DF" w:rsidP="0051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DF" w:rsidRPr="005158DF" w:rsidTr="00515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B7" w:firstRow="1" w:lastRow="0" w:firstColumn="1" w:lastColumn="0" w:noHBand="0" w:noVBand="0"/>
        </w:tblPrEx>
        <w:trPr>
          <w:cantSplit/>
          <w:trHeight w:val="329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DF" w:rsidRPr="005158DF" w:rsidRDefault="005158DF" w:rsidP="0051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Трансмиссия (тип)</w:t>
            </w:r>
          </w:p>
          <w:p w:rsidR="005158DF" w:rsidRPr="005158DF" w:rsidRDefault="005158DF" w:rsidP="0051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DF" w:rsidRPr="005158DF" w:rsidRDefault="005158DF" w:rsidP="0051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быть механическая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DF" w:rsidRPr="005158DF" w:rsidRDefault="005158DF" w:rsidP="0051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DF" w:rsidRPr="005158DF" w:rsidTr="00515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85"/>
        </w:trPr>
        <w:tc>
          <w:tcPr>
            <w:tcW w:w="4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8DF" w:rsidRPr="005158DF" w:rsidRDefault="005158DF" w:rsidP="0051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транспортного средства (в соответствии с п.15 Приложения №3 к </w:t>
            </w:r>
            <w:proofErr w:type="gramStart"/>
            <w:r w:rsidRPr="005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5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ТС 018/2011)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DF" w:rsidRPr="005158DF" w:rsidRDefault="005158DF" w:rsidP="0051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управления с нарушением функции левой нижней конечности </w:t>
            </w:r>
          </w:p>
          <w:p w:rsidR="005158DF" w:rsidRPr="005158DF" w:rsidRDefault="005158DF" w:rsidP="0051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эквивалентным нарушением 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5158DF" w:rsidRPr="005158DF" w:rsidRDefault="005158DF" w:rsidP="0051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58DF" w:rsidRPr="005158DF" w:rsidTr="00515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85"/>
        </w:trPr>
        <w:tc>
          <w:tcPr>
            <w:tcW w:w="4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DF" w:rsidRPr="005158DF" w:rsidRDefault="005158DF" w:rsidP="0051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DF" w:rsidRPr="005158DF" w:rsidRDefault="005158DF" w:rsidP="0051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управления с нарушением функции правой нижней конечности</w:t>
            </w:r>
          </w:p>
          <w:p w:rsidR="005158DF" w:rsidRPr="005158DF" w:rsidRDefault="005158DF" w:rsidP="0051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эквивалентным нарушением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5158DF" w:rsidRPr="005158DF" w:rsidRDefault="005158DF" w:rsidP="0051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158DF" w:rsidRPr="005158DF" w:rsidTr="00515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85"/>
        </w:trPr>
        <w:tc>
          <w:tcPr>
            <w:tcW w:w="4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DF" w:rsidRPr="005158DF" w:rsidRDefault="005158DF" w:rsidP="0051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DF" w:rsidRPr="005158DF" w:rsidRDefault="005158DF" w:rsidP="0051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управления с нарушением функции обеих нижних конечностей </w:t>
            </w:r>
          </w:p>
          <w:p w:rsidR="005158DF" w:rsidRPr="005158DF" w:rsidRDefault="005158DF" w:rsidP="0051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эквивалентным нарушением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5158DF" w:rsidRPr="005158DF" w:rsidRDefault="005158DF" w:rsidP="0051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158DF" w:rsidRPr="005158DF" w:rsidTr="00515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85"/>
        </w:trPr>
        <w:tc>
          <w:tcPr>
            <w:tcW w:w="9311" w:type="dxa"/>
            <w:gridSpan w:val="2"/>
            <w:tcBorders>
              <w:top w:val="single" w:sz="4" w:space="0" w:color="auto"/>
            </w:tcBorders>
          </w:tcPr>
          <w:p w:rsidR="005158DF" w:rsidRPr="005158DF" w:rsidRDefault="005158DF" w:rsidP="0051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27" w:type="dxa"/>
          </w:tcPr>
          <w:p w:rsidR="005158DF" w:rsidRPr="005158DF" w:rsidRDefault="005158DF" w:rsidP="0051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057324" w:rsidRDefault="00057324" w:rsidP="004F54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057324" w:rsidRPr="00057324" w:rsidTr="005158DF">
        <w:tc>
          <w:tcPr>
            <w:tcW w:w="10348" w:type="dxa"/>
            <w:vAlign w:val="center"/>
          </w:tcPr>
          <w:p w:rsidR="00057324" w:rsidRPr="002D3B35" w:rsidRDefault="00057324" w:rsidP="004A7127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</w:t>
            </w:r>
            <w:r w:rsidR="004A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поставки </w:t>
            </w:r>
            <w:r w:rsidR="0037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приемки </w:t>
            </w:r>
            <w:r w:rsidR="004A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товара</w:t>
            </w:r>
          </w:p>
        </w:tc>
      </w:tr>
      <w:tr w:rsidR="00057324" w:rsidRPr="00057324" w:rsidTr="005158DF">
        <w:tc>
          <w:tcPr>
            <w:tcW w:w="10348" w:type="dxa"/>
          </w:tcPr>
          <w:p w:rsidR="005158DF" w:rsidRPr="005158DF" w:rsidRDefault="005158DF" w:rsidP="005158D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В течение 3 (трех) рабочих дней поставщик обязан сообщить Заказчику о факте поступления ТС на склад Поставщика и обеспечить бесплатное хранение ТС до передачи его Получателю.</w:t>
            </w:r>
          </w:p>
          <w:p w:rsidR="005158DF" w:rsidRPr="005158DF" w:rsidRDefault="005158DF" w:rsidP="005158D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Поставка ТС производится одномоментно и включает:</w:t>
            </w:r>
          </w:p>
          <w:p w:rsidR="005158DF" w:rsidRPr="005158DF" w:rsidRDefault="005158DF" w:rsidP="005158D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- передачу ТС Получателю (условия транспортировки ТС должны полностью обеспечивать его сохранность от любых повреждений);</w:t>
            </w:r>
          </w:p>
          <w:p w:rsidR="005158DF" w:rsidRPr="005158DF" w:rsidRDefault="005158DF" w:rsidP="005158D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- гарантийное обслуживание и ремонт ТС; </w:t>
            </w:r>
          </w:p>
          <w:p w:rsidR="005158DF" w:rsidRPr="005158DF" w:rsidRDefault="005158DF" w:rsidP="005158D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- консультативно-практическую помощь по использованию ТС.</w:t>
            </w:r>
          </w:p>
          <w:p w:rsidR="005158DF" w:rsidRPr="005158DF" w:rsidRDefault="005158DF" w:rsidP="005158D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При передаче ТС Получателю поставщик должен оформить следующие документы:</w:t>
            </w:r>
          </w:p>
          <w:p w:rsidR="005158DF" w:rsidRPr="005158DF" w:rsidRDefault="005158DF" w:rsidP="005158D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- акт приема-передачи ТС Получателем;</w:t>
            </w:r>
          </w:p>
          <w:p w:rsidR="005158DF" w:rsidRPr="005158DF" w:rsidRDefault="005158DF" w:rsidP="005158D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- трехсторонний договор между Заказчиком, Поставщиком и Получателем о приобретении Получателем ТС и оплате его стоимости Заказчиком, в 3 (трех) экземплярах;</w:t>
            </w:r>
          </w:p>
          <w:p w:rsidR="005158DF" w:rsidRPr="005158DF" w:rsidRDefault="005158DF" w:rsidP="005158D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- комплект документов на ТС, который должен находиться внутри ТС и содержать:</w:t>
            </w:r>
          </w:p>
          <w:p w:rsidR="005158DF" w:rsidRPr="005158DF" w:rsidRDefault="005158DF" w:rsidP="005158D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-паспорт ТС с отметкой об уплате утилизационного сбора (или об обосновании неуплаты утилизационного сбора) в соответствии с постановлением Правительства Российской Федерации от 30.08.2012 № 870 «Об утилизационном сборе в отношении колесных транспортных средств»;</w:t>
            </w:r>
          </w:p>
          <w:p w:rsidR="005158DF" w:rsidRPr="005158DF" w:rsidRDefault="005158DF" w:rsidP="005158D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-гарантийный талон;</w:t>
            </w:r>
          </w:p>
          <w:p w:rsidR="005158DF" w:rsidRPr="005158DF" w:rsidRDefault="005158DF" w:rsidP="005158D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-сервисную книжку;</w:t>
            </w:r>
          </w:p>
          <w:p w:rsidR="005158DF" w:rsidRPr="005158DF" w:rsidRDefault="005158DF" w:rsidP="005158D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-руководство по эксплуатации;</w:t>
            </w:r>
          </w:p>
          <w:p w:rsidR="005158DF" w:rsidRPr="005158DF" w:rsidRDefault="005158DF" w:rsidP="005158D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-руководство по эксплуатации специального оборудования, предназначенного для использования </w:t>
            </w:r>
            <w:r w:rsidRPr="005158D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lastRenderedPageBreak/>
              <w:t>лицами с нарушением функций нижних конечностей;</w:t>
            </w:r>
          </w:p>
          <w:p w:rsidR="005158DF" w:rsidRPr="005158DF" w:rsidRDefault="005158DF" w:rsidP="005158D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-заверенные в установленном порядке копии документов, подтверждающих соответствие ТС и компонентов ТС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</w:t>
            </w:r>
            <w:proofErr w:type="gramStart"/>
            <w:r w:rsidRPr="005158D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ТР</w:t>
            </w:r>
            <w:proofErr w:type="gramEnd"/>
            <w:r w:rsidRPr="005158D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ТС 018/2011), включающие: копию свидетельства о безопасности конструкции ТС, а для компонентов ТС – копию декларации о соответствии и/или сертификат соответствия;</w:t>
            </w:r>
          </w:p>
          <w:p w:rsidR="005158DF" w:rsidRPr="005158DF" w:rsidRDefault="005158DF" w:rsidP="005158D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-документы, в которых определены условия гарантии, перечень и адреса сервисных центров, имеющих право осуществлять гарантийное обслуживание ТС;</w:t>
            </w:r>
          </w:p>
          <w:p w:rsidR="005158DF" w:rsidRDefault="005158DF" w:rsidP="005158D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-комплект документов для регистрации ТС.</w:t>
            </w:r>
          </w:p>
          <w:p w:rsidR="00941468" w:rsidRPr="00941468" w:rsidRDefault="00941468" w:rsidP="0094146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941468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В соответствии с частью 15 </w:t>
            </w:r>
            <w:proofErr w:type="gramStart"/>
            <w:r w:rsidRPr="00941468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ТР</w:t>
            </w:r>
            <w:proofErr w:type="gramEnd"/>
            <w:r w:rsidRPr="00941468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ТС 018/2011 органы управления, адаптированные для лиц с ограниченными физическими возможностями:</w:t>
            </w:r>
          </w:p>
          <w:p w:rsidR="00941468" w:rsidRPr="00941468" w:rsidRDefault="00941468" w:rsidP="0094146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941468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- должны обеспечивать удобство доступа в салон ТС и на рабочее место Получателя;</w:t>
            </w:r>
          </w:p>
          <w:p w:rsidR="00941468" w:rsidRPr="00941468" w:rsidRDefault="00941468" w:rsidP="0094146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941468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- должны иметь возможность регулировки для индивидуальной адаптации под конкретного Получателя;</w:t>
            </w:r>
          </w:p>
          <w:p w:rsidR="00941468" w:rsidRPr="00941468" w:rsidRDefault="00941468" w:rsidP="0094146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941468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-должны соответствовать требованиям Правил ООН № 12-03 и 21-01 в отношении </w:t>
            </w:r>
            <w:proofErr w:type="spellStart"/>
            <w:r w:rsidRPr="00941468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травмобезопасности</w:t>
            </w:r>
            <w:proofErr w:type="spellEnd"/>
            <w:r w:rsidRPr="00941468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;</w:t>
            </w:r>
          </w:p>
          <w:p w:rsidR="00941468" w:rsidRPr="00941468" w:rsidRDefault="00941468" w:rsidP="0094146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941468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-не должны мешать друг другу при одновременном манипулировании несколькими органами управления при совершении управляющих воздействий;</w:t>
            </w:r>
          </w:p>
          <w:p w:rsidR="00941468" w:rsidRPr="00941468" w:rsidRDefault="00941468" w:rsidP="0094146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941468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-не должны препятствовать возможности управлять ТС при помощи штатных органов управления (при наличии);</w:t>
            </w:r>
          </w:p>
          <w:p w:rsidR="00941468" w:rsidRPr="00941468" w:rsidRDefault="00941468" w:rsidP="0094146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941468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-не должны ухудшать доступность и удобство пользования другими органами управления ТС.</w:t>
            </w:r>
          </w:p>
          <w:p w:rsidR="00941468" w:rsidRPr="00941468" w:rsidRDefault="00941468" w:rsidP="0094146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941468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Рабочий ход органов управления должен обеспечивать неизменность рабочей позы Получателя при выполнении управляющих воздействий.</w:t>
            </w:r>
          </w:p>
          <w:p w:rsidR="00941468" w:rsidRPr="00941468" w:rsidRDefault="00941468" w:rsidP="0094146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941468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Привод органов управления должен обеспечивать надежную передачу и плавное изменение усилий без люфтов, заеданий и рывков и траекторию движения органов управления без заметных деформаций элементов и звеньев приводов.</w:t>
            </w:r>
          </w:p>
          <w:p w:rsidR="00941468" w:rsidRPr="005158DF" w:rsidRDefault="00941468" w:rsidP="0094146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941468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Усилие на ручном органе управления скоростью движения ТС не должно превышать 35 Н.</w:t>
            </w:r>
          </w:p>
          <w:p w:rsidR="005158DF" w:rsidRPr="005158DF" w:rsidRDefault="005158DF" w:rsidP="005158D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proofErr w:type="gramStart"/>
            <w:r w:rsidRPr="005158D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Передаваемые Получателю ТС должны быть заправлены бензином, предусмотренной заводом-производителем, в объеме не менее 5 (пяти) литров.</w:t>
            </w:r>
            <w:proofErr w:type="gramEnd"/>
          </w:p>
          <w:p w:rsidR="005158DF" w:rsidRPr="005158DF" w:rsidRDefault="005158DF" w:rsidP="005158D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Передача ТС Получателям должна осуществляться в помещении автосалона, приспособленного для людей с ограниченными возможностями.</w:t>
            </w:r>
          </w:p>
          <w:p w:rsidR="005158DF" w:rsidRPr="005158DF" w:rsidRDefault="005158DF" w:rsidP="005158D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Приемка ТС осуществляется в помещении автосалона поставщика дата и время проведения, которой согласовывается с поставщиком не позднее, чем за 2 (два) рабочих дня до ее проведения. </w:t>
            </w:r>
          </w:p>
          <w:p w:rsidR="005158DF" w:rsidRPr="005158DF" w:rsidRDefault="005158DF" w:rsidP="005158D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Приемка ТС осуществляется приемочной комиссией Заказчика в течение 1 (одного) рабочего дня собственными силами или с привлечением экспертов, экспертных организаций. </w:t>
            </w:r>
          </w:p>
          <w:p w:rsidR="005158DF" w:rsidRPr="005158DF" w:rsidRDefault="005158DF" w:rsidP="005158D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Результаты приемки оформляются Заказчиком в течение 2 (двух) рабочих дней в виде заключения, один экземпляр которого передается поставщику в день проведения приемки (по его требованию).</w:t>
            </w:r>
          </w:p>
          <w:p w:rsidR="005158DF" w:rsidRPr="005158DF" w:rsidRDefault="005158DF" w:rsidP="005158D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При осуществлении приемки ТС Заказчик проверяет:</w:t>
            </w:r>
          </w:p>
          <w:p w:rsidR="005158DF" w:rsidRPr="005158DF" w:rsidRDefault="005158DF" w:rsidP="005158D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- соответствие ТС установленным техническим и функциональным характеристикам;</w:t>
            </w:r>
          </w:p>
          <w:p w:rsidR="005158DF" w:rsidRPr="005158DF" w:rsidRDefault="005158DF" w:rsidP="005158D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- соответствие требованиям к маркировке ТС;</w:t>
            </w:r>
          </w:p>
          <w:p w:rsidR="005158DF" w:rsidRPr="005158DF" w:rsidRDefault="005158DF" w:rsidP="005158D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- наличие заверенных в установленном порядке копий документов, подтверждающих соответствие ТС и компонентов ТС требованиям </w:t>
            </w:r>
            <w:proofErr w:type="gramStart"/>
            <w:r w:rsidRPr="005158D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ТР</w:t>
            </w:r>
            <w:proofErr w:type="gramEnd"/>
            <w:r w:rsidRPr="005158D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ТС 018/2011, включающих: копию свидетельства о безопасности конструкции ТС, а для компонентов ТС – копию декларации о соответствии и/или сертификат соответствия.</w:t>
            </w:r>
          </w:p>
          <w:p w:rsidR="005158DF" w:rsidRPr="005158DF" w:rsidRDefault="005158DF" w:rsidP="005158D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При проведении приемки ТС Заказчик имеет право проводить фото и видео фиксацию. </w:t>
            </w:r>
          </w:p>
          <w:p w:rsidR="005158DF" w:rsidRPr="005158DF" w:rsidRDefault="005158DF" w:rsidP="005158D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В случае выявления нарушений Заказчиком оформляется заключение с перечнем таких нарушений и сроками их устранения. Поставщик в срок, указанный в заключении, устраняет выявленные нарушения. Повторная экспертиза ТС проводится Заказчиком в течение 2 (двух) рабочих дней с момента устранения поставщиком выявленных нарушений.</w:t>
            </w:r>
          </w:p>
          <w:p w:rsidR="005158DF" w:rsidRPr="005158DF" w:rsidRDefault="005158DF" w:rsidP="005158D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Передача ТС Получателю осуществляется поставщиком после проведения приемки и подписания приемочной комиссией Заказчика заключения и акта о приемке ТС.</w:t>
            </w:r>
          </w:p>
          <w:p w:rsidR="005158DF" w:rsidRPr="005158DF" w:rsidRDefault="005158DF" w:rsidP="005158D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В результате передачи ТС Получателю оформляется акт приемки товара в 3 (трех) экземплярах, который подписывается Получателем и Поставщиком, по одному экземпляру Заказчику, </w:t>
            </w:r>
            <w:r w:rsidRPr="005158D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lastRenderedPageBreak/>
              <w:t>Поставщику и Получателю.</w:t>
            </w:r>
          </w:p>
          <w:p w:rsidR="005158DF" w:rsidRPr="005158DF" w:rsidRDefault="005158DF" w:rsidP="005158D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Поставка ТС Получателю считается принятой по качеству и комплектности, если акт приемки товара не содержит претензий со стороны Получателя.</w:t>
            </w:r>
          </w:p>
          <w:p w:rsidR="005158DF" w:rsidRPr="005158DF" w:rsidRDefault="005158DF" w:rsidP="005158D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Поставка ТС Получателям считается принятой в части сроков и объемов, если дата передачи ТС, их количество, указанные в акте приемки товара Получателем и информация, указанная в отрывном талоне к Направлению на получение товара, соответствуют установленным требованиям.</w:t>
            </w:r>
          </w:p>
          <w:p w:rsidR="005158DF" w:rsidRPr="005158DF" w:rsidRDefault="005158DF" w:rsidP="005158D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Заказчик вправе после передачи ТС Получателям провести повторную экспертизу путем проведения анкетирования (в том числе путем телефонных переговоров).</w:t>
            </w:r>
          </w:p>
          <w:p w:rsidR="005158DF" w:rsidRPr="005158DF" w:rsidRDefault="005158DF" w:rsidP="005158D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Акт приемки-передачи Товара между Заказчиком и Поставщиком оформляется и подписывается в течение 3 (трех) рабочих дней с момента передачи ТС Получателям на основании:</w:t>
            </w:r>
          </w:p>
          <w:p w:rsidR="005158DF" w:rsidRPr="005158DF" w:rsidRDefault="005158DF" w:rsidP="005158D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- актов приемки Товара Получателями;</w:t>
            </w:r>
          </w:p>
          <w:p w:rsidR="00A237AA" w:rsidRPr="00057324" w:rsidRDefault="005158DF" w:rsidP="005158D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5158D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- отрывных талонов к Направлениям на получение товара.</w:t>
            </w:r>
          </w:p>
        </w:tc>
      </w:tr>
      <w:tr w:rsidR="00057324" w:rsidRPr="00057324" w:rsidTr="005158DF">
        <w:trPr>
          <w:trHeight w:val="253"/>
        </w:trPr>
        <w:tc>
          <w:tcPr>
            <w:tcW w:w="10348" w:type="dxa"/>
          </w:tcPr>
          <w:p w:rsidR="00057324" w:rsidRPr="002D3B35" w:rsidRDefault="00057324" w:rsidP="00D76695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jc w:val="both"/>
              <w:rPr>
                <w:b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Требования </w:t>
            </w:r>
            <w:r w:rsidR="006F2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</w:t>
            </w:r>
            <w:r w:rsidR="006F2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качества и безопасности </w:t>
            </w:r>
          </w:p>
        </w:tc>
      </w:tr>
      <w:tr w:rsidR="00057324" w:rsidRPr="00057324" w:rsidTr="005158DF">
        <w:trPr>
          <w:trHeight w:val="843"/>
        </w:trPr>
        <w:tc>
          <w:tcPr>
            <w:tcW w:w="10348" w:type="dxa"/>
            <w:vAlign w:val="center"/>
          </w:tcPr>
          <w:p w:rsidR="00941468" w:rsidRPr="00941468" w:rsidRDefault="00941468" w:rsidP="00941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1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ТС должны быть новыми (не бывшими в эксплуатации), не должны содержать восстановленных (отремонтированных) или бывших в употреблении элементов, узлов, деталей.</w:t>
            </w:r>
          </w:p>
          <w:p w:rsidR="00941468" w:rsidRPr="00941468" w:rsidRDefault="00941468" w:rsidP="00941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1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ТС должны быть изготовлены промышленным способом не ранее 2019 года.</w:t>
            </w:r>
          </w:p>
          <w:p w:rsidR="00941468" w:rsidRPr="00941468" w:rsidRDefault="00941468" w:rsidP="00941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1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Гарантийный срок на ТС, а также отдельные его комплектующие детали и элементы, устанавливается заводом-производителем.</w:t>
            </w:r>
          </w:p>
          <w:p w:rsidR="00941468" w:rsidRPr="00941468" w:rsidRDefault="00941468" w:rsidP="00941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1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Гарантийный срок на установленное дополнительное оборудование, устанавливается поставщиком или заводом-изготовителем ТС, или поставщиком дополнительного оборудования. </w:t>
            </w:r>
          </w:p>
          <w:p w:rsidR="00941468" w:rsidRPr="00941468" w:rsidRDefault="00941468" w:rsidP="00941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1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Условия, порядок и сроки гарантийного обслуживания ТС должны быть указаны в сервисной книжке, выдаваемой Получателю при фактической передаче ТС.</w:t>
            </w:r>
          </w:p>
          <w:p w:rsidR="00941468" w:rsidRPr="00941468" w:rsidRDefault="00941468" w:rsidP="00941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1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регистрационной карточке сервисной книжки должна быть:</w:t>
            </w:r>
          </w:p>
          <w:p w:rsidR="00941468" w:rsidRPr="00941468" w:rsidRDefault="00941468" w:rsidP="00941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1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-указана дата передачи ТС Получателю;</w:t>
            </w:r>
          </w:p>
          <w:p w:rsidR="00941468" w:rsidRPr="00941468" w:rsidRDefault="00941468" w:rsidP="00941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1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-проставлен штамп (печать) о продаже ТС и подпись уполномоченного представителя поставщика.</w:t>
            </w:r>
          </w:p>
          <w:p w:rsidR="00941468" w:rsidRPr="00941468" w:rsidRDefault="00941468" w:rsidP="00941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1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Гарантия утрачивает силу в случае нарушения Получателем условий эксплуатации ТС, указанных в инструкции по его эксплуатации, а также при несоблюдении Получателем требований, содержащихся в сервисной книжке.</w:t>
            </w:r>
          </w:p>
          <w:p w:rsidR="00941468" w:rsidRPr="00941468" w:rsidRDefault="00941468" w:rsidP="00941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1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Недостатки, неисправности, обнаруженные в ТС,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ТС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</w:t>
            </w:r>
            <w:proofErr w:type="gramEnd"/>
            <w:r w:rsidRPr="00941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 по ремонту.</w:t>
            </w:r>
          </w:p>
          <w:p w:rsidR="00B04950" w:rsidRDefault="00941468" w:rsidP="00941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1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Гарантийное обслуживание и ремонт ТС, связанный с наличием заводского дефекта, в период гарантийного срока эксплуатации производится за счет поставщика или иного официального дилера завода-изготовителя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41468" w:rsidRPr="00941468" w:rsidRDefault="00941468" w:rsidP="00941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1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Передаваемые Получателям ТС и компоненты ТС, должны соответствовать требованиям, установленным:</w:t>
            </w:r>
          </w:p>
          <w:p w:rsidR="00941468" w:rsidRPr="00941468" w:rsidRDefault="00941468" w:rsidP="00941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1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41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</w:t>
            </w:r>
            <w:proofErr w:type="gramEnd"/>
            <w:r w:rsidRPr="00941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ТС 018/2011, в том числе дополнительным требованиям, установленным к ТС категории M1, предназначенным для лиц с ограниченными физическими возможностями.</w:t>
            </w:r>
          </w:p>
          <w:p w:rsidR="00941468" w:rsidRPr="00941468" w:rsidRDefault="00941468" w:rsidP="00941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1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ГОСТ 33670-2015 «Автомобильные транспортные средства единичные. Методы экспертизы и испытаний для проведения оценки соответствия»;</w:t>
            </w:r>
          </w:p>
          <w:p w:rsidR="00941468" w:rsidRPr="00941468" w:rsidRDefault="00941468" w:rsidP="00941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1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ГОСТ 33997-2016 «Колесные транспортные средства. Требования к безопасности в эксплуатации и методы проверки»;</w:t>
            </w:r>
          </w:p>
          <w:p w:rsidR="00941468" w:rsidRPr="00D76695" w:rsidRDefault="00941468" w:rsidP="00941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1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ГОСТ 33668-2015 «Автомобильные транспортные средства. Органы управления для водителей-инвалидов с нарушением функций рук и ног. Технические требования и методы испытаний».</w:t>
            </w:r>
          </w:p>
        </w:tc>
      </w:tr>
    </w:tbl>
    <w:p w:rsidR="0068219F" w:rsidRDefault="0068219F" w:rsidP="00FB6798">
      <w:bookmarkStart w:id="0" w:name="_GoBack"/>
      <w:bookmarkEnd w:id="0"/>
    </w:p>
    <w:sectPr w:rsidR="0068219F" w:rsidSect="005158DF">
      <w:headerReference w:type="default" r:id="rId9"/>
      <w:pgSz w:w="11906" w:h="16838"/>
      <w:pgMar w:top="851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BE9" w:rsidRDefault="00746BE9">
      <w:pPr>
        <w:spacing w:after="0" w:line="240" w:lineRule="auto"/>
      </w:pPr>
      <w:r>
        <w:separator/>
      </w:r>
    </w:p>
  </w:endnote>
  <w:endnote w:type="continuationSeparator" w:id="0">
    <w:p w:rsidR="00746BE9" w:rsidRDefault="0074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BE9" w:rsidRDefault="00746BE9">
      <w:pPr>
        <w:spacing w:after="0" w:line="240" w:lineRule="auto"/>
      </w:pPr>
      <w:r>
        <w:separator/>
      </w:r>
    </w:p>
  </w:footnote>
  <w:footnote w:type="continuationSeparator" w:id="0">
    <w:p w:rsidR="00746BE9" w:rsidRDefault="00746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AA" w:rsidRPr="000F7229" w:rsidRDefault="00A237AA" w:rsidP="001C1FB4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008B"/>
    <w:multiLevelType w:val="hybridMultilevel"/>
    <w:tmpl w:val="FD60E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B734A"/>
    <w:multiLevelType w:val="hybridMultilevel"/>
    <w:tmpl w:val="EEB2D8DA"/>
    <w:lvl w:ilvl="0" w:tplc="9E8CDE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BA"/>
    <w:rsid w:val="000109BF"/>
    <w:rsid w:val="00011D59"/>
    <w:rsid w:val="00041428"/>
    <w:rsid w:val="00053BA7"/>
    <w:rsid w:val="00057082"/>
    <w:rsid w:val="00057324"/>
    <w:rsid w:val="0005732E"/>
    <w:rsid w:val="00066D97"/>
    <w:rsid w:val="000823C9"/>
    <w:rsid w:val="000B5099"/>
    <w:rsid w:val="000C2D16"/>
    <w:rsid w:val="000D1015"/>
    <w:rsid w:val="000D2D19"/>
    <w:rsid w:val="000F0696"/>
    <w:rsid w:val="00113695"/>
    <w:rsid w:val="0011446B"/>
    <w:rsid w:val="00114EEF"/>
    <w:rsid w:val="00131BFE"/>
    <w:rsid w:val="00136D86"/>
    <w:rsid w:val="001677BE"/>
    <w:rsid w:val="0017136F"/>
    <w:rsid w:val="001A017F"/>
    <w:rsid w:val="001B6100"/>
    <w:rsid w:val="001C1BB4"/>
    <w:rsid w:val="001C1FB4"/>
    <w:rsid w:val="001E0221"/>
    <w:rsid w:val="001F14C0"/>
    <w:rsid w:val="001F7339"/>
    <w:rsid w:val="00224BF5"/>
    <w:rsid w:val="0028617B"/>
    <w:rsid w:val="002869B1"/>
    <w:rsid w:val="00287300"/>
    <w:rsid w:val="00291C41"/>
    <w:rsid w:val="002B5E49"/>
    <w:rsid w:val="002C4C9B"/>
    <w:rsid w:val="002D3B35"/>
    <w:rsid w:val="002D5324"/>
    <w:rsid w:val="002D5726"/>
    <w:rsid w:val="0031689A"/>
    <w:rsid w:val="00352686"/>
    <w:rsid w:val="00356B06"/>
    <w:rsid w:val="00375AED"/>
    <w:rsid w:val="0039214F"/>
    <w:rsid w:val="00394985"/>
    <w:rsid w:val="003C1797"/>
    <w:rsid w:val="003D1E17"/>
    <w:rsid w:val="003D5B2A"/>
    <w:rsid w:val="00400C4C"/>
    <w:rsid w:val="0041562A"/>
    <w:rsid w:val="00445D0C"/>
    <w:rsid w:val="00446599"/>
    <w:rsid w:val="004565FF"/>
    <w:rsid w:val="00462052"/>
    <w:rsid w:val="00462CF6"/>
    <w:rsid w:val="00480565"/>
    <w:rsid w:val="004817D0"/>
    <w:rsid w:val="00491860"/>
    <w:rsid w:val="004A7127"/>
    <w:rsid w:val="004B1F97"/>
    <w:rsid w:val="004B4C35"/>
    <w:rsid w:val="004B5789"/>
    <w:rsid w:val="004B5CC3"/>
    <w:rsid w:val="004D388C"/>
    <w:rsid w:val="004D6DB7"/>
    <w:rsid w:val="004F3089"/>
    <w:rsid w:val="004F54CD"/>
    <w:rsid w:val="004F6A0B"/>
    <w:rsid w:val="005071BE"/>
    <w:rsid w:val="0051316C"/>
    <w:rsid w:val="005158DF"/>
    <w:rsid w:val="00517075"/>
    <w:rsid w:val="00517C57"/>
    <w:rsid w:val="005372E2"/>
    <w:rsid w:val="00540F7E"/>
    <w:rsid w:val="00557129"/>
    <w:rsid w:val="0056669F"/>
    <w:rsid w:val="00570855"/>
    <w:rsid w:val="00576880"/>
    <w:rsid w:val="005C75DD"/>
    <w:rsid w:val="005D125D"/>
    <w:rsid w:val="005D73E2"/>
    <w:rsid w:val="005E231B"/>
    <w:rsid w:val="005E5EAB"/>
    <w:rsid w:val="0062080D"/>
    <w:rsid w:val="0062308B"/>
    <w:rsid w:val="00626A2B"/>
    <w:rsid w:val="00637C1B"/>
    <w:rsid w:val="00656D66"/>
    <w:rsid w:val="00677465"/>
    <w:rsid w:val="0068219F"/>
    <w:rsid w:val="00684932"/>
    <w:rsid w:val="00691F25"/>
    <w:rsid w:val="006D6E00"/>
    <w:rsid w:val="006E5F46"/>
    <w:rsid w:val="006E6039"/>
    <w:rsid w:val="006E68EA"/>
    <w:rsid w:val="006F2C88"/>
    <w:rsid w:val="006F5CCB"/>
    <w:rsid w:val="006F6854"/>
    <w:rsid w:val="00713CA3"/>
    <w:rsid w:val="007233C4"/>
    <w:rsid w:val="00742451"/>
    <w:rsid w:val="0074697D"/>
    <w:rsid w:val="00746BE9"/>
    <w:rsid w:val="00757302"/>
    <w:rsid w:val="007868C7"/>
    <w:rsid w:val="007876BE"/>
    <w:rsid w:val="0079048F"/>
    <w:rsid w:val="00792E15"/>
    <w:rsid w:val="0079690D"/>
    <w:rsid w:val="007A43EE"/>
    <w:rsid w:val="007B3F7B"/>
    <w:rsid w:val="007B5774"/>
    <w:rsid w:val="007B6F39"/>
    <w:rsid w:val="007C0FBE"/>
    <w:rsid w:val="007C2730"/>
    <w:rsid w:val="007D1184"/>
    <w:rsid w:val="007D3834"/>
    <w:rsid w:val="007E0311"/>
    <w:rsid w:val="007E694E"/>
    <w:rsid w:val="007F209A"/>
    <w:rsid w:val="00800416"/>
    <w:rsid w:val="00805AB8"/>
    <w:rsid w:val="00822E57"/>
    <w:rsid w:val="008569C0"/>
    <w:rsid w:val="008626B1"/>
    <w:rsid w:val="00865797"/>
    <w:rsid w:val="00866013"/>
    <w:rsid w:val="008677F6"/>
    <w:rsid w:val="00871CD0"/>
    <w:rsid w:val="008735E3"/>
    <w:rsid w:val="00873E8A"/>
    <w:rsid w:val="0088406A"/>
    <w:rsid w:val="00893D70"/>
    <w:rsid w:val="008C7FE2"/>
    <w:rsid w:val="008D46B8"/>
    <w:rsid w:val="008F0BE8"/>
    <w:rsid w:val="00914F06"/>
    <w:rsid w:val="009206D5"/>
    <w:rsid w:val="00931F28"/>
    <w:rsid w:val="00941468"/>
    <w:rsid w:val="00946BA2"/>
    <w:rsid w:val="00974049"/>
    <w:rsid w:val="009A1130"/>
    <w:rsid w:val="009A49BD"/>
    <w:rsid w:val="009B690A"/>
    <w:rsid w:val="009C13D4"/>
    <w:rsid w:val="009D2A54"/>
    <w:rsid w:val="009F45B4"/>
    <w:rsid w:val="00A237AA"/>
    <w:rsid w:val="00A27024"/>
    <w:rsid w:val="00A336CA"/>
    <w:rsid w:val="00A44AD8"/>
    <w:rsid w:val="00A56527"/>
    <w:rsid w:val="00A7752C"/>
    <w:rsid w:val="00AA5BF6"/>
    <w:rsid w:val="00AA693D"/>
    <w:rsid w:val="00AA6E29"/>
    <w:rsid w:val="00AE4B42"/>
    <w:rsid w:val="00B00188"/>
    <w:rsid w:val="00B04950"/>
    <w:rsid w:val="00B07090"/>
    <w:rsid w:val="00B25B4A"/>
    <w:rsid w:val="00B26C46"/>
    <w:rsid w:val="00B60D5F"/>
    <w:rsid w:val="00B63BE5"/>
    <w:rsid w:val="00B77F91"/>
    <w:rsid w:val="00BB3F51"/>
    <w:rsid w:val="00BE4388"/>
    <w:rsid w:val="00C161FB"/>
    <w:rsid w:val="00C21510"/>
    <w:rsid w:val="00C22B47"/>
    <w:rsid w:val="00C3120D"/>
    <w:rsid w:val="00C42EAE"/>
    <w:rsid w:val="00C4473F"/>
    <w:rsid w:val="00C47B2F"/>
    <w:rsid w:val="00C56B4F"/>
    <w:rsid w:val="00C61D7F"/>
    <w:rsid w:val="00C677CA"/>
    <w:rsid w:val="00CD2D18"/>
    <w:rsid w:val="00CE28F4"/>
    <w:rsid w:val="00CE740F"/>
    <w:rsid w:val="00CF712E"/>
    <w:rsid w:val="00CF776C"/>
    <w:rsid w:val="00D148AB"/>
    <w:rsid w:val="00D27E36"/>
    <w:rsid w:val="00D327F9"/>
    <w:rsid w:val="00D73B0D"/>
    <w:rsid w:val="00D76695"/>
    <w:rsid w:val="00D7797D"/>
    <w:rsid w:val="00D93FFB"/>
    <w:rsid w:val="00DC49B3"/>
    <w:rsid w:val="00DC49C2"/>
    <w:rsid w:val="00DC7E04"/>
    <w:rsid w:val="00DE4583"/>
    <w:rsid w:val="00DE61A9"/>
    <w:rsid w:val="00DF53BA"/>
    <w:rsid w:val="00E21B30"/>
    <w:rsid w:val="00E30CC3"/>
    <w:rsid w:val="00E3563C"/>
    <w:rsid w:val="00E35732"/>
    <w:rsid w:val="00E57C02"/>
    <w:rsid w:val="00E65FFD"/>
    <w:rsid w:val="00E70836"/>
    <w:rsid w:val="00E910EC"/>
    <w:rsid w:val="00E96FFE"/>
    <w:rsid w:val="00EA6D03"/>
    <w:rsid w:val="00EA7B7D"/>
    <w:rsid w:val="00ED3F78"/>
    <w:rsid w:val="00ED4C79"/>
    <w:rsid w:val="00F23B0A"/>
    <w:rsid w:val="00F268C0"/>
    <w:rsid w:val="00F30B1A"/>
    <w:rsid w:val="00F35BBE"/>
    <w:rsid w:val="00F45EE6"/>
    <w:rsid w:val="00F533F5"/>
    <w:rsid w:val="00F5542A"/>
    <w:rsid w:val="00F56252"/>
    <w:rsid w:val="00F61649"/>
    <w:rsid w:val="00F87837"/>
    <w:rsid w:val="00F90F95"/>
    <w:rsid w:val="00F946F7"/>
    <w:rsid w:val="00FA29D7"/>
    <w:rsid w:val="00FA43FD"/>
    <w:rsid w:val="00FB3E11"/>
    <w:rsid w:val="00FB6798"/>
    <w:rsid w:val="00FC2122"/>
    <w:rsid w:val="00FC5D20"/>
    <w:rsid w:val="00FC7CC3"/>
    <w:rsid w:val="00FF1165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9DF46-B290-4E4C-822D-4826B3CE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Иванчихина Анастасия Игоревна</cp:lastModifiedBy>
  <cp:revision>3</cp:revision>
  <dcterms:created xsi:type="dcterms:W3CDTF">2019-08-21T07:42:00Z</dcterms:created>
  <dcterms:modified xsi:type="dcterms:W3CDTF">2019-08-21T08:22:00Z</dcterms:modified>
</cp:coreProperties>
</file>