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оказание услуг должно осуществляться организацией на основании </w:t>
      </w:r>
      <w:proofErr w:type="gramStart"/>
      <w:r w:rsidRPr="00BC34BD">
        <w:rPr>
          <w:sz w:val="26"/>
          <w:szCs w:val="26"/>
          <w:lang w:eastAsia="ar-SA"/>
        </w:rPr>
        <w:t>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lastRenderedPageBreak/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6. Размещение </w:t>
      </w:r>
      <w:r w:rsidR="007309BC">
        <w:rPr>
          <w:sz w:val="26"/>
          <w:szCs w:val="26"/>
        </w:rPr>
        <w:t xml:space="preserve">граждан в </w:t>
      </w:r>
      <w:r w:rsidRPr="00BC34BD">
        <w:rPr>
          <w:sz w:val="26"/>
          <w:szCs w:val="26"/>
        </w:rPr>
        <w:t>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</w:t>
      </w:r>
      <w:smartTag w:uri="urn:schemas-microsoft-com:office:smarttags" w:element="metricconverter">
        <w:smartTagPr>
          <w:attr w:name="ProductID" w:val="9 м2"/>
        </w:smartTagPr>
        <w:r w:rsidRPr="00BC34BD">
          <w:rPr>
            <w:sz w:val="26"/>
            <w:szCs w:val="26"/>
          </w:rPr>
          <w:t>9 м2</w:t>
        </w:r>
      </w:smartTag>
      <w:r w:rsidRPr="00BC34BD">
        <w:rPr>
          <w:sz w:val="26"/>
          <w:szCs w:val="26"/>
        </w:rPr>
        <w:t xml:space="preserve">, однокомнатного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lastRenderedPageBreak/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E350D2" w:rsidRPr="00BC34BD" w:rsidRDefault="00E350D2" w:rsidP="006065DE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Болезни костно-мышечной системы и соединительной ткани 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травматология и ортопедия.</w:t>
      </w:r>
      <w:r w:rsidR="009412A3" w:rsidRPr="009412A3">
        <w:t xml:space="preserve"> </w:t>
      </w:r>
      <w:proofErr w:type="gramStart"/>
      <w:r w:rsidR="009412A3" w:rsidRPr="009412A3">
        <w:rPr>
          <w:bCs/>
          <w:sz w:val="26"/>
          <w:szCs w:val="26"/>
          <w:lang w:eastAsia="ar-SA"/>
        </w:rPr>
        <w:t>Участник должен быть включен в Перечень санаторно-курортных учреждений (государственной, муниципальной и частной систем здравоохранения), в которые предоставляются при наличии медицинских показаний путевки на санаторно-курортное лечение, осуществляемое в целях профилактики основных заболеваний граждан, имеющих право на получение государственной социальной помощи, утвержденный Приказом Министерства труда и социальной защиты Российской Федерации и Министерства здравоохранения Российской Федерации от 10 июля 2013 г. N 301н</w:t>
      </w:r>
      <w:proofErr w:type="gramEnd"/>
      <w:r w:rsidR="009412A3" w:rsidRPr="009412A3">
        <w:rPr>
          <w:bCs/>
          <w:sz w:val="26"/>
          <w:szCs w:val="26"/>
          <w:lang w:eastAsia="ar-SA"/>
        </w:rPr>
        <w:t>/449нвития Российской Федерации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208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C34BD">
        <w:rPr>
          <w:sz w:val="26"/>
          <w:szCs w:val="26"/>
          <w:lang w:eastAsia="ar-SA"/>
        </w:rPr>
        <w:t>дорсопатии</w:t>
      </w:r>
      <w:proofErr w:type="spellEnd"/>
      <w:r w:rsidRPr="00BC34BD">
        <w:rPr>
          <w:sz w:val="26"/>
          <w:szCs w:val="26"/>
          <w:lang w:eastAsia="ar-SA"/>
        </w:rPr>
        <w:t xml:space="preserve">, </w:t>
      </w:r>
      <w:proofErr w:type="spellStart"/>
      <w:r w:rsidRPr="00BC34BD">
        <w:rPr>
          <w:sz w:val="26"/>
          <w:szCs w:val="26"/>
          <w:lang w:eastAsia="ar-SA"/>
        </w:rPr>
        <w:t>спондилопатии</w:t>
      </w:r>
      <w:proofErr w:type="spellEnd"/>
      <w:r w:rsidRPr="00BC34BD">
        <w:rPr>
          <w:sz w:val="26"/>
          <w:szCs w:val="26"/>
          <w:lang w:eastAsia="ar-SA"/>
        </w:rPr>
        <w:t xml:space="preserve">, болезни мягких тканей, </w:t>
      </w:r>
      <w:proofErr w:type="spellStart"/>
      <w:r w:rsidRPr="00BC34BD">
        <w:rPr>
          <w:sz w:val="26"/>
          <w:szCs w:val="26"/>
          <w:lang w:eastAsia="ar-SA"/>
        </w:rPr>
        <w:t>остеопатии</w:t>
      </w:r>
      <w:proofErr w:type="spellEnd"/>
      <w:r w:rsidRPr="00BC34BD">
        <w:rPr>
          <w:sz w:val="26"/>
          <w:szCs w:val="26"/>
          <w:lang w:eastAsia="ar-SA"/>
        </w:rPr>
        <w:t xml:space="preserve"> и </w:t>
      </w:r>
      <w:proofErr w:type="spellStart"/>
      <w:r w:rsidRPr="00BC34BD">
        <w:rPr>
          <w:sz w:val="26"/>
          <w:szCs w:val="26"/>
          <w:lang w:eastAsia="ar-SA"/>
        </w:rPr>
        <w:t>хондропатии</w:t>
      </w:r>
      <w:proofErr w:type="spellEnd"/>
      <w:r w:rsidRPr="00BC34BD">
        <w:rPr>
          <w:sz w:val="26"/>
          <w:szCs w:val="26"/>
          <w:lang w:eastAsia="ar-SA"/>
        </w:rPr>
        <w:t>)»: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proofErr w:type="spellStart"/>
      <w:r w:rsidRPr="00BC34BD">
        <w:rPr>
          <w:sz w:val="26"/>
          <w:szCs w:val="26"/>
          <w:lang w:eastAsia="ar-SA"/>
        </w:rPr>
        <w:t>полиневропатиями</w:t>
      </w:r>
      <w:proofErr w:type="spellEnd"/>
      <w:r w:rsidRPr="00BC34BD">
        <w:rPr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E350D2" w:rsidRPr="00BC34BD" w:rsidRDefault="00E350D2" w:rsidP="00E350D2">
      <w:pPr>
        <w:widowControl w:val="0"/>
        <w:tabs>
          <w:tab w:val="left" w:pos="6271"/>
        </w:tabs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 22.11.2004 № </w:t>
      </w:r>
      <w:r w:rsidRPr="00BC34BD">
        <w:rPr>
          <w:b/>
          <w:sz w:val="26"/>
          <w:szCs w:val="26"/>
        </w:rPr>
        <w:t>227</w:t>
      </w:r>
      <w:r w:rsidRPr="00BC34BD">
        <w:rPr>
          <w:sz w:val="26"/>
          <w:szCs w:val="26"/>
        </w:rPr>
        <w:t xml:space="preserve">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инфекционные 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воспалительные 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артрозы, другие поражения суставов)»; 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DE2242" w:rsidRPr="00BC34BD" w:rsidRDefault="00DE2242" w:rsidP="00DE2242">
      <w:pPr>
        <w:ind w:firstLine="684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Требуется наличие природного источника с лечебной минеральной водой для бальнеолечения и природного источника лечебной грязи в пределах </w:t>
      </w:r>
      <w:smartTag w:uri="urn:schemas-microsoft-com:office:smarttags" w:element="metricconverter">
        <w:smartTagPr>
          <w:attr w:name="ProductID" w:val="50 километров"/>
        </w:smartTagPr>
        <w:r w:rsidRPr="00BC34BD">
          <w:rPr>
            <w:sz w:val="26"/>
            <w:szCs w:val="26"/>
          </w:rPr>
          <w:t>50 километров</w:t>
        </w:r>
      </w:smartTag>
      <w:r w:rsidRPr="00BC34BD">
        <w:rPr>
          <w:sz w:val="26"/>
          <w:szCs w:val="26"/>
        </w:rPr>
        <w:t xml:space="preserve"> от организации и организация должна иметь право пользования этими минеральной водой  и лечебной грязью на правах собственности или на договорной основе. </w:t>
      </w:r>
    </w:p>
    <w:p w:rsidR="00DE2242" w:rsidRPr="00BC34BD" w:rsidRDefault="00DE2242" w:rsidP="00DE224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</w:t>
      </w:r>
      <w:r w:rsidRPr="00BC34BD">
        <w:rPr>
          <w:sz w:val="26"/>
          <w:szCs w:val="26"/>
        </w:rPr>
        <w:lastRenderedPageBreak/>
        <w:t>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</w:t>
      </w:r>
      <w:r w:rsidR="007309BC">
        <w:rPr>
          <w:sz w:val="26"/>
          <w:szCs w:val="26"/>
        </w:rPr>
        <w:t>18 койко-дней</w:t>
      </w:r>
      <w:r>
        <w:rPr>
          <w:sz w:val="26"/>
          <w:szCs w:val="26"/>
        </w:rPr>
        <w:t xml:space="preserve">. Количество койко-дней </w:t>
      </w:r>
      <w:r w:rsidR="00DE2242">
        <w:rPr>
          <w:sz w:val="26"/>
          <w:szCs w:val="26"/>
        </w:rPr>
        <w:t>–</w:t>
      </w:r>
      <w:r w:rsidR="007309BC">
        <w:rPr>
          <w:sz w:val="26"/>
          <w:szCs w:val="26"/>
        </w:rPr>
        <w:t>18</w:t>
      </w:r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лечебно-оздоровительная зона или курорт Самарской области.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>
      <w:bookmarkStart w:id="0" w:name="_GoBack"/>
      <w:bookmarkEnd w:id="0"/>
    </w:p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2446F7"/>
    <w:rsid w:val="006065DE"/>
    <w:rsid w:val="007309BC"/>
    <w:rsid w:val="009412A3"/>
    <w:rsid w:val="00A63C30"/>
    <w:rsid w:val="00DE2242"/>
    <w:rsid w:val="00E350D2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Тимошина Светлана Вячеславовна</cp:lastModifiedBy>
  <cp:revision>2</cp:revision>
  <dcterms:created xsi:type="dcterms:W3CDTF">2019-08-09T05:30:00Z</dcterms:created>
  <dcterms:modified xsi:type="dcterms:W3CDTF">2019-08-09T05:30:00Z</dcterms:modified>
</cp:coreProperties>
</file>