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15" w:rsidRDefault="006B7B15" w:rsidP="006B7B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F878D1" w:rsidRPr="00F878D1" w:rsidRDefault="00F878D1" w:rsidP="00F878D1">
      <w:pPr>
        <w:widowControl w:val="0"/>
        <w:tabs>
          <w:tab w:val="left" w:pos="61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-колясок с ручным приводом комнатных и прогулочных для обеспечения ими в 2019 году инвалидов</w:t>
      </w:r>
    </w:p>
    <w:p w:rsidR="006B7B15" w:rsidRPr="006B7B15" w:rsidRDefault="006B7B15" w:rsidP="006B7B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878D1" w:rsidRPr="00F878D1" w:rsidRDefault="00F878D1" w:rsidP="00F878D1">
      <w:pPr>
        <w:tabs>
          <w:tab w:val="left" w:pos="72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Кресла-коляски с ручным приводом комнатные и прогулочные.</w:t>
      </w:r>
    </w:p>
    <w:p w:rsidR="00F878D1" w:rsidRPr="00F878D1" w:rsidRDefault="00F878D1" w:rsidP="00F878D1">
      <w:pPr>
        <w:tabs>
          <w:tab w:val="left" w:pos="72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8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Кресло-коляска - техническое средство реабилитации, предназначенное для передвижения лиц с ограниченными возможностями, приводимое в движение мускульной силой пользователя или сопровождающего лица.</w:t>
      </w:r>
    </w:p>
    <w:p w:rsidR="00F878D1" w:rsidRPr="00F878D1" w:rsidRDefault="00F878D1" w:rsidP="00F878D1">
      <w:pPr>
        <w:tabs>
          <w:tab w:val="left" w:pos="72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8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кресел-колясок различных модификаций, представлена для добровольного применения национальным стандартом Российской Федерации ГОСТ Р ИСО 9999-2014 "Вспомогательные средства для людей с ограничениями жизнедеятельности. Классификация и терминология", идентичный международному стандарту ИСО 9999:2011 "Вспомогательные средства для людей с ограничениями жизнедеятельности. Классификация и терминология". См. Таблица №1 к Техническому заданию.</w:t>
      </w:r>
    </w:p>
    <w:p w:rsidR="006B7B15" w:rsidRDefault="006B7B15" w:rsidP="006B7B1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5954"/>
        <w:gridCol w:w="2551"/>
      </w:tblGrid>
      <w:tr w:rsidR="00F878D1" w:rsidRPr="00F878D1" w:rsidTr="0089775B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Кресло-коляска с ручным приводом комнатная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 – 01.28.07.01.01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Кресло-коляска должна быть с приводом от обода колеса.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складывания и раскладывания кресла-коляски без применения инструмента.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приводных колес должен составлять не менее 57 см и не более 62 см.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ободами</w:t>
            </w:r>
            <w:proofErr w:type="spellEnd"/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обручами.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Спинка и сиденье должны быть изготовлены из высококачественной синтетической ткани (нейтральной </w:t>
            </w: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термически и химически), армированной нейлоновыми волокнами.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спинки должна быть не менее 42,5 см и иметь возможность регулировки по высоте не менее чем на 5 см.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изменение угла наклона сиденья от минус 5º до 15º;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Кресло-коляска должна быть укомплектована подушкой на сиденье толщиной не менее 5 см.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Максимальный вес пользователя: не менее 125 кг включительно.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 кресла-коляски без дополнительного оснащения и без подушки не более 18 кг.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наименование производителя;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адрес производителя;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дату выпуска (месяц, год);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обозначение технических условий (номер);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номер декларации о соответствии;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серийный номер.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набор инструментов;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F878D1" w:rsidRPr="00F878D1" w:rsidTr="00897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6"/>
        </w:trPr>
        <w:tc>
          <w:tcPr>
            <w:tcW w:w="2268" w:type="dxa"/>
          </w:tcPr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Кресло-коляска с ручным приводом прогулочная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 – 01.28.07.02.01</w:t>
            </w:r>
          </w:p>
        </w:tc>
        <w:tc>
          <w:tcPr>
            <w:tcW w:w="5954" w:type="dxa"/>
          </w:tcPr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Кресло-коляска должна быть с приводом от обода колеса.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двойную усиленную крестовину, обеспечивающую надежность и стабильность конструкции при эксплуатации.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складывания и раскладывания кресла-коляски без применения инструмента.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приводных колес должен составлять не менее 57 см и не более 62 см.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ободами</w:t>
            </w:r>
            <w:proofErr w:type="spellEnd"/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обручами.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Высота спинки должна быть не менее 42,5 см и иметь возможность регулировки по высоте не менее чем на 5 см.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изменение угла наклона сиденья от минус 5º до 15º;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Кресло-коляска должна быть укомплектована подушкой на сиденье толщиной не менее 5 см.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Максимальный вес пользователя: не менее 125 кг включительно.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 кресла-коляски без дополнительного оснащения и без подушки не более 18 кг.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наименование производителя;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адрес производителя;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дату выпуска (месяц, год);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обозначение технических условий (номер);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номер декларации о соответствии;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серийный номер.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набор инструментов;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- гарантийный талон (с отметкой о произведенной проверке контроля качества).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230</w:t>
            </w:r>
          </w:p>
        </w:tc>
      </w:tr>
      <w:tr w:rsidR="00F878D1" w:rsidRPr="00F878D1" w:rsidTr="00897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1"/>
        </w:trPr>
        <w:tc>
          <w:tcPr>
            <w:tcW w:w="2268" w:type="dxa"/>
          </w:tcPr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Кресло-коляска с ручным приводом с откидной спинкой прогулочная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 – 01.28.07.02.06</w:t>
            </w:r>
          </w:p>
        </w:tc>
        <w:tc>
          <w:tcPr>
            <w:tcW w:w="5954" w:type="dxa"/>
          </w:tcPr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Кресло-коляска должна быть с приводом от обода колеса.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приводных колес должен составлять не менее 57 см и не более 62 см.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ободами</w:t>
            </w:r>
            <w:proofErr w:type="spellEnd"/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обручами.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Высота спинки должна быть не менее 47,5 см.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Кресло-коляска должна иметь возможность </w:t>
            </w:r>
            <w:proofErr w:type="spellStart"/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поступенчатой</w:t>
            </w:r>
            <w:proofErr w:type="spellEnd"/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регулировки угла наклона спинки в не </w:t>
            </w: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менее чем до 30º и фиксироваться не менее чем в четырех положениях.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изменение угла наклона сиденья от минус 5 º до 15 º;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Кресло-коляска должна быть укомплектована подушкой на сиденье толщиной не менее 5 см.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Кресло-коляска должна быть укомплектована страховочным устройством от опрокидывания.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Максимальный вес пользователя: не менее 125 кг включительно.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 кресла-коляски без дополнительного оснащения и без подушки не более 19 кг.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наименование производителя;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адрес производителя;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дату выпуска (месяц, год);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обозначение технических условий (номер);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номер декларации о соответствии;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серийный номер.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набор инструментов;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F878D1" w:rsidRPr="00F878D1" w:rsidTr="00897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2268" w:type="dxa"/>
          </w:tcPr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Кресло-коляска с приводом для управления одной рукой прогулочная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 – 01.28.07.02.04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Кресло-коляска должна быть с приводом от обода колеса.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складывания и раскладывания кресла-коляски без применения инструмента.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приводных колес должен составлять не менее 57 см и не более 62 см.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</w:t>
            </w: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двумя обручами малым и большим для толкания на колесе под рабочей рукой.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спинки должна быть не менее 42,5 см и иметь возможность регулировки по высоте не менее чем на 5 см.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изменение угла наклона сиденья от минус 5º до 15º;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Кресло-коляска должна быть укомплектована подушкой на сиденье толщиной не менее 5 см.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Максимальный вес пользователя: не менее 125 кг включительно.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 кресла-коляски без дополнительного оснащения и без подушки не более 18 кг.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наименование производителя;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адрес производителя;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обозначение типа (модели) кресла-коляски (в зависимости от модификации);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дату выпуска (месяц, год);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обозначение технических условий (номер);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номер декларации о соответствии;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серийный номер.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набор инструментов;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878D1" w:rsidRPr="00F878D1" w:rsidRDefault="00F878D1" w:rsidP="00F878D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</w:tbl>
    <w:p w:rsidR="00F878D1" w:rsidRPr="00F878D1" w:rsidRDefault="00F878D1" w:rsidP="00F878D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8D1" w:rsidRDefault="00F878D1" w:rsidP="00F878D1">
      <w:pPr>
        <w:tabs>
          <w:tab w:val="left" w:pos="72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8D1" w:rsidRPr="00F878D1" w:rsidRDefault="00F878D1" w:rsidP="00F878D1">
      <w:pPr>
        <w:widowControl w:val="0"/>
        <w:spacing w:after="6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F878D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F878D1" w:rsidRPr="00F878D1" w:rsidRDefault="00F878D1" w:rsidP="00F878D1">
      <w:pPr>
        <w:widowControl w:val="0"/>
        <w:spacing w:after="6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F878D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   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F878D1" w:rsidRPr="00F878D1" w:rsidRDefault="00F878D1" w:rsidP="00F878D1">
      <w:pPr>
        <w:widowControl w:val="0"/>
        <w:spacing w:after="6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F878D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   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F878D1" w:rsidRPr="00F878D1" w:rsidRDefault="00F878D1" w:rsidP="00F878D1">
      <w:pPr>
        <w:widowControl w:val="0"/>
        <w:spacing w:after="6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F878D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   Маркировка кресла-коляски должна содержать:</w:t>
      </w:r>
    </w:p>
    <w:p w:rsidR="00F878D1" w:rsidRPr="00F878D1" w:rsidRDefault="00F878D1" w:rsidP="00F878D1">
      <w:pPr>
        <w:widowControl w:val="0"/>
        <w:spacing w:after="6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F878D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- наименование производителя (товарный знак предприятия-производителя); </w:t>
      </w:r>
    </w:p>
    <w:p w:rsidR="00F878D1" w:rsidRPr="00F878D1" w:rsidRDefault="00F878D1" w:rsidP="00F878D1">
      <w:pPr>
        <w:widowControl w:val="0"/>
        <w:spacing w:after="6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F878D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- адрес производителя; </w:t>
      </w:r>
    </w:p>
    <w:p w:rsidR="00F878D1" w:rsidRPr="00F878D1" w:rsidRDefault="00F878D1" w:rsidP="00F878D1">
      <w:pPr>
        <w:widowControl w:val="0"/>
        <w:spacing w:after="6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F878D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- обозначение типа (модели) кресла-коляски (в зависимости от модификации);</w:t>
      </w:r>
    </w:p>
    <w:p w:rsidR="00F878D1" w:rsidRPr="00F878D1" w:rsidRDefault="00F878D1" w:rsidP="00F878D1">
      <w:pPr>
        <w:widowControl w:val="0"/>
        <w:spacing w:after="6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F878D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- дату выпуска (месяц, год);</w:t>
      </w:r>
    </w:p>
    <w:p w:rsidR="00F878D1" w:rsidRPr="00F878D1" w:rsidRDefault="00F878D1" w:rsidP="00F878D1">
      <w:pPr>
        <w:widowControl w:val="0"/>
        <w:spacing w:after="6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F878D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- артикул модификации кресла-коляски;</w:t>
      </w:r>
    </w:p>
    <w:p w:rsidR="00F878D1" w:rsidRPr="00F878D1" w:rsidRDefault="00F878D1" w:rsidP="00F878D1">
      <w:pPr>
        <w:widowControl w:val="0"/>
        <w:spacing w:after="6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F878D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- серийный номер данного кресла-коляски.</w:t>
      </w:r>
    </w:p>
    <w:p w:rsidR="00F878D1" w:rsidRPr="00F878D1" w:rsidRDefault="00F878D1" w:rsidP="00F878D1">
      <w:pPr>
        <w:suppressLineNumbers/>
        <w:tabs>
          <w:tab w:val="left" w:pos="180"/>
        </w:tabs>
        <w:snapToGrid w:val="0"/>
        <w:spacing w:after="60" w:line="100" w:lineRule="atLeast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/>
        </w:rPr>
      </w:pPr>
      <w:r w:rsidRPr="00F878D1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/>
        </w:rPr>
        <w:t>Дополнительные условия</w:t>
      </w:r>
    </w:p>
    <w:p w:rsidR="00F878D1" w:rsidRPr="00F878D1" w:rsidRDefault="00F878D1" w:rsidP="00F878D1">
      <w:pPr>
        <w:suppressLineNumbers/>
        <w:tabs>
          <w:tab w:val="left" w:pos="80"/>
          <w:tab w:val="left" w:pos="100"/>
          <w:tab w:val="left" w:pos="160"/>
          <w:tab w:val="left" w:pos="340"/>
        </w:tabs>
        <w:snapToGrid w:val="0"/>
        <w:spacing w:after="6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F878D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- Поставщики должны представить действующие регистрационные удостоверения на каждое наименование товара, выданные федеральной службой по надзору в сфере здравоохранения и социального развития,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982).</w:t>
      </w:r>
    </w:p>
    <w:p w:rsidR="00F878D1" w:rsidRPr="00F878D1" w:rsidRDefault="00F878D1" w:rsidP="00F878D1">
      <w:pPr>
        <w:spacing w:after="60" w:line="240" w:lineRule="auto"/>
        <w:ind w:firstLine="72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F878D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lastRenderedPageBreak/>
        <w:t>- Указание страны происхождения Товара Поставщиком является обязательным, ответственность за достоверность сведений о стране происхождения Товара несет Поставщик.</w:t>
      </w:r>
    </w:p>
    <w:p w:rsidR="00F878D1" w:rsidRPr="00F878D1" w:rsidRDefault="00F878D1" w:rsidP="00F878D1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kern w:val="1"/>
          <w:sz w:val="24"/>
          <w:szCs w:val="24"/>
          <w:lang w:eastAsia="ru-RU"/>
        </w:rPr>
      </w:pPr>
      <w:bookmarkStart w:id="0" w:name="_GoBack"/>
      <w:bookmarkEnd w:id="0"/>
      <w:r w:rsidRPr="00F878D1">
        <w:rPr>
          <w:rFonts w:ascii="Times New Roman" w:eastAsia="Times New Roman" w:hAnsi="Times New Roman" w:cs="Times New Roman"/>
          <w:b/>
          <w:bCs/>
          <w:color w:val="000000"/>
          <w:spacing w:val="-6"/>
          <w:kern w:val="1"/>
          <w:sz w:val="24"/>
          <w:szCs w:val="24"/>
          <w:lang w:eastAsia="ru-RU"/>
        </w:rPr>
        <w:t>Требования к</w:t>
      </w:r>
      <w:r w:rsidRPr="00F878D1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kern w:val="1"/>
          <w:sz w:val="24"/>
          <w:szCs w:val="24"/>
          <w:lang w:eastAsia="ru-RU"/>
        </w:rPr>
        <w:t xml:space="preserve"> </w:t>
      </w:r>
      <w:r w:rsidRPr="00F878D1">
        <w:rPr>
          <w:rFonts w:ascii="Times New Roman" w:eastAsia="Times New Roman" w:hAnsi="Times New Roman" w:cs="Times New Roman"/>
          <w:b/>
          <w:bCs/>
          <w:color w:val="000000"/>
          <w:spacing w:val="-6"/>
          <w:kern w:val="1"/>
          <w:sz w:val="24"/>
          <w:szCs w:val="24"/>
          <w:lang w:eastAsia="ru-RU"/>
        </w:rPr>
        <w:t xml:space="preserve">срокам и (или) объему предоставления гарантии качества </w:t>
      </w:r>
      <w:r w:rsidRPr="00F878D1">
        <w:rPr>
          <w:rFonts w:ascii="Times New Roman" w:eastAsia="Times New Roman CYR" w:hAnsi="Times New Roman" w:cs="Times New Roman CYR"/>
          <w:b/>
          <w:bCs/>
          <w:color w:val="000000"/>
          <w:spacing w:val="-6"/>
          <w:kern w:val="1"/>
          <w:sz w:val="24"/>
          <w:szCs w:val="24"/>
          <w:lang w:eastAsia="ru-RU"/>
        </w:rPr>
        <w:t>Товара</w:t>
      </w:r>
      <w:r w:rsidRPr="00F878D1">
        <w:rPr>
          <w:rFonts w:ascii="Times New Roman" w:eastAsia="Times New Roman" w:hAnsi="Times New Roman" w:cs="Times New Roman"/>
          <w:b/>
          <w:bCs/>
          <w:color w:val="000000"/>
          <w:spacing w:val="-6"/>
          <w:kern w:val="1"/>
          <w:sz w:val="24"/>
          <w:szCs w:val="24"/>
          <w:lang w:eastAsia="ru-RU"/>
        </w:rPr>
        <w:t>:</w:t>
      </w:r>
    </w:p>
    <w:p w:rsidR="00F878D1" w:rsidRPr="00F878D1" w:rsidRDefault="00F878D1" w:rsidP="00F878D1">
      <w:pPr>
        <w:widowControl w:val="0"/>
        <w:spacing w:after="6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F878D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Кресла-коляски должны иметь установленный производителем срок службы, который со дня подписания Акта сдачи-приемки товара получателем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F878D1" w:rsidRPr="00F878D1" w:rsidRDefault="00F878D1" w:rsidP="00F878D1">
      <w:pPr>
        <w:widowControl w:val="0"/>
        <w:spacing w:after="6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F878D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   Установленный гарантийный срок эксплуатации кресел-колясок не распространяется на случаи нарушения получателем условий и требований к эксплуатации кресел-колясок. </w:t>
      </w:r>
    </w:p>
    <w:p w:rsidR="00F878D1" w:rsidRPr="00F878D1" w:rsidRDefault="00F878D1" w:rsidP="00F878D1">
      <w:pPr>
        <w:widowControl w:val="0"/>
        <w:spacing w:after="6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F878D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   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F878D1" w:rsidRPr="00F878D1" w:rsidRDefault="00F878D1" w:rsidP="00F878D1">
      <w:pPr>
        <w:widowControl w:val="0"/>
        <w:spacing w:after="6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F878D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Срок гарантийного обслуживания покрышек передних и задних колес составляет 12 месяцев</w:t>
      </w:r>
    </w:p>
    <w:p w:rsidR="00F878D1" w:rsidRPr="00F878D1" w:rsidRDefault="00F878D1" w:rsidP="00F878D1">
      <w:pPr>
        <w:widowControl w:val="0"/>
        <w:spacing w:after="6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F878D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с момента подписания Акта сдачи-приемки Товара Получателем.</w:t>
      </w:r>
    </w:p>
    <w:p w:rsidR="00F878D1" w:rsidRPr="00F878D1" w:rsidRDefault="00F878D1" w:rsidP="00F878D1">
      <w:pPr>
        <w:widowControl w:val="0"/>
        <w:spacing w:after="6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F878D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  Поставщик должен располагать сервисной службой, находящейся на территории Ульяновской области для обеспечения гарантийного ремонта поставляемых кресел-колясок.</w:t>
      </w:r>
    </w:p>
    <w:p w:rsidR="0058512E" w:rsidRDefault="0058512E" w:rsidP="00F878D1">
      <w:pPr>
        <w:widowControl w:val="0"/>
        <w:tabs>
          <w:tab w:val="num" w:pos="900"/>
        </w:tabs>
        <w:suppressAutoHyphens/>
        <w:spacing w:after="0" w:line="240" w:lineRule="auto"/>
        <w:ind w:firstLine="567"/>
      </w:pPr>
    </w:p>
    <w:sectPr w:rsidR="0058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55"/>
    <w:rsid w:val="001C5C55"/>
    <w:rsid w:val="0058512E"/>
    <w:rsid w:val="006B7B15"/>
    <w:rsid w:val="00F8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C4629-18D6-4693-8025-1D2E8AE5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3516</Words>
  <Characters>20047</Characters>
  <Application>Microsoft Office Word</Application>
  <DocSecurity>0</DocSecurity>
  <Lines>167</Lines>
  <Paragraphs>47</Paragraphs>
  <ScaleCrop>false</ScaleCrop>
  <Company/>
  <LinksUpToDate>false</LinksUpToDate>
  <CharactersWithSpaces>23516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Валерия Валерьевна</dc:creator>
  <cp:keywords/>
  <dc:description/>
  <cp:lastModifiedBy>Слепцова Валерия Валерьевна</cp:lastModifiedBy>
  <cp:revision>3</cp:revision>
  <dcterms:created xsi:type="dcterms:W3CDTF">2019-08-30T06:45:00Z</dcterms:created>
  <dcterms:modified xsi:type="dcterms:W3CDTF">2019-09-02T10:14:00Z</dcterms:modified>
</cp:coreProperties>
</file>