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C" w:rsidRDefault="003428EC" w:rsidP="003428EC">
      <w:pPr>
        <w:keepNext/>
        <w:jc w:val="center"/>
        <w:rPr>
          <w:b/>
          <w:sz w:val="24"/>
          <w:szCs w:val="24"/>
        </w:rPr>
      </w:pPr>
    </w:p>
    <w:p w:rsidR="003428EC" w:rsidRPr="00F20419" w:rsidRDefault="003428EC" w:rsidP="003428EC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Техническое задание</w:t>
      </w:r>
    </w:p>
    <w:p w:rsidR="003428EC" w:rsidRPr="00F20419" w:rsidRDefault="003428EC" w:rsidP="003428EC">
      <w:pPr>
        <w:widowControl/>
        <w:suppressAutoHyphens w:val="0"/>
        <w:autoSpaceDE w:val="0"/>
        <w:ind w:firstLine="0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на поставку инвалидам Абсорбирующего белья: впитывающие простыни (пеленки)</w:t>
      </w:r>
    </w:p>
    <w:p w:rsidR="003428EC" w:rsidRPr="00F20419" w:rsidRDefault="003428EC" w:rsidP="003428EC">
      <w:pPr>
        <w:widowControl/>
        <w:suppressAutoHyphens w:val="0"/>
        <w:autoSpaceDE w:val="0"/>
        <w:ind w:firstLine="0"/>
        <w:jc w:val="right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Таблица №1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81"/>
        <w:gridCol w:w="817"/>
        <w:gridCol w:w="1175"/>
      </w:tblGrid>
      <w:tr w:rsidR="003428EC" w:rsidRPr="00F20419" w:rsidTr="00987CFE">
        <w:trPr>
          <w:trHeight w:val="143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Наименование, ассортимент и характеристики Изделия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 xml:space="preserve">Ед. </w:t>
            </w:r>
            <w:proofErr w:type="spellStart"/>
            <w:r w:rsidRPr="00F20419">
              <w:rPr>
                <w:rFonts w:eastAsia="Arial"/>
                <w:bCs/>
                <w:lang w:eastAsia="ar-SA" w:bidi="ar-SA"/>
              </w:rPr>
              <w:t>изм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autoSpaceDE w:val="0"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Кол-во (шт.)</w:t>
            </w:r>
          </w:p>
        </w:tc>
      </w:tr>
      <w:tr w:rsidR="003428EC" w:rsidRPr="00F20419" w:rsidTr="00987CFE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наименование изделия (модель, шифр)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 w:rsidRPr="00F20419">
              <w:rPr>
                <w:rFonts w:eastAsia="Arial"/>
                <w:bCs/>
                <w:lang w:eastAsia="ar-SA" w:bidi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Arial"/>
                <w:lang w:eastAsia="ar-SA" w:bidi="ar-SA"/>
              </w:rPr>
            </w:pPr>
          </w:p>
        </w:tc>
      </w:tr>
      <w:tr w:rsidR="003428EC" w:rsidRPr="00F20419" w:rsidTr="00987CFE">
        <w:trPr>
          <w:trHeight w:val="10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Впитывающие простыни (пеленки)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размером не менее 60*90 см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(</w:t>
            </w:r>
            <w:proofErr w:type="spellStart"/>
            <w:r w:rsidRPr="00F20419">
              <w:rPr>
                <w:rFonts w:eastAsia="Times New Roman"/>
                <w:lang w:eastAsia="en-US" w:bidi="ar-SA"/>
              </w:rPr>
              <w:t>впитываемость</w:t>
            </w:r>
            <w:proofErr w:type="spellEnd"/>
            <w:r w:rsidRPr="00F20419">
              <w:rPr>
                <w:rFonts w:eastAsia="Times New Roman"/>
                <w:lang w:eastAsia="en-US" w:bidi="ar-SA"/>
              </w:rPr>
              <w:t xml:space="preserve"> от 1200 до  1900 мл включительно)</w:t>
            </w:r>
          </w:p>
          <w:p w:rsidR="003428EC" w:rsidRPr="00F20419" w:rsidRDefault="003428EC" w:rsidP="00987CFE">
            <w:pPr>
              <w:widowControl/>
              <w:suppressAutoHyphens w:val="0"/>
              <w:ind w:firstLine="0"/>
              <w:rPr>
                <w:rFonts w:eastAsia="Times New Roman"/>
                <w:lang w:eastAsia="en-US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>В заявке необходимо указать</w:t>
            </w:r>
          </w:p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  <w:r w:rsidRPr="00F20419">
              <w:rPr>
                <w:rFonts w:eastAsia="Times New Roman"/>
                <w:lang w:eastAsia="en-US" w:bidi="ar-SA"/>
              </w:rPr>
              <w:t xml:space="preserve">точную </w:t>
            </w:r>
            <w:proofErr w:type="spellStart"/>
            <w:r w:rsidRPr="00F20419">
              <w:rPr>
                <w:rFonts w:eastAsia="Times New Roman"/>
                <w:lang w:eastAsia="en-US" w:bidi="ar-SA"/>
              </w:rPr>
              <w:t>впитываемость</w:t>
            </w:r>
            <w:proofErr w:type="spellEnd"/>
            <w:r w:rsidRPr="00F20419">
              <w:rPr>
                <w:rFonts w:eastAsia="Times New Roman"/>
                <w:lang w:eastAsia="en-US" w:bidi="ar-SA"/>
              </w:rPr>
              <w:t>.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Впитывающие простыни (пеленки) представляет собой многослойное изделие, состоящее из нескольких слоёв: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нижний слой- 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непропускающая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влагу нескользящая пленка, впитывающий слой -распушенная </w:t>
            </w:r>
            <w:proofErr w:type="gram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целлюлоза,  которая</w:t>
            </w:r>
            <w:proofErr w:type="gram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может содержать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абсрбент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, верхний слой- мягкий нетканый материал.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Функциональным предназначением впитывающей простыни является   обеспечение впитывания мочи для  дополнительной защиты постели и/или сиденья от намокания. Рабочая поверхность простыни должна оставаться  сухой на протяжении всего периода использования простыни, впитанная жидкость не  должна выделяться наружу.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Во впитывающих простынях (пелёнках) не должны  допускаться механические повреждения (разрыв края, разрезы и т.п.), пятна различного происхождения, посторонние включения, видимые невооруженным глазом.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Печатное изображение на изделиях должно быть четким без искажений и пробелов. Не допускаются следы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выщипывания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волокон с поверхности изделий и </w:t>
            </w:r>
            <w:proofErr w:type="spell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отмарывания</w:t>
            </w:r>
            <w:proofErr w:type="spell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краски.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Сырье и материалы для изготовления впитывающих простыней (пеленок) должны быть разрешены к применению  Федеральной службой по надзору в сфере защиты прав потребителей и благополучия человека.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У Участника закупки, в обязательном порядке должно быть в наличии регистрационное удостоверение Федеральной службы по надзору в сфере здравоохранения и социального развития о том, что медицинское изделие </w:t>
            </w:r>
            <w:proofErr w:type="gramStart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разрешено  к</w:t>
            </w:r>
            <w:proofErr w:type="gramEnd"/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 xml:space="preserve"> импорту, продаже и применению на территории Российской Федерации. (прикрепить копии ко вторым частям заявки)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Обеспечение получателя изделиями осуществляется в течение 10 (десяти) календарных дней со дня выдачи реестров получателей ТСР Заказчиком Поставщику.</w:t>
            </w:r>
          </w:p>
          <w:p w:rsidR="003428EC" w:rsidRPr="00F20419" w:rsidRDefault="003428EC" w:rsidP="00987CFE">
            <w:pPr>
              <w:widowControl/>
              <w:tabs>
                <w:tab w:val="left" w:pos="426"/>
                <w:tab w:val="left" w:pos="567"/>
              </w:tabs>
              <w:ind w:firstLine="0"/>
              <w:jc w:val="both"/>
              <w:rPr>
                <w:rFonts w:eastAsia="Times New Roman"/>
                <w:sz w:val="24"/>
                <w:szCs w:val="24"/>
                <w:lang w:eastAsia="en-US" w:bidi="ar-SA"/>
              </w:rPr>
            </w:pPr>
            <w:r w:rsidRPr="00F20419">
              <w:rPr>
                <w:rFonts w:eastAsia="Times New Roman"/>
                <w:sz w:val="24"/>
                <w:szCs w:val="24"/>
                <w:lang w:eastAsia="en-US" w:bidi="ar-SA"/>
              </w:rPr>
              <w:t>Изделия должны быть изготовлены не ранее 2015 года.</w:t>
            </w:r>
          </w:p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proofErr w:type="spellStart"/>
            <w:r w:rsidRPr="00F20419">
              <w:rPr>
                <w:rFonts w:eastAsia="Arial"/>
                <w:lang w:eastAsia="ar-SA" w:bidi="ar-SA"/>
              </w:rPr>
              <w:t>шт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EC" w:rsidRPr="00F20419" w:rsidRDefault="006005BB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126000</w:t>
            </w:r>
          </w:p>
        </w:tc>
      </w:tr>
      <w:tr w:rsidR="003428EC" w:rsidRPr="00F20419" w:rsidTr="00987CFE">
        <w:trPr>
          <w:trHeight w:val="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lang w:eastAsia="ar-SA" w:bidi="ar-SA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8EC" w:rsidRPr="00F20419" w:rsidRDefault="003428EC" w:rsidP="00987CFE">
            <w:pPr>
              <w:widowControl/>
              <w:ind w:firstLine="0"/>
              <w:jc w:val="both"/>
              <w:rPr>
                <w:rFonts w:eastAsia="Arial"/>
                <w:b/>
                <w:lang w:eastAsia="ar-SA" w:bidi="ar-SA"/>
              </w:rPr>
            </w:pPr>
            <w:r w:rsidRPr="00F20419">
              <w:rPr>
                <w:rFonts w:eastAsia="Arial"/>
                <w:b/>
                <w:lang w:eastAsia="ar-SA" w:bidi="ar-SA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EC" w:rsidRPr="00F20419" w:rsidRDefault="003428EC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8EC" w:rsidRPr="00F20419" w:rsidRDefault="00ED1042" w:rsidP="00987CFE">
            <w:pPr>
              <w:widowControl/>
              <w:ind w:firstLine="0"/>
              <w:jc w:val="center"/>
              <w:rPr>
                <w:rFonts w:eastAsia="Arial"/>
                <w:lang w:eastAsia="ar-SA" w:bidi="ar-SA"/>
              </w:rPr>
            </w:pPr>
            <w:r>
              <w:rPr>
                <w:rFonts w:eastAsia="Arial"/>
                <w:lang w:eastAsia="ar-SA" w:bidi="ar-SA"/>
              </w:rPr>
              <w:t>126000</w:t>
            </w:r>
            <w:bookmarkStart w:id="0" w:name="_GoBack"/>
            <w:bookmarkEnd w:id="0"/>
          </w:p>
        </w:tc>
      </w:tr>
    </w:tbl>
    <w:p w:rsidR="003428EC" w:rsidRPr="00F20419" w:rsidRDefault="003428EC" w:rsidP="003428EC">
      <w:pPr>
        <w:widowControl/>
        <w:suppressAutoHyphens w:val="0"/>
        <w:ind w:firstLine="0"/>
        <w:jc w:val="center"/>
        <w:rPr>
          <w:rFonts w:eastAsia="Times New Roman"/>
          <w:b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Cs/>
          <w:sz w:val="24"/>
          <w:szCs w:val="24"/>
          <w:lang w:eastAsia="ru-RU" w:bidi="ar-SA"/>
        </w:rPr>
        <w:lastRenderedPageBreak/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framePr w:hSpace="180" w:wrap="around" w:vAnchor="text" w:hAnchor="margin" w:y="143"/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 w:bidi="ar-SA"/>
        </w:rPr>
      </w:pPr>
      <w:r w:rsidRPr="00F20419">
        <w:rPr>
          <w:rFonts w:eastAsia="Times New Roman"/>
          <w:b/>
          <w:bCs/>
          <w:sz w:val="24"/>
          <w:szCs w:val="24"/>
          <w:lang w:eastAsia="ru-RU" w:bidi="ar-SA"/>
        </w:rPr>
        <w:t>Требования к упаковке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Маркировка упаковки должна быть нанесена на русском языке и должна содержать: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-обозначение </w:t>
      </w:r>
      <w:proofErr w:type="spellStart"/>
      <w:r w:rsidRPr="00F20419">
        <w:rPr>
          <w:rFonts w:eastAsia="Times New Roman"/>
          <w:sz w:val="24"/>
          <w:szCs w:val="24"/>
          <w:lang w:eastAsia="ru-RU" w:bidi="ar-SA"/>
        </w:rPr>
        <w:t>впитываемости</w:t>
      </w:r>
      <w:proofErr w:type="spellEnd"/>
      <w:r w:rsidRPr="00F20419">
        <w:rPr>
          <w:rFonts w:eastAsia="Times New Roman"/>
          <w:sz w:val="24"/>
          <w:szCs w:val="24"/>
          <w:lang w:eastAsia="ru-RU" w:bidi="ar-SA"/>
        </w:rPr>
        <w:t xml:space="preserve">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страны-изготовителя;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наименование предприятия-изготовителя, юридический адрес, товарный знак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отличительные характеристики изделий в соответствии с их техническим исполнением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номер артикула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количество изделий в упаковке;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дату (месяц, год) изготовления;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гарантийный срок годности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указания по утилизации: "Не бросать в канализацию";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правила использования (при необходимости);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штриховой код изделия (при наличии);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- информацию о добровольной сертификации (при наличии).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Изделия должны быть упакованы в тару, обеспечивающую сохранность при транспортировании и хранении.  Впитывающие простыни (пеленки) упаковывают по ГОСТ 12303-80 «Пачки из картона, бумаги и комбинированных материалов. Общие технические условия», по ГОСТ 12301-2006 «Коробки из картона, бумаги и комбинированных материалов. Общие технические условия».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Не допускается механическое повреждение упаковки, открывающее доступ к поверхности изделия.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suppressAutoHyphens w:val="0"/>
        <w:autoSpaceDE w:val="0"/>
        <w:ind w:firstLine="709"/>
        <w:jc w:val="center"/>
        <w:rPr>
          <w:rFonts w:eastAsia="Times New Roman"/>
          <w:b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t>Срок пользования</w:t>
      </w:r>
    </w:p>
    <w:p w:rsidR="003428EC" w:rsidRPr="00F20419" w:rsidRDefault="003428EC" w:rsidP="003428EC">
      <w:pPr>
        <w:suppressAutoHyphens w:val="0"/>
        <w:autoSpaceDE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пеленок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3428EC" w:rsidRPr="00F20419" w:rsidRDefault="003428EC" w:rsidP="003428E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caps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  <w:t>Требования к безопасности изделий</w:t>
      </w:r>
    </w:p>
    <w:p w:rsidR="003428EC" w:rsidRPr="00F20419" w:rsidRDefault="003428EC" w:rsidP="003428EC">
      <w:pPr>
        <w:widowControl/>
        <w:tabs>
          <w:tab w:val="left" w:pos="708"/>
        </w:tabs>
        <w:ind w:firstLine="0"/>
        <w:jc w:val="center"/>
        <w:rPr>
          <w:rFonts w:eastAsia="Lucida Sans Unicode"/>
          <w:b/>
          <w:color w:val="00000A"/>
          <w:kern w:val="2"/>
          <w:sz w:val="22"/>
          <w:szCs w:val="22"/>
          <w:lang w:eastAsia="zh-CN" w:bidi="ar-SA"/>
        </w:rPr>
      </w:pP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>Впитывающие простыни (пеленки) должны соответствовать требованиям стандартов серии: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10993-1-2011 «Изделия медицинские. Оценка биологического действия медицинских изделий Часть 1 Оценка и исследования», 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10993-5-2011 «Изделия медицинские. Оценка биологического действия медицинских изделий Часть 5 Исследования на </w:t>
      </w:r>
      <w:proofErr w:type="spellStart"/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>цитотоксичность</w:t>
      </w:r>
      <w:proofErr w:type="spellEnd"/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: методы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in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vitro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», 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</w:t>
      </w:r>
      <w:r w:rsidRPr="00F20419">
        <w:rPr>
          <w:rFonts w:eastAsia="Lucida Sans Unicode"/>
          <w:color w:val="00000A"/>
          <w:kern w:val="2"/>
          <w:sz w:val="22"/>
          <w:szCs w:val="22"/>
          <w:lang w:val="en-US" w:eastAsia="zh-CN" w:bidi="ar-SA"/>
        </w:rPr>
        <w:t>ISO</w:t>
      </w: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3428EC" w:rsidRPr="00F20419" w:rsidRDefault="003428EC" w:rsidP="003428EC">
      <w:pPr>
        <w:widowControl/>
        <w:tabs>
          <w:tab w:val="left" w:pos="708"/>
        </w:tabs>
        <w:ind w:firstLine="709"/>
        <w:jc w:val="both"/>
        <w:rPr>
          <w:rFonts w:eastAsia="Lucida Sans Unicode"/>
          <w:color w:val="00000A"/>
          <w:kern w:val="2"/>
          <w:sz w:val="22"/>
          <w:szCs w:val="22"/>
          <w:lang w:eastAsia="zh-CN" w:bidi="ar-SA"/>
        </w:rPr>
      </w:pPr>
      <w:r w:rsidRPr="00F20419">
        <w:rPr>
          <w:rFonts w:eastAsia="Lucida Sans Unicode"/>
          <w:color w:val="00000A"/>
          <w:kern w:val="2"/>
          <w:sz w:val="22"/>
          <w:szCs w:val="22"/>
          <w:lang w:eastAsia="zh-CN" w:bidi="ar-SA"/>
        </w:rPr>
        <w:t xml:space="preserve">- ГОСТ Р 52770-2007 «Изделия медицинские. Требования безопасности. Методы санитарно-химических и токсикологических испытаний». 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keepNext/>
        <w:spacing w:before="240" w:after="120"/>
        <w:ind w:left="360" w:firstLine="0"/>
        <w:jc w:val="center"/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</w:pPr>
      <w:r w:rsidRPr="00F20419">
        <w:rPr>
          <w:rFonts w:eastAsia="Times New Roman"/>
          <w:b/>
          <w:bCs/>
          <w:color w:val="000000"/>
          <w:kern w:val="1"/>
          <w:sz w:val="24"/>
          <w:szCs w:val="24"/>
          <w:lang w:eastAsia="ar-SA" w:bidi="ar-SA"/>
        </w:rPr>
        <w:t>Требования к месту, условиям, объёмам и срокам (периодам) поставки</w:t>
      </w:r>
    </w:p>
    <w:p w:rsidR="003428EC" w:rsidRPr="00F20419" w:rsidRDefault="003428EC" w:rsidP="003428EC">
      <w:pPr>
        <w:widowControl/>
        <w:suppressAutoHyphens w:val="0"/>
        <w:ind w:firstLine="709"/>
        <w:jc w:val="both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Поставить одновременно все количество Изделий (в соответствии с Описанием объекта </w:t>
      </w:r>
      <w:proofErr w:type="gramStart"/>
      <w:r w:rsidRPr="00F20419">
        <w:rPr>
          <w:rFonts w:eastAsia="Times New Roman"/>
          <w:sz w:val="24"/>
          <w:szCs w:val="24"/>
          <w:lang w:eastAsia="ru-RU" w:bidi="ar-SA"/>
        </w:rPr>
        <w:t>закупки )</w:t>
      </w:r>
      <w:proofErr w:type="gramEnd"/>
      <w:r w:rsidRPr="00F20419">
        <w:rPr>
          <w:rFonts w:eastAsia="Times New Roman"/>
          <w:sz w:val="24"/>
          <w:szCs w:val="24"/>
          <w:lang w:eastAsia="ru-RU" w:bidi="ar-SA"/>
        </w:rPr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5 календарных дней с даты подписания Государственного контракта для осуществления проверки качества изделия.</w:t>
      </w:r>
    </w:p>
    <w:p w:rsidR="003428EC" w:rsidRPr="00F20419" w:rsidRDefault="003428EC" w:rsidP="003428EC">
      <w:pPr>
        <w:suppressAutoHyphens w:val="0"/>
        <w:ind w:firstLine="0"/>
        <w:jc w:val="both"/>
        <w:rPr>
          <w:rFonts w:eastAsia="Times New Roman"/>
          <w:color w:val="000000"/>
          <w:spacing w:val="-4"/>
          <w:sz w:val="24"/>
          <w:szCs w:val="24"/>
          <w:lang w:eastAsia="ru-RU" w:bidi="ar-SA"/>
        </w:rPr>
      </w:pPr>
      <w:r w:rsidRPr="00F20419">
        <w:rPr>
          <w:rFonts w:eastAsia="Times New Roman"/>
          <w:sz w:val="24"/>
          <w:szCs w:val="24"/>
          <w:lang w:eastAsia="ru-RU" w:bidi="ar-SA"/>
        </w:rPr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пеленки </w:t>
      </w:r>
      <w:r w:rsidRPr="00F20419">
        <w:rPr>
          <w:rFonts w:eastAsia="Times New Roman"/>
          <w:spacing w:val="-4"/>
          <w:sz w:val="24"/>
          <w:szCs w:val="24"/>
          <w:lang w:eastAsia="ru-RU" w:bidi="ar-SA"/>
        </w:rPr>
        <w:t xml:space="preserve"> о </w:t>
      </w:r>
      <w:r w:rsidRPr="00F20419">
        <w:rPr>
          <w:rFonts w:eastAsia="Times New Roman"/>
          <w:color w:val="000000"/>
          <w:spacing w:val="-4"/>
          <w:sz w:val="24"/>
          <w:szCs w:val="24"/>
          <w:lang w:eastAsia="ru-RU" w:bidi="ar-SA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3428EC" w:rsidRPr="00F20419" w:rsidRDefault="003428EC" w:rsidP="003428EC">
      <w:pPr>
        <w:widowControl/>
        <w:ind w:firstLine="709"/>
        <w:jc w:val="both"/>
        <w:rPr>
          <w:rFonts w:eastAsia="Arial"/>
          <w:sz w:val="24"/>
          <w:szCs w:val="24"/>
          <w:lang w:eastAsia="ar-SA" w:bidi="ar-SA"/>
        </w:rPr>
      </w:pPr>
      <w:r w:rsidRPr="00F20419">
        <w:rPr>
          <w:rFonts w:eastAsia="Arial"/>
          <w:sz w:val="24"/>
          <w:szCs w:val="24"/>
          <w:lang w:eastAsia="ar-SA" w:bidi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3428EC" w:rsidRPr="00F20419" w:rsidRDefault="003428EC" w:rsidP="003428EC">
      <w:pPr>
        <w:widowControl/>
        <w:suppressAutoHyphens w:val="0"/>
        <w:ind w:firstLine="0"/>
        <w:jc w:val="both"/>
        <w:rPr>
          <w:rFonts w:eastAsia="Times New Roman"/>
          <w:sz w:val="24"/>
          <w:szCs w:val="24"/>
          <w:lang w:eastAsia="ru-RU" w:bidi="ar-SA"/>
        </w:rPr>
      </w:pP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b/>
          <w:sz w:val="24"/>
          <w:szCs w:val="24"/>
          <w:lang w:eastAsia="ru-RU" w:bidi="ar-SA"/>
        </w:rPr>
        <w:lastRenderedPageBreak/>
        <w:t>Обязанности поставщика: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        Передавать Изделия Получателям следующими способами: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- по месту нахождения центра приема, организованного Поставщиком, в день обращения Получателя.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реестра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1.1.. Центр приема должен быть организован в г. </w:t>
      </w:r>
      <w:proofErr w:type="spell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Магас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; в г. </w:t>
      </w:r>
      <w:proofErr w:type="spellStart"/>
      <w:proofErr w:type="gram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Малгобеке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;</w:t>
      </w:r>
      <w:proofErr w:type="gram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в </w:t>
      </w:r>
      <w:proofErr w:type="spell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г.Сунжа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, (бывшая ст. Орджоникидзевская), </w:t>
      </w:r>
      <w:proofErr w:type="spell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Джейрахский</w:t>
      </w:r>
      <w:proofErr w:type="spell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район   на расстоянии шаговой доступности для Получателей от остановок общественного транспорта (не более 500 метров от остановок).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 медицинского и санитарно-гигиенического назначения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инвалидов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, страдающих недержанием.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1.2. По месту фактического проживания Получателя в течение не более 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5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(десяти) календарных дней с момента получения 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ab/>
      </w:r>
      <w:proofErr w:type="gramStart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Реестров  Получателей</w:t>
      </w:r>
      <w:proofErr w:type="gramEnd"/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но  не позднее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25.12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>.201</w:t>
      </w:r>
      <w:r>
        <w:rPr>
          <w:rFonts w:eastAsia="Times New Roman"/>
          <w:color w:val="000000"/>
          <w:sz w:val="24"/>
          <w:szCs w:val="24"/>
          <w:lang w:eastAsia="ru-RU" w:bidi="ar-SA"/>
        </w:rPr>
        <w:t>9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года:</w:t>
      </w:r>
    </w:p>
    <w:p w:rsidR="003428EC" w:rsidRPr="00F20419" w:rsidRDefault="003428EC" w:rsidP="003428EC">
      <w:pPr>
        <w:tabs>
          <w:tab w:val="left" w:pos="1440"/>
        </w:tabs>
        <w:suppressAutoHyphens w:val="0"/>
        <w:ind w:firstLine="0"/>
        <w:rPr>
          <w:rFonts w:eastAsia="Times New Roman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Поставка Товара осуществляется по </w:t>
      </w:r>
      <w:r>
        <w:rPr>
          <w:rFonts w:eastAsia="Times New Roman"/>
          <w:color w:val="000000"/>
          <w:sz w:val="24"/>
          <w:szCs w:val="24"/>
          <w:lang w:eastAsia="ru-RU" w:bidi="ar-SA"/>
        </w:rPr>
        <w:t>реестру</w:t>
      </w: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 Государственного заказчика до места проживания получателей (инвалидов) по следующим направлениям: </w:t>
      </w:r>
      <w:r w:rsidRPr="00F20419">
        <w:rPr>
          <w:rFonts w:eastAsia="Times New Roman"/>
          <w:sz w:val="24"/>
          <w:szCs w:val="24"/>
          <w:lang w:eastAsia="ru-RU" w:bidi="ar-SA"/>
        </w:rPr>
        <w:t xml:space="preserve">Малгобекский район; </w:t>
      </w:r>
      <w:proofErr w:type="spellStart"/>
      <w:r w:rsidRPr="00F20419">
        <w:rPr>
          <w:rFonts w:eastAsia="Times New Roman"/>
          <w:sz w:val="24"/>
          <w:szCs w:val="24"/>
          <w:lang w:eastAsia="ru-RU" w:bidi="ar-SA"/>
        </w:rPr>
        <w:t>Джейрахский</w:t>
      </w:r>
      <w:proofErr w:type="spellEnd"/>
      <w:r w:rsidRPr="00F20419">
        <w:rPr>
          <w:rFonts w:eastAsia="Times New Roman"/>
          <w:sz w:val="24"/>
          <w:szCs w:val="24"/>
          <w:lang w:eastAsia="ru-RU" w:bidi="ar-SA"/>
        </w:rPr>
        <w:t xml:space="preserve"> район; Сунженский район; Назрановский район.</w:t>
      </w:r>
    </w:p>
    <w:p w:rsidR="003428EC" w:rsidRPr="00F20419" w:rsidRDefault="003428EC" w:rsidP="003428EC">
      <w:pPr>
        <w:keepNext/>
        <w:tabs>
          <w:tab w:val="left" w:pos="1440"/>
        </w:tabs>
        <w:suppressAutoHyphens w:val="0"/>
        <w:ind w:firstLine="0"/>
        <w:rPr>
          <w:rFonts w:eastAsia="Times New Roman"/>
          <w:color w:val="000000"/>
          <w:sz w:val="24"/>
          <w:szCs w:val="24"/>
          <w:lang w:eastAsia="ru-RU" w:bidi="ar-SA"/>
        </w:rPr>
      </w:pPr>
      <w:r w:rsidRPr="00F20419">
        <w:rPr>
          <w:rFonts w:eastAsia="Times New Roman"/>
          <w:color w:val="000000"/>
          <w:sz w:val="24"/>
          <w:szCs w:val="24"/>
          <w:lang w:eastAsia="ru-RU" w:bidi="ar-SA"/>
        </w:rPr>
        <w:t xml:space="preserve">*В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6D6ECC" w:rsidRDefault="006D6ECC"/>
    <w:sectPr w:rsidR="006D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0E"/>
    <w:rsid w:val="003428EC"/>
    <w:rsid w:val="006005BB"/>
    <w:rsid w:val="006D6ECC"/>
    <w:rsid w:val="008E1D0E"/>
    <w:rsid w:val="00E149CB"/>
    <w:rsid w:val="00E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5816-677D-49CF-89FA-6DCA6CEA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EC"/>
    <w:pPr>
      <w:widowControl w:val="0"/>
      <w:suppressAutoHyphens/>
      <w:spacing w:after="0" w:line="240" w:lineRule="auto"/>
      <w:ind w:firstLine="720"/>
    </w:pPr>
    <w:rPr>
      <w:rFonts w:ascii="Times New Roman" w:eastAsia="Arial Unicode MS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Могушков Заурбек Якубович</cp:lastModifiedBy>
  <cp:revision>5</cp:revision>
  <dcterms:created xsi:type="dcterms:W3CDTF">2018-12-19T10:01:00Z</dcterms:created>
  <dcterms:modified xsi:type="dcterms:W3CDTF">2019-09-09T14:08:00Z</dcterms:modified>
</cp:coreProperties>
</file>