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72" w:rsidRPr="004525B7" w:rsidRDefault="00301672" w:rsidP="00301672">
      <w:pPr>
        <w:jc w:val="center"/>
        <w:rPr>
          <w:b/>
          <w:sz w:val="26"/>
          <w:szCs w:val="26"/>
        </w:rPr>
      </w:pPr>
      <w:r w:rsidRPr="004525B7">
        <w:rPr>
          <w:b/>
          <w:sz w:val="26"/>
          <w:szCs w:val="26"/>
        </w:rPr>
        <w:t>Техническое задание</w:t>
      </w:r>
    </w:p>
    <w:p w:rsidR="00FC657F" w:rsidRPr="004525B7" w:rsidRDefault="00FC657F" w:rsidP="00FC657F">
      <w:pPr>
        <w:autoSpaceDE w:val="0"/>
        <w:ind w:right="-1"/>
        <w:jc w:val="center"/>
        <w:outlineLvl w:val="0"/>
        <w:rPr>
          <w:b/>
          <w:sz w:val="26"/>
          <w:szCs w:val="26"/>
        </w:rPr>
      </w:pPr>
    </w:p>
    <w:p w:rsidR="00301672" w:rsidRPr="004525B7" w:rsidRDefault="00301672" w:rsidP="00301672">
      <w:pPr>
        <w:keepNext/>
        <w:keepLines/>
        <w:widowControl w:val="0"/>
        <w:rPr>
          <w:b/>
          <w:sz w:val="26"/>
          <w:szCs w:val="26"/>
          <w:lang w:eastAsia="en-US"/>
        </w:rPr>
      </w:pPr>
      <w:r w:rsidRPr="004525B7">
        <w:rPr>
          <w:b/>
          <w:sz w:val="26"/>
          <w:szCs w:val="26"/>
          <w:lang w:eastAsia="en-US"/>
        </w:rPr>
        <w:t xml:space="preserve">Наименование объекта закупки: </w:t>
      </w:r>
    </w:p>
    <w:p w:rsidR="00301672" w:rsidRPr="004525B7" w:rsidRDefault="007F7843" w:rsidP="00301672">
      <w:pPr>
        <w:keepNext/>
        <w:keepLines/>
        <w:widowControl w:val="0"/>
        <w:ind w:firstLine="540"/>
        <w:rPr>
          <w:bCs/>
          <w:iCs/>
          <w:sz w:val="26"/>
          <w:szCs w:val="26"/>
          <w:lang w:eastAsia="x-none"/>
        </w:rPr>
      </w:pPr>
      <w:r w:rsidRPr="007F7843">
        <w:rPr>
          <w:bCs/>
          <w:iCs/>
          <w:sz w:val="26"/>
          <w:szCs w:val="26"/>
          <w:lang w:eastAsia="x-none"/>
        </w:rPr>
        <w:t>Поставка автомобилей для нужд Государственного учреждения – Новосибирского регионального отделения Фонда социального страхования Российской Федерации и его филиалов</w:t>
      </w:r>
      <w:r w:rsidR="00301672" w:rsidRPr="004525B7">
        <w:rPr>
          <w:bCs/>
          <w:iCs/>
          <w:sz w:val="26"/>
          <w:szCs w:val="26"/>
          <w:lang w:eastAsia="x-none"/>
        </w:rPr>
        <w:t>.</w:t>
      </w:r>
    </w:p>
    <w:p w:rsidR="00301672" w:rsidRPr="004525B7" w:rsidRDefault="00301672" w:rsidP="00301672">
      <w:pPr>
        <w:keepNext/>
        <w:keepLines/>
        <w:widowControl w:val="0"/>
        <w:ind w:firstLine="540"/>
        <w:rPr>
          <w:bCs/>
          <w:iCs/>
          <w:sz w:val="26"/>
          <w:szCs w:val="26"/>
          <w:lang w:eastAsia="x-none"/>
        </w:rPr>
      </w:pPr>
    </w:p>
    <w:p w:rsidR="00FC657F" w:rsidRPr="004525B7" w:rsidRDefault="00FC657F" w:rsidP="00301672">
      <w:pPr>
        <w:widowControl w:val="0"/>
        <w:tabs>
          <w:tab w:val="left" w:pos="284"/>
        </w:tabs>
        <w:suppressAutoHyphens w:val="0"/>
        <w:adjustRightInd w:val="0"/>
        <w:spacing w:after="0"/>
        <w:rPr>
          <w:b/>
          <w:bCs/>
          <w:iCs/>
          <w:sz w:val="26"/>
          <w:szCs w:val="26"/>
          <w:lang w:eastAsia="en-US"/>
        </w:rPr>
      </w:pPr>
      <w:r w:rsidRPr="004525B7">
        <w:rPr>
          <w:b/>
          <w:bCs/>
          <w:iCs/>
          <w:sz w:val="26"/>
          <w:szCs w:val="26"/>
          <w:lang w:eastAsia="en-US"/>
        </w:rPr>
        <w:t>Общие требования к поставляемому товару:</w:t>
      </w:r>
    </w:p>
    <w:p w:rsidR="00FC657F" w:rsidRPr="004525B7" w:rsidRDefault="00AE7A61" w:rsidP="00FC657F">
      <w:pPr>
        <w:widowControl w:val="0"/>
        <w:adjustRightInd w:val="0"/>
        <w:spacing w:after="0"/>
        <w:ind w:firstLine="709"/>
        <w:rPr>
          <w:sz w:val="26"/>
          <w:szCs w:val="26"/>
          <w:lang w:eastAsia="en-US"/>
        </w:rPr>
      </w:pPr>
      <w:r>
        <w:rPr>
          <w:sz w:val="26"/>
          <w:szCs w:val="26"/>
          <w:lang w:eastAsia="en-US"/>
        </w:rPr>
        <w:t>П</w:t>
      </w:r>
      <w:r w:rsidR="00FC657F" w:rsidRPr="004525B7">
        <w:rPr>
          <w:sz w:val="26"/>
          <w:szCs w:val="26"/>
          <w:lang w:eastAsia="en-US"/>
        </w:rPr>
        <w:t>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C657F" w:rsidRPr="004525B7" w:rsidRDefault="00FC657F" w:rsidP="00FC657F">
      <w:pPr>
        <w:widowControl w:val="0"/>
        <w:tabs>
          <w:tab w:val="left" w:pos="0"/>
        </w:tabs>
        <w:adjustRightInd w:val="0"/>
        <w:spacing w:after="0"/>
        <w:ind w:firstLine="709"/>
        <w:rPr>
          <w:sz w:val="26"/>
          <w:szCs w:val="26"/>
          <w:lang w:eastAsia="ru-RU"/>
        </w:rPr>
      </w:pPr>
      <w:r w:rsidRPr="004525B7">
        <w:rPr>
          <w:sz w:val="26"/>
          <w:szCs w:val="26"/>
          <w:lang w:eastAsia="en-US"/>
        </w:rPr>
        <w:t xml:space="preserve">ГАРАНТИЯ не менее </w:t>
      </w:r>
      <w:r w:rsidR="00612286" w:rsidRPr="004525B7">
        <w:rPr>
          <w:bCs/>
          <w:sz w:val="26"/>
          <w:szCs w:val="26"/>
          <w:lang w:eastAsia="en-US"/>
        </w:rPr>
        <w:t>60 месяцев или 15</w:t>
      </w:r>
      <w:r w:rsidRPr="004525B7">
        <w:rPr>
          <w:bCs/>
          <w:sz w:val="26"/>
          <w:szCs w:val="26"/>
          <w:lang w:eastAsia="en-US"/>
        </w:rPr>
        <w:t>0 000 км пробега (в зависимости от того, что наступит ранее).</w:t>
      </w:r>
      <w:r w:rsidRPr="004525B7">
        <w:rPr>
          <w:sz w:val="26"/>
          <w:szCs w:val="26"/>
        </w:rPr>
        <w:t xml:space="preserve"> </w:t>
      </w:r>
    </w:p>
    <w:p w:rsidR="00FC657F" w:rsidRPr="004525B7" w:rsidRDefault="00FC657F" w:rsidP="00FC657F">
      <w:pPr>
        <w:widowControl w:val="0"/>
        <w:tabs>
          <w:tab w:val="left" w:pos="284"/>
        </w:tabs>
        <w:adjustRightInd w:val="0"/>
        <w:spacing w:after="0"/>
        <w:ind w:firstLine="709"/>
        <w:rPr>
          <w:b/>
          <w:bCs/>
          <w:sz w:val="26"/>
          <w:szCs w:val="26"/>
          <w:lang w:eastAsia="en-US"/>
        </w:rPr>
      </w:pPr>
      <w:r w:rsidRPr="004525B7">
        <w:rPr>
          <w:sz w:val="26"/>
          <w:szCs w:val="26"/>
        </w:rPr>
        <w:t>Качество товара должно соответствовать требованиям нормативных документов Российской Федерации.</w:t>
      </w:r>
    </w:p>
    <w:p w:rsidR="00FC657F" w:rsidRPr="004525B7" w:rsidRDefault="00FC657F" w:rsidP="00FC657F">
      <w:pPr>
        <w:widowControl w:val="0"/>
        <w:tabs>
          <w:tab w:val="left" w:pos="284"/>
        </w:tabs>
        <w:adjustRightInd w:val="0"/>
        <w:spacing w:after="0"/>
        <w:ind w:firstLine="709"/>
        <w:rPr>
          <w:b/>
          <w:bCs/>
          <w:sz w:val="26"/>
          <w:szCs w:val="26"/>
          <w:lang w:eastAsia="en-US"/>
        </w:rPr>
      </w:pPr>
    </w:p>
    <w:p w:rsidR="00FC657F" w:rsidRPr="004525B7" w:rsidRDefault="00FC657F" w:rsidP="00301672">
      <w:pPr>
        <w:widowControl w:val="0"/>
        <w:tabs>
          <w:tab w:val="left" w:pos="284"/>
        </w:tabs>
        <w:suppressAutoHyphens w:val="0"/>
        <w:adjustRightInd w:val="0"/>
        <w:spacing w:after="0"/>
        <w:rPr>
          <w:b/>
          <w:bCs/>
          <w:iCs/>
          <w:sz w:val="26"/>
          <w:szCs w:val="26"/>
          <w:lang w:eastAsia="en-US"/>
        </w:rPr>
      </w:pPr>
      <w:r w:rsidRPr="004525B7">
        <w:rPr>
          <w:b/>
          <w:bCs/>
          <w:iCs/>
          <w:sz w:val="26"/>
          <w:szCs w:val="26"/>
          <w:lang w:eastAsia="en-US"/>
        </w:rPr>
        <w:t>Условия поставки товара:</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Год производства закупаемого автомобиля должен быть не ранее 201</w:t>
      </w:r>
      <w:r w:rsidR="00E11FEB" w:rsidRPr="004525B7">
        <w:rPr>
          <w:bCs/>
          <w:iCs/>
          <w:sz w:val="26"/>
          <w:szCs w:val="26"/>
          <w:lang w:eastAsia="en-US"/>
        </w:rPr>
        <w:t>9</w:t>
      </w:r>
      <w:r w:rsidRPr="004525B7">
        <w:rPr>
          <w:bCs/>
          <w:iCs/>
          <w:sz w:val="26"/>
          <w:szCs w:val="26"/>
          <w:lang w:eastAsia="en-US"/>
        </w:rPr>
        <w:t xml:space="preserve"> года.</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 xml:space="preserve">Товар должен быть в технически исправном состоянии и не иметь кузовных повреждений, повреждений салона. </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 xml:space="preserve">Покраска автомобиля должна быть выполнена на заводе-изготовителе и не иметь повреждений. </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Всё штатное оборудование автомобиля должно находиться на предусмотренных изготовителем местах и быть в рабочем состоянии.</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Поставляемый автомобиль должен быть работоспособным и обеспечить предусмотренную производителем функциональность.</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Автомобиль должен иметь паспорт транспортного средства, свободный от прав третьих лиц.</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Поставщик гарантирует, что на момент передачи автомобиль прошел предпродажную подготовку, технически исправен и полностью готов к эксплуатации, передаваемый автомобиль соответствует всем стандартам безопасности, установленным в Российской Федерации, позволяющим его эксплуатировать.</w:t>
      </w:r>
    </w:p>
    <w:p w:rsidR="00FC657F" w:rsidRPr="004525B7" w:rsidRDefault="00FC657F" w:rsidP="00FC657F">
      <w:pPr>
        <w:widowControl w:val="0"/>
        <w:tabs>
          <w:tab w:val="left" w:pos="0"/>
        </w:tabs>
        <w:adjustRightInd w:val="0"/>
        <w:spacing w:after="0"/>
        <w:ind w:firstLine="709"/>
        <w:rPr>
          <w:bCs/>
          <w:sz w:val="26"/>
          <w:szCs w:val="26"/>
        </w:rPr>
      </w:pPr>
      <w:r w:rsidRPr="004525B7">
        <w:rPr>
          <w:bCs/>
          <w:sz w:val="26"/>
          <w:szCs w:val="26"/>
        </w:rPr>
        <w:t>Поставщик передаёт с товаром Паспорт транспортного средства, техническую документацию, необходимую для регистрации в органах государственной инспекции безопасности дорожного движения и иных органах, контролирующих порядок эксплуатации машины, комплект эксплуатационной документации на русском языке:</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 паспорт технического средства (оригинал) с отметкой об уплате утилизационного сбора (далее ПТС) – 1 экз.;</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 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 - 1 экз.;</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w:t>
      </w:r>
      <w:r>
        <w:rPr>
          <w:sz w:val="26"/>
          <w:szCs w:val="26"/>
        </w:rPr>
        <w:t xml:space="preserve"> </w:t>
      </w:r>
      <w:r w:rsidRPr="00BE1B13">
        <w:rPr>
          <w:sz w:val="26"/>
          <w:szCs w:val="26"/>
        </w:rPr>
        <w:t>руководство (инструкцию) по эксплуатации автомобиля на русском языке – 1 экз.;</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w:t>
      </w:r>
      <w:r>
        <w:rPr>
          <w:sz w:val="26"/>
          <w:szCs w:val="26"/>
        </w:rPr>
        <w:t xml:space="preserve"> </w:t>
      </w:r>
      <w:r w:rsidRPr="00BE1B13">
        <w:rPr>
          <w:sz w:val="26"/>
          <w:szCs w:val="26"/>
        </w:rPr>
        <w:t>счет;</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 счет-фактуру (счет-фактура передается, если Поставщик является плательщиком НДС, за исключением случая предоставления Поставщиком универсального передаточного документа);</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t>- товарную накладную или универсальный передаточный документ, подписанный Поставщиком, в 3 (трех) экземплярах, по одному для Заказчика, Поставщика и органа, осуществляющего государственную регистрацию транспортных средств;</w:t>
      </w:r>
    </w:p>
    <w:p w:rsidR="00BE1B13" w:rsidRPr="00BE1B13" w:rsidRDefault="00BE1B13" w:rsidP="00BE1B13">
      <w:pPr>
        <w:widowControl w:val="0"/>
        <w:tabs>
          <w:tab w:val="left" w:pos="0"/>
        </w:tabs>
        <w:adjustRightInd w:val="0"/>
        <w:spacing w:after="0"/>
        <w:ind w:firstLine="709"/>
        <w:rPr>
          <w:sz w:val="26"/>
          <w:szCs w:val="26"/>
        </w:rPr>
      </w:pPr>
      <w:r w:rsidRPr="00BE1B13">
        <w:rPr>
          <w:sz w:val="26"/>
          <w:szCs w:val="26"/>
        </w:rPr>
        <w:lastRenderedPageBreak/>
        <w:t>-</w:t>
      </w:r>
      <w:r>
        <w:rPr>
          <w:sz w:val="26"/>
          <w:szCs w:val="26"/>
        </w:rPr>
        <w:t xml:space="preserve"> </w:t>
      </w:r>
      <w:r w:rsidRPr="00BE1B13">
        <w:rPr>
          <w:sz w:val="26"/>
          <w:szCs w:val="26"/>
        </w:rPr>
        <w:t xml:space="preserve">Акт о приемке Товара в 2-х </w:t>
      </w:r>
      <w:proofErr w:type="spellStart"/>
      <w:r w:rsidRPr="00BE1B13">
        <w:rPr>
          <w:sz w:val="26"/>
          <w:szCs w:val="26"/>
        </w:rPr>
        <w:t>экз</w:t>
      </w:r>
      <w:proofErr w:type="spellEnd"/>
      <w:r w:rsidRPr="00BE1B13">
        <w:rPr>
          <w:sz w:val="26"/>
          <w:szCs w:val="26"/>
        </w:rPr>
        <w:t>;</w:t>
      </w:r>
    </w:p>
    <w:p w:rsidR="00FC657F" w:rsidRPr="004525B7" w:rsidRDefault="00BE1B13" w:rsidP="00BE1B13">
      <w:pPr>
        <w:widowControl w:val="0"/>
        <w:tabs>
          <w:tab w:val="left" w:pos="0"/>
        </w:tabs>
        <w:adjustRightInd w:val="0"/>
        <w:spacing w:after="0"/>
        <w:ind w:firstLine="709"/>
        <w:rPr>
          <w:sz w:val="26"/>
          <w:szCs w:val="26"/>
        </w:rPr>
      </w:pPr>
      <w:r w:rsidRPr="00BE1B13">
        <w:rPr>
          <w:sz w:val="26"/>
          <w:szCs w:val="26"/>
        </w:rPr>
        <w:t>- копию сертификата качества, сертификата соответствия, в случае, если товар подлежит обязательной сертификации.</w:t>
      </w:r>
      <w:r w:rsidR="00FC657F" w:rsidRPr="004525B7">
        <w:rPr>
          <w:sz w:val="26"/>
          <w:szCs w:val="26"/>
        </w:rPr>
        <w:t>.</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 xml:space="preserve">Гарантийное, техническое и сервисное обслуживания предоставляется Поставщиком на территории </w:t>
      </w:r>
      <w:r w:rsidR="00E11FEB" w:rsidRPr="004525B7">
        <w:rPr>
          <w:sz w:val="26"/>
          <w:szCs w:val="26"/>
          <w:lang w:eastAsia="en-US"/>
        </w:rPr>
        <w:t>города Новосибирск</w:t>
      </w:r>
      <w:r w:rsidRPr="004525B7">
        <w:rPr>
          <w:sz w:val="26"/>
          <w:szCs w:val="26"/>
          <w:lang w:eastAsia="en-US"/>
        </w:rPr>
        <w:t>.</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При поставке товара Поставщик предоставляет гарантийную сервисную книжку с указанием условий гарантийного обслуживания.</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bCs/>
          <w:sz w:val="26"/>
          <w:szCs w:val="26"/>
          <w:lang w:eastAsia="en-US"/>
        </w:rPr>
        <w:t>Автомобиль должны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Принятие товара, поставленного в соответствии с условиями контракта, проверку количества, качества осуществляет Заказчик непосредственно в момент приемки товара от Поставщика, с оформлением передаточных документов.</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В случае если при приемке будет обнаружен товар ненадлежащего качества или ассортимента, Заказчик имеет право отказаться от приемки такого товара. При этом Поставщик обязан заменить некачественный (дефектный) товар на качественный или соответствующий ассортименту товар в течение 10 (десяти) рабочих дней с момента предъявления Заказчиком такого требования. Поставщик несет все расходы, связанные с заменой некачественного (дефектного) товара.</w:t>
      </w:r>
    </w:p>
    <w:p w:rsidR="00AE7A61" w:rsidRDefault="00AE7A61" w:rsidP="00AB6E75">
      <w:pPr>
        <w:widowControl w:val="0"/>
        <w:tabs>
          <w:tab w:val="left" w:pos="0"/>
        </w:tabs>
        <w:adjustRightInd w:val="0"/>
        <w:spacing w:after="0"/>
        <w:rPr>
          <w:b/>
          <w:iCs/>
          <w:sz w:val="26"/>
          <w:szCs w:val="26"/>
        </w:rPr>
      </w:pPr>
    </w:p>
    <w:p w:rsidR="00AB6E75" w:rsidRPr="004525B7" w:rsidRDefault="003E6A43" w:rsidP="00AB6E75">
      <w:pPr>
        <w:widowControl w:val="0"/>
        <w:tabs>
          <w:tab w:val="left" w:pos="0"/>
        </w:tabs>
        <w:adjustRightInd w:val="0"/>
        <w:spacing w:after="0"/>
        <w:rPr>
          <w:sz w:val="26"/>
          <w:szCs w:val="26"/>
        </w:rPr>
      </w:pPr>
      <w:r>
        <w:rPr>
          <w:b/>
          <w:iCs/>
          <w:sz w:val="26"/>
          <w:szCs w:val="26"/>
        </w:rPr>
        <w:t>Место</w:t>
      </w:r>
      <w:r w:rsidR="00AB6E75" w:rsidRPr="004525B7">
        <w:rPr>
          <w:b/>
          <w:iCs/>
          <w:sz w:val="26"/>
          <w:szCs w:val="26"/>
        </w:rPr>
        <w:t xml:space="preserve"> поставки товара:</w:t>
      </w:r>
      <w:r w:rsidR="00AB6E75" w:rsidRPr="004525B7">
        <w:rPr>
          <w:sz w:val="26"/>
          <w:szCs w:val="26"/>
        </w:rPr>
        <w:t xml:space="preserve"> </w:t>
      </w:r>
    </w:p>
    <w:p w:rsidR="00AB6E75" w:rsidRDefault="00AB6E75" w:rsidP="00AB6E75">
      <w:pPr>
        <w:widowControl w:val="0"/>
        <w:tabs>
          <w:tab w:val="left" w:pos="0"/>
        </w:tabs>
        <w:adjustRightInd w:val="0"/>
        <w:spacing w:after="0"/>
        <w:ind w:firstLine="709"/>
        <w:rPr>
          <w:sz w:val="26"/>
          <w:szCs w:val="26"/>
        </w:rPr>
      </w:pPr>
      <w:r w:rsidRPr="004525B7">
        <w:rPr>
          <w:sz w:val="26"/>
          <w:szCs w:val="26"/>
        </w:rPr>
        <w:t>Новосибирская область, город Новосибирск, ул. Сибирская, дом 54/1.</w:t>
      </w:r>
    </w:p>
    <w:p w:rsidR="003E6A43" w:rsidRDefault="003E6A43" w:rsidP="003E6A43">
      <w:pPr>
        <w:widowControl w:val="0"/>
        <w:tabs>
          <w:tab w:val="left" w:pos="0"/>
        </w:tabs>
        <w:adjustRightInd w:val="0"/>
        <w:spacing w:after="0"/>
        <w:rPr>
          <w:sz w:val="26"/>
          <w:szCs w:val="26"/>
        </w:rPr>
      </w:pPr>
    </w:p>
    <w:p w:rsidR="003E6A43" w:rsidRPr="003E6A43" w:rsidRDefault="003E6A43" w:rsidP="003E6A43">
      <w:pPr>
        <w:widowControl w:val="0"/>
        <w:tabs>
          <w:tab w:val="left" w:pos="0"/>
        </w:tabs>
        <w:adjustRightInd w:val="0"/>
        <w:spacing w:after="0"/>
        <w:rPr>
          <w:b/>
          <w:sz w:val="26"/>
          <w:szCs w:val="26"/>
          <w:lang w:eastAsia="ru-RU"/>
        </w:rPr>
      </w:pPr>
      <w:r w:rsidRPr="003E6A43">
        <w:rPr>
          <w:b/>
          <w:sz w:val="26"/>
          <w:szCs w:val="26"/>
        </w:rPr>
        <w:t xml:space="preserve">Срок поставки товара: </w:t>
      </w:r>
    </w:p>
    <w:p w:rsidR="003E6A43" w:rsidRPr="004525B7" w:rsidRDefault="003E6A43" w:rsidP="00AB6E75">
      <w:pPr>
        <w:widowControl w:val="0"/>
        <w:tabs>
          <w:tab w:val="left" w:pos="0"/>
        </w:tabs>
        <w:adjustRightInd w:val="0"/>
        <w:spacing w:after="0"/>
        <w:ind w:firstLine="709"/>
        <w:rPr>
          <w:sz w:val="26"/>
          <w:szCs w:val="26"/>
          <w:lang w:eastAsia="ru-RU"/>
        </w:rPr>
      </w:pPr>
      <w:r>
        <w:rPr>
          <w:sz w:val="26"/>
          <w:szCs w:val="26"/>
          <w:lang w:eastAsia="ru-RU"/>
        </w:rPr>
        <w:t xml:space="preserve">В </w:t>
      </w:r>
      <w:r w:rsidRPr="003E6A43">
        <w:rPr>
          <w:sz w:val="26"/>
          <w:szCs w:val="26"/>
          <w:lang w:eastAsia="ru-RU"/>
        </w:rPr>
        <w:t xml:space="preserve">течение 30 календарных дней с даты заключения </w:t>
      </w:r>
      <w:r>
        <w:rPr>
          <w:sz w:val="26"/>
          <w:szCs w:val="26"/>
          <w:lang w:eastAsia="ru-RU"/>
        </w:rPr>
        <w:t>государственного к</w:t>
      </w:r>
      <w:r w:rsidRPr="003E6A43">
        <w:rPr>
          <w:sz w:val="26"/>
          <w:szCs w:val="26"/>
          <w:lang w:eastAsia="ru-RU"/>
        </w:rPr>
        <w:t>онтракта, по предварительному согласованию с Заказчиком.</w:t>
      </w:r>
    </w:p>
    <w:p w:rsidR="00F33163" w:rsidRDefault="00F33163" w:rsidP="00301672">
      <w:pPr>
        <w:autoSpaceDE w:val="0"/>
        <w:autoSpaceDN w:val="0"/>
        <w:adjustRightInd w:val="0"/>
        <w:ind w:firstLine="708"/>
        <w:rPr>
          <w:rFonts w:eastAsia="Calibri"/>
          <w:b/>
          <w:bCs/>
          <w:sz w:val="26"/>
          <w:szCs w:val="26"/>
        </w:rPr>
      </w:pPr>
    </w:p>
    <w:p w:rsidR="00E11FEB" w:rsidRDefault="00E11FEB" w:rsidP="001A2568">
      <w:pPr>
        <w:autoSpaceDE w:val="0"/>
        <w:autoSpaceDN w:val="0"/>
        <w:adjustRightInd w:val="0"/>
        <w:spacing w:after="0"/>
        <w:ind w:firstLine="708"/>
        <w:rPr>
          <w:rFonts w:eastAsia="Calibri"/>
          <w:b/>
          <w:bCs/>
          <w:sz w:val="26"/>
          <w:szCs w:val="26"/>
        </w:rPr>
      </w:pPr>
      <w:r w:rsidRPr="004525B7">
        <w:rPr>
          <w:rFonts w:eastAsia="Calibri"/>
          <w:b/>
          <w:bCs/>
          <w:sz w:val="26"/>
          <w:szCs w:val="26"/>
        </w:rPr>
        <w:t>Функциональные, технические и качественные характеристики товара, эксплуатационные    характеристики поставляемого товара и иные показатели товара:</w:t>
      </w:r>
    </w:p>
    <w:p w:rsidR="001A2568" w:rsidRPr="004525B7" w:rsidRDefault="001A2568" w:rsidP="001A2568">
      <w:pPr>
        <w:autoSpaceDE w:val="0"/>
        <w:autoSpaceDN w:val="0"/>
        <w:adjustRightInd w:val="0"/>
        <w:spacing w:after="0"/>
        <w:ind w:firstLine="708"/>
        <w:rPr>
          <w:rFonts w:eastAsia="Calibri"/>
          <w:b/>
          <w:bCs/>
          <w:sz w:val="26"/>
          <w:szCs w:val="2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26"/>
        <w:gridCol w:w="4961"/>
      </w:tblGrid>
      <w:tr w:rsidR="00E11FEB" w:rsidRPr="004525B7" w:rsidTr="007F7843">
        <w:trPr>
          <w:trHeight w:val="1173"/>
          <w:jc w:val="center"/>
        </w:trPr>
        <w:tc>
          <w:tcPr>
            <w:tcW w:w="3119" w:type="dxa"/>
            <w:shd w:val="clear" w:color="auto" w:fill="auto"/>
            <w:vAlign w:val="center"/>
          </w:tcPr>
          <w:p w:rsidR="00E11FEB" w:rsidRPr="004525B7" w:rsidRDefault="00E11FEB" w:rsidP="001A2568">
            <w:pPr>
              <w:widowControl w:val="0"/>
              <w:spacing w:after="0"/>
              <w:ind w:right="360"/>
              <w:jc w:val="center"/>
              <w:rPr>
                <w:sz w:val="26"/>
                <w:szCs w:val="26"/>
                <w:lang w:eastAsia="x-none"/>
              </w:rPr>
            </w:pPr>
          </w:p>
          <w:p w:rsidR="00E11FEB" w:rsidRPr="004525B7" w:rsidRDefault="00E11FEB" w:rsidP="001A2568">
            <w:pPr>
              <w:widowControl w:val="0"/>
              <w:spacing w:after="0"/>
              <w:ind w:right="360"/>
              <w:jc w:val="center"/>
              <w:rPr>
                <w:sz w:val="26"/>
                <w:szCs w:val="26"/>
                <w:lang w:eastAsia="x-none"/>
              </w:rPr>
            </w:pPr>
          </w:p>
        </w:tc>
        <w:tc>
          <w:tcPr>
            <w:tcW w:w="2126" w:type="dxa"/>
            <w:shd w:val="clear" w:color="auto" w:fill="auto"/>
            <w:vAlign w:val="center"/>
          </w:tcPr>
          <w:p w:rsidR="00E11FEB" w:rsidRPr="004525B7" w:rsidRDefault="00E11FEB" w:rsidP="001A2568">
            <w:pPr>
              <w:widowControl w:val="0"/>
              <w:tabs>
                <w:tab w:val="left" w:pos="1309"/>
              </w:tabs>
              <w:spacing w:after="0"/>
              <w:ind w:right="175"/>
              <w:jc w:val="center"/>
              <w:rPr>
                <w:sz w:val="26"/>
                <w:szCs w:val="26"/>
                <w:lang w:eastAsia="x-none"/>
              </w:rPr>
            </w:pPr>
            <w:r w:rsidRPr="004525B7">
              <w:rPr>
                <w:sz w:val="26"/>
                <w:szCs w:val="26"/>
                <w:lang w:val="x-none" w:eastAsia="x-none"/>
              </w:rPr>
              <w:t>Требуемое значение показателей</w:t>
            </w:r>
          </w:p>
        </w:tc>
        <w:tc>
          <w:tcPr>
            <w:tcW w:w="4961" w:type="dxa"/>
            <w:vAlign w:val="center"/>
          </w:tcPr>
          <w:p w:rsidR="00E11FEB" w:rsidRPr="004525B7" w:rsidRDefault="00E11FEB" w:rsidP="001A2568">
            <w:pPr>
              <w:widowControl w:val="0"/>
              <w:spacing w:after="0"/>
              <w:ind w:right="360"/>
              <w:jc w:val="center"/>
              <w:rPr>
                <w:sz w:val="26"/>
                <w:szCs w:val="26"/>
                <w:lang w:eastAsia="x-none"/>
              </w:rPr>
            </w:pPr>
            <w:r w:rsidRPr="004525B7">
              <w:rPr>
                <w:sz w:val="26"/>
                <w:szCs w:val="26"/>
                <w:lang w:eastAsia="x-none"/>
              </w:rPr>
              <w:t>Обоснование</w:t>
            </w:r>
          </w:p>
        </w:tc>
      </w:tr>
      <w:tr w:rsidR="00E11FEB" w:rsidRPr="004525B7" w:rsidTr="007F7843">
        <w:trPr>
          <w:jc w:val="center"/>
        </w:trPr>
        <w:tc>
          <w:tcPr>
            <w:tcW w:w="10206" w:type="dxa"/>
            <w:gridSpan w:val="3"/>
            <w:shd w:val="clear" w:color="auto" w:fill="auto"/>
            <w:vAlign w:val="center"/>
          </w:tcPr>
          <w:p w:rsidR="00E11FEB" w:rsidRPr="004525B7" w:rsidRDefault="00AE7A61" w:rsidP="001A2568">
            <w:pPr>
              <w:widowControl w:val="0"/>
              <w:tabs>
                <w:tab w:val="left" w:pos="2727"/>
              </w:tabs>
              <w:spacing w:after="0"/>
              <w:ind w:right="34"/>
              <w:jc w:val="center"/>
              <w:rPr>
                <w:sz w:val="26"/>
                <w:szCs w:val="26"/>
                <w:lang w:eastAsia="x-none"/>
              </w:rPr>
            </w:pPr>
            <w:r>
              <w:rPr>
                <w:sz w:val="26"/>
                <w:szCs w:val="26"/>
                <w:lang w:eastAsia="x-none"/>
              </w:rPr>
              <w:t>Характеристики товар</w:t>
            </w:r>
            <w:r w:rsidR="008813F2">
              <w:rPr>
                <w:sz w:val="26"/>
                <w:szCs w:val="26"/>
                <w:lang w:eastAsia="x-none"/>
              </w:rPr>
              <w:t>а</w:t>
            </w: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Количество посадочных мест, штук</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5</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p>
        </w:tc>
      </w:tr>
      <w:tr w:rsidR="00E11FEB" w:rsidRPr="004525B7" w:rsidTr="007F7843">
        <w:trPr>
          <w:jc w:val="center"/>
        </w:trPr>
        <w:tc>
          <w:tcPr>
            <w:tcW w:w="3119" w:type="dxa"/>
            <w:shd w:val="clear" w:color="auto" w:fill="auto"/>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двигателя</w:t>
            </w:r>
          </w:p>
        </w:tc>
        <w:tc>
          <w:tcPr>
            <w:tcW w:w="2126" w:type="dxa"/>
            <w:shd w:val="clear" w:color="auto" w:fill="auto"/>
            <w:vAlign w:val="center"/>
          </w:tcPr>
          <w:p w:rsidR="00E11FEB" w:rsidRPr="004525B7" w:rsidRDefault="00EE649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Pr>
                <w:rFonts w:eastAsia="Andale Sans UI"/>
                <w:color w:val="000000"/>
                <w:kern w:val="3"/>
                <w:sz w:val="26"/>
                <w:szCs w:val="26"/>
                <w:shd w:val="clear" w:color="auto" w:fill="FFFFFF"/>
                <w:lang w:bidi="en-US"/>
              </w:rPr>
              <w:t>Б</w:t>
            </w:r>
            <w:r w:rsidR="00E11FEB" w:rsidRPr="004525B7">
              <w:rPr>
                <w:rFonts w:eastAsia="Andale Sans UI"/>
                <w:color w:val="000000"/>
                <w:kern w:val="3"/>
                <w:sz w:val="26"/>
                <w:szCs w:val="26"/>
                <w:shd w:val="clear" w:color="auto" w:fill="FFFFFF"/>
                <w:lang w:bidi="en-US"/>
              </w:rPr>
              <w:t>ензин</w:t>
            </w:r>
          </w:p>
        </w:tc>
        <w:tc>
          <w:tcPr>
            <w:tcW w:w="4961" w:type="dxa"/>
            <w:vAlign w:val="center"/>
          </w:tcPr>
          <w:p w:rsidR="00E11FEB" w:rsidRPr="004525B7" w:rsidRDefault="00E11FEB" w:rsidP="001A2568">
            <w:pPr>
              <w:widowControl w:val="0"/>
              <w:spacing w:after="0"/>
              <w:ind w:right="360"/>
              <w:rPr>
                <w:color w:val="000000"/>
                <w:sz w:val="26"/>
                <w:szCs w:val="26"/>
                <w:shd w:val="clear" w:color="auto" w:fill="FFFFFF"/>
                <w:lang w:eastAsia="x-none"/>
              </w:rPr>
            </w:pP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Тип коробки передач</w:t>
            </w:r>
          </w:p>
        </w:tc>
        <w:tc>
          <w:tcPr>
            <w:tcW w:w="2126" w:type="dxa"/>
            <w:shd w:val="clear" w:color="auto" w:fill="auto"/>
            <w:vAlign w:val="center"/>
          </w:tcPr>
          <w:p w:rsidR="00E11FEB" w:rsidRPr="004525B7" w:rsidRDefault="00EE649B" w:rsidP="001A2568">
            <w:pPr>
              <w:spacing w:after="0"/>
              <w:jc w:val="center"/>
              <w:rPr>
                <w:sz w:val="26"/>
                <w:szCs w:val="26"/>
              </w:rPr>
            </w:pPr>
            <w:r>
              <w:rPr>
                <w:sz w:val="26"/>
                <w:szCs w:val="26"/>
              </w:rPr>
              <w:t>М</w:t>
            </w:r>
            <w:r w:rsidR="00DC462A" w:rsidRPr="004525B7">
              <w:rPr>
                <w:sz w:val="26"/>
                <w:szCs w:val="26"/>
              </w:rPr>
              <w:t>еханика</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p>
        </w:tc>
      </w:tr>
      <w:tr w:rsidR="00E11FEB" w:rsidRPr="004525B7" w:rsidTr="007F7843">
        <w:trPr>
          <w:jc w:val="center"/>
        </w:trPr>
        <w:tc>
          <w:tcPr>
            <w:tcW w:w="3119"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привода</w:t>
            </w:r>
          </w:p>
        </w:tc>
        <w:tc>
          <w:tcPr>
            <w:tcW w:w="2126"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E649B" w:rsidP="001A2568">
            <w:pPr>
              <w:widowControl w:val="0"/>
              <w:autoSpaceDN w:val="0"/>
              <w:spacing w:after="0"/>
              <w:jc w:val="center"/>
              <w:textAlignment w:val="baseline"/>
              <w:rPr>
                <w:rFonts w:eastAsia="Andale Sans UI"/>
                <w:color w:val="000000"/>
                <w:kern w:val="3"/>
                <w:sz w:val="26"/>
                <w:szCs w:val="26"/>
                <w:shd w:val="clear" w:color="auto" w:fill="FFFFFF"/>
                <w:lang w:bidi="en-US"/>
              </w:rPr>
            </w:pPr>
            <w:proofErr w:type="spellStart"/>
            <w:r>
              <w:rPr>
                <w:rFonts w:eastAsia="Andale Sans UI"/>
                <w:color w:val="000000"/>
                <w:kern w:val="3"/>
                <w:sz w:val="26"/>
                <w:szCs w:val="26"/>
                <w:shd w:val="clear" w:color="auto" w:fill="FFFFFF"/>
                <w:lang w:bidi="en-US"/>
              </w:rPr>
              <w:t>М</w:t>
            </w:r>
            <w:r w:rsidR="00C86068" w:rsidRPr="004525B7">
              <w:rPr>
                <w:rFonts w:eastAsia="Andale Sans UI"/>
                <w:color w:val="000000"/>
                <w:kern w:val="3"/>
                <w:sz w:val="26"/>
                <w:szCs w:val="26"/>
                <w:shd w:val="clear" w:color="auto" w:fill="FFFFFF"/>
                <w:lang w:bidi="en-US"/>
              </w:rPr>
              <w:t>онопривод</w:t>
            </w:r>
            <w:r w:rsidR="00C02D59">
              <w:rPr>
                <w:rFonts w:eastAsia="Andale Sans UI"/>
                <w:color w:val="000000"/>
                <w:kern w:val="3"/>
                <w:sz w:val="26"/>
                <w:szCs w:val="26"/>
                <w:shd w:val="clear" w:color="auto" w:fill="FFFFFF"/>
                <w:lang w:bidi="en-US"/>
              </w:rPr>
              <w:t>ный</w:t>
            </w:r>
            <w:proofErr w:type="spellEnd"/>
          </w:p>
        </w:tc>
        <w:tc>
          <w:tcPr>
            <w:tcW w:w="4961" w:type="dxa"/>
            <w:tcBorders>
              <w:bottom w:val="single" w:sz="4" w:space="0" w:color="auto"/>
            </w:tcBorders>
            <w:vAlign w:val="center"/>
          </w:tcPr>
          <w:p w:rsidR="00E11FEB" w:rsidRPr="004525B7" w:rsidRDefault="00E11FEB" w:rsidP="001A2568">
            <w:pPr>
              <w:widowControl w:val="0"/>
              <w:spacing w:after="0"/>
              <w:ind w:right="360"/>
              <w:rPr>
                <w:rFonts w:eastAsia="Andale Sans UI"/>
                <w:color w:val="000000"/>
                <w:kern w:val="3"/>
                <w:sz w:val="26"/>
                <w:szCs w:val="26"/>
                <w:shd w:val="clear" w:color="auto" w:fill="FFFFFF"/>
                <w:lang w:bidi="en-US"/>
              </w:rPr>
            </w:pP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tabs>
                <w:tab w:val="left" w:pos="2727"/>
              </w:tabs>
              <w:spacing w:after="0"/>
              <w:ind w:right="34"/>
              <w:jc w:val="center"/>
              <w:rPr>
                <w:sz w:val="26"/>
                <w:szCs w:val="26"/>
                <w:lang w:eastAsia="x-none"/>
              </w:rPr>
            </w:pPr>
            <w:r w:rsidRPr="004525B7">
              <w:rPr>
                <w:sz w:val="26"/>
                <w:szCs w:val="26"/>
                <w:lang w:eastAsia="x-none"/>
              </w:rPr>
              <w:t>Дополнительные характеристики</w:t>
            </w:r>
            <w:r w:rsidR="008813F2">
              <w:rPr>
                <w:sz w:val="26"/>
                <w:szCs w:val="26"/>
                <w:lang w:eastAsia="x-none"/>
              </w:rPr>
              <w:t xml:space="preserve"> товара</w:t>
            </w:r>
          </w:p>
        </w:tc>
      </w:tr>
      <w:tr w:rsidR="00E11FEB" w:rsidRPr="004525B7" w:rsidTr="001A2568">
        <w:trPr>
          <w:trHeight w:val="274"/>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Год выпуска</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Не ранее 2019</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r w:rsidRPr="004525B7">
              <w:rPr>
                <w:sz w:val="26"/>
                <w:szCs w:val="26"/>
                <w:lang w:eastAsia="x-none"/>
              </w:rPr>
              <w:t xml:space="preserve">-согласно методике </w:t>
            </w:r>
            <w:r w:rsidR="00D90C8E" w:rsidRPr="004525B7">
              <w:rPr>
                <w:sz w:val="26"/>
                <w:szCs w:val="26"/>
                <w:lang w:eastAsia="x-none"/>
              </w:rPr>
              <w:t>товароведческой экспертизы</w:t>
            </w:r>
            <w:r w:rsidRPr="004525B7">
              <w:rPr>
                <w:sz w:val="26"/>
                <w:szCs w:val="26"/>
                <w:lang w:eastAsia="x-none"/>
              </w:rPr>
              <w:t xml:space="preserve"> коэффициент износа для </w:t>
            </w:r>
            <w:r w:rsidR="003B0D59" w:rsidRPr="004525B7">
              <w:rPr>
                <w:sz w:val="26"/>
                <w:szCs w:val="26"/>
                <w:lang w:eastAsia="x-none"/>
              </w:rPr>
              <w:t>машин двухлетней</w:t>
            </w:r>
            <w:r w:rsidRPr="004525B7">
              <w:rPr>
                <w:sz w:val="26"/>
                <w:szCs w:val="26"/>
                <w:lang w:eastAsia="x-none"/>
              </w:rPr>
              <w:t xml:space="preserve"> давности составляет 0,7.</w:t>
            </w:r>
          </w:p>
          <w:p w:rsidR="00E11FEB" w:rsidRPr="004525B7" w:rsidRDefault="00E11FEB" w:rsidP="001A2568">
            <w:pPr>
              <w:widowControl w:val="0"/>
              <w:spacing w:after="0"/>
              <w:ind w:right="34"/>
              <w:rPr>
                <w:sz w:val="26"/>
                <w:szCs w:val="26"/>
                <w:lang w:eastAsia="x-none"/>
              </w:rPr>
            </w:pPr>
            <w:r w:rsidRPr="004525B7">
              <w:rPr>
                <w:sz w:val="26"/>
                <w:szCs w:val="26"/>
                <w:lang w:eastAsia="x-none"/>
              </w:rPr>
              <w:t>-установленный Фе</w:t>
            </w:r>
            <w:r w:rsidRPr="004525B7">
              <w:rPr>
                <w:color w:val="000000"/>
                <w:sz w:val="26"/>
                <w:szCs w:val="26"/>
                <w:shd w:val="clear" w:color="auto" w:fill="FFFFFF"/>
              </w:rPr>
              <w:t xml:space="preserve">деральным законом от </w:t>
            </w:r>
            <w:r w:rsidRPr="004525B7">
              <w:rPr>
                <w:color w:val="000000"/>
                <w:sz w:val="26"/>
                <w:szCs w:val="26"/>
                <w:shd w:val="clear" w:color="auto" w:fill="FFFFFF"/>
              </w:rPr>
              <w:lastRenderedPageBreak/>
              <w:t xml:space="preserve">01.07.2011 N 170-ФЗ «О техническом осмотре транспортных средств и о внесении изменений в отдельные законодательные акты Российской Федерации» льготный период в три года, освобождающий новый автомобиль от проведения технического осмотра. </w:t>
            </w: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lastRenderedPageBreak/>
              <w:t>Эксплуатационный</w:t>
            </w:r>
          </w:p>
          <w:p w:rsidR="00E11FEB" w:rsidRPr="004525B7" w:rsidRDefault="00E11FEB" w:rsidP="001A2568">
            <w:pPr>
              <w:spacing w:after="0"/>
              <w:jc w:val="center"/>
              <w:rPr>
                <w:sz w:val="26"/>
                <w:szCs w:val="26"/>
              </w:rPr>
            </w:pPr>
            <w:r w:rsidRPr="004525B7">
              <w:rPr>
                <w:sz w:val="26"/>
                <w:szCs w:val="26"/>
              </w:rPr>
              <w:t>пробег</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Без пробега</w:t>
            </w:r>
          </w:p>
        </w:tc>
        <w:tc>
          <w:tcPr>
            <w:tcW w:w="4961" w:type="dxa"/>
            <w:vAlign w:val="center"/>
          </w:tcPr>
          <w:p w:rsidR="00E11FEB" w:rsidRPr="004525B7" w:rsidRDefault="00123DA7" w:rsidP="00123DA7">
            <w:pPr>
              <w:spacing w:after="0"/>
              <w:rPr>
                <w:sz w:val="26"/>
                <w:szCs w:val="26"/>
              </w:rPr>
            </w:pPr>
            <w:r>
              <w:rPr>
                <w:sz w:val="26"/>
                <w:szCs w:val="26"/>
              </w:rPr>
              <w:t>С</w:t>
            </w:r>
            <w:r w:rsidR="00E11FEB" w:rsidRPr="004525B7">
              <w:rPr>
                <w:sz w:val="26"/>
                <w:szCs w:val="26"/>
              </w:rPr>
              <w:t>окращение</w:t>
            </w:r>
            <w:r>
              <w:rPr>
                <w:sz w:val="26"/>
                <w:szCs w:val="26"/>
              </w:rPr>
              <w:t xml:space="preserve"> </w:t>
            </w:r>
            <w:r w:rsidR="00E11FEB" w:rsidRPr="004525B7">
              <w:rPr>
                <w:sz w:val="26"/>
                <w:szCs w:val="26"/>
              </w:rPr>
              <w:t>расходов на техническое обслуживание</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кузова</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roofErr w:type="spellStart"/>
            <w:r w:rsidRPr="004525B7">
              <w:rPr>
                <w:rFonts w:eastAsia="Andale Sans UI"/>
                <w:color w:val="000000"/>
                <w:kern w:val="3"/>
                <w:sz w:val="26"/>
                <w:szCs w:val="26"/>
                <w:shd w:val="clear" w:color="auto" w:fill="FFFFFF"/>
                <w:lang w:bidi="en-US"/>
              </w:rPr>
              <w:t>Кроссовер</w:t>
            </w:r>
            <w:proofErr w:type="spellEnd"/>
          </w:p>
        </w:tc>
        <w:tc>
          <w:tcPr>
            <w:tcW w:w="4961" w:type="dxa"/>
            <w:vAlign w:val="center"/>
          </w:tcPr>
          <w:p w:rsidR="00E11FEB" w:rsidRPr="004525B7" w:rsidRDefault="00E11FEB" w:rsidP="001A2568">
            <w:pPr>
              <w:widowControl w:val="0"/>
              <w:autoSpaceDN w:val="0"/>
              <w:spacing w:after="0"/>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Большая вместимость багажного отделения, что необходимо при эксплуатации автомобиля с целями командировки на дальние расстояния с учетом полной загруженности посадочных мест, а также повышенный клиренс автомобиля позволяет его эксплуатировать в зимних </w:t>
            </w:r>
            <w:r w:rsidR="00D90C8E" w:rsidRPr="004525B7">
              <w:rPr>
                <w:rFonts w:eastAsia="Andale Sans UI"/>
                <w:color w:val="000000"/>
                <w:kern w:val="3"/>
                <w:sz w:val="26"/>
                <w:szCs w:val="26"/>
                <w:shd w:val="clear" w:color="auto" w:fill="FFFFFF"/>
                <w:lang w:bidi="en-US"/>
              </w:rPr>
              <w:t>условия и</w:t>
            </w:r>
            <w:r w:rsidRPr="004525B7">
              <w:rPr>
                <w:rFonts w:eastAsia="Andale Sans UI"/>
                <w:color w:val="000000"/>
                <w:kern w:val="3"/>
                <w:sz w:val="26"/>
                <w:szCs w:val="26"/>
                <w:shd w:val="clear" w:color="auto" w:fill="FFFFFF"/>
                <w:lang w:bidi="en-US"/>
              </w:rPr>
              <w:t xml:space="preserve"> условиях бездорожья.</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Размеры автомобиля</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Длина</w:t>
            </w:r>
            <w:r w:rsidR="00290A6D">
              <w:rPr>
                <w:rFonts w:eastAsia="Andale Sans UI"/>
                <w:color w:val="000000"/>
                <w:kern w:val="3"/>
                <w:sz w:val="26"/>
                <w:szCs w:val="26"/>
                <w:shd w:val="clear" w:color="auto" w:fill="FFFFFF"/>
                <w:lang w:bidi="en-US"/>
              </w:rPr>
              <w:t xml:space="preserve"> 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4</w:t>
            </w:r>
            <w:r w:rsidR="00457BF6" w:rsidRPr="004525B7">
              <w:rPr>
                <w:rFonts w:eastAsia="Andale Sans UI"/>
                <w:color w:val="000000"/>
                <w:kern w:val="3"/>
                <w:sz w:val="26"/>
                <w:szCs w:val="26"/>
                <w:shd w:val="clear" w:color="auto" w:fill="FFFFFF"/>
                <w:lang w:bidi="en-US"/>
              </w:rPr>
              <w:t>270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lang w:eastAsia="x-none"/>
              </w:rPr>
              <w:t xml:space="preserve">Длина оптимальна типу кузова и </w:t>
            </w:r>
            <w:r w:rsidR="00D90C8E" w:rsidRPr="004525B7">
              <w:rPr>
                <w:sz w:val="26"/>
                <w:szCs w:val="26"/>
                <w:lang w:eastAsia="x-none"/>
              </w:rPr>
              <w:t xml:space="preserve">позволяет </w:t>
            </w:r>
            <w:r w:rsidR="00D90C8E" w:rsidRPr="004525B7">
              <w:rPr>
                <w:color w:val="000000"/>
                <w:sz w:val="26"/>
                <w:szCs w:val="26"/>
              </w:rPr>
              <w:t>проще</w:t>
            </w:r>
            <w:r w:rsidRPr="004525B7">
              <w:rPr>
                <w:color w:val="000000"/>
                <w:sz w:val="26"/>
                <w:szCs w:val="26"/>
              </w:rPr>
              <w:t xml:space="preserve"> маневрировать в плотном потоке движения, а также не требуется большого пространства </w:t>
            </w:r>
            <w:r w:rsidR="00D90C8E" w:rsidRPr="004525B7">
              <w:rPr>
                <w:color w:val="000000"/>
                <w:sz w:val="26"/>
                <w:szCs w:val="26"/>
              </w:rPr>
              <w:t>для парковки</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Ширина</w:t>
            </w:r>
            <w:r w:rsidR="00290A6D">
              <w:t xml:space="preserve"> </w:t>
            </w:r>
            <w:r w:rsidR="00290A6D" w:rsidRPr="00290A6D">
              <w:rPr>
                <w:rFonts w:eastAsia="Andale Sans UI"/>
                <w:color w:val="000000"/>
                <w:kern w:val="3"/>
                <w:sz w:val="26"/>
                <w:szCs w:val="26"/>
                <w:shd w:val="clear" w:color="auto" w:fill="FFFFFF"/>
                <w:lang w:bidi="en-US"/>
              </w:rPr>
              <w:t>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w:t>
            </w:r>
            <w:r w:rsidR="00457BF6" w:rsidRPr="004525B7">
              <w:rPr>
                <w:rFonts w:eastAsia="Andale Sans UI"/>
                <w:color w:val="000000"/>
                <w:kern w:val="3"/>
                <w:sz w:val="26"/>
                <w:szCs w:val="26"/>
                <w:shd w:val="clear" w:color="auto" w:fill="FFFFFF"/>
                <w:lang w:bidi="en-US"/>
              </w:rPr>
              <w:t>780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lang w:eastAsia="x-none"/>
              </w:rPr>
              <w:t xml:space="preserve">Ширина оптимальна типу кузова и </w:t>
            </w:r>
            <w:r w:rsidR="00D90C8E" w:rsidRPr="004525B7">
              <w:rPr>
                <w:sz w:val="26"/>
                <w:szCs w:val="26"/>
                <w:lang w:eastAsia="x-none"/>
              </w:rPr>
              <w:t xml:space="preserve">позволяет </w:t>
            </w:r>
            <w:r w:rsidR="00D90C8E" w:rsidRPr="004525B7">
              <w:rPr>
                <w:color w:val="000000"/>
                <w:sz w:val="26"/>
                <w:szCs w:val="26"/>
              </w:rPr>
              <w:t>комфортно</w:t>
            </w:r>
            <w:r w:rsidRPr="004525B7">
              <w:rPr>
                <w:color w:val="000000"/>
                <w:sz w:val="26"/>
                <w:szCs w:val="26"/>
              </w:rPr>
              <w:t xml:space="preserve"> разместить пассажиров разной комплекции при полной загрузке посадочных мест</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Высота</w:t>
            </w:r>
            <w:r w:rsidR="00290A6D">
              <w:t xml:space="preserve"> </w:t>
            </w:r>
            <w:r w:rsidR="00290A6D" w:rsidRPr="00290A6D">
              <w:rPr>
                <w:rFonts w:eastAsia="Andale Sans UI"/>
                <w:color w:val="000000"/>
                <w:kern w:val="3"/>
                <w:sz w:val="26"/>
                <w:szCs w:val="26"/>
                <w:shd w:val="clear" w:color="auto" w:fill="FFFFFF"/>
                <w:lang w:bidi="en-US"/>
              </w:rPr>
              <w:t>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lang w:bidi="en-US"/>
              </w:rPr>
            </w:pPr>
            <w:r w:rsidRPr="004F3D66">
              <w:rPr>
                <w:rFonts w:eastAsia="Andale Sans UI"/>
                <w:color w:val="000000"/>
                <w:kern w:val="3"/>
                <w:sz w:val="26"/>
                <w:szCs w:val="26"/>
                <w:lang w:bidi="en-US"/>
              </w:rPr>
              <w:t>≥</w:t>
            </w:r>
            <w:r w:rsidR="00E11FEB" w:rsidRPr="004525B7">
              <w:rPr>
                <w:rFonts w:eastAsia="Andale Sans UI"/>
                <w:color w:val="000000"/>
                <w:kern w:val="3"/>
                <w:sz w:val="26"/>
                <w:szCs w:val="26"/>
                <w:lang w:bidi="en-US"/>
              </w:rPr>
              <w:t xml:space="preserve"> 1</w:t>
            </w:r>
            <w:r w:rsidR="00457BF6" w:rsidRPr="004525B7">
              <w:rPr>
                <w:rFonts w:eastAsia="Andale Sans UI"/>
                <w:color w:val="000000"/>
                <w:kern w:val="3"/>
                <w:sz w:val="26"/>
                <w:szCs w:val="26"/>
                <w:lang w:bidi="en-US"/>
              </w:rPr>
              <w:t>630</w:t>
            </w:r>
          </w:p>
        </w:tc>
        <w:tc>
          <w:tcPr>
            <w:tcW w:w="4961" w:type="dxa"/>
            <w:vAlign w:val="center"/>
          </w:tcPr>
          <w:p w:rsidR="00E11FEB" w:rsidRPr="004525B7" w:rsidRDefault="00D90C8E" w:rsidP="001A2568">
            <w:pPr>
              <w:widowControl w:val="0"/>
              <w:spacing w:after="0"/>
              <w:ind w:right="33"/>
              <w:rPr>
                <w:sz w:val="26"/>
                <w:szCs w:val="26"/>
                <w:lang w:eastAsia="x-none"/>
              </w:rPr>
            </w:pPr>
            <w:r w:rsidRPr="004525B7">
              <w:rPr>
                <w:sz w:val="26"/>
                <w:szCs w:val="26"/>
                <w:lang w:eastAsia="x-none"/>
              </w:rPr>
              <w:t>Высота оптимальна</w:t>
            </w:r>
            <w:r w:rsidR="00E11FEB" w:rsidRPr="004525B7">
              <w:rPr>
                <w:sz w:val="26"/>
                <w:szCs w:val="26"/>
                <w:lang w:eastAsia="x-none"/>
              </w:rPr>
              <w:t xml:space="preserve"> типу кузова</w:t>
            </w:r>
            <w:r w:rsidR="00E11FEB" w:rsidRPr="004525B7">
              <w:rPr>
                <w:color w:val="000000"/>
                <w:sz w:val="26"/>
                <w:szCs w:val="26"/>
              </w:rPr>
              <w:t>, способствуют комфортному размещению пассажиров, а также прохождению автомобиля в местах с ограниченной высотой (мосты, арки).</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Колесная база,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2</w:t>
            </w:r>
            <w:r w:rsidR="00457BF6" w:rsidRPr="004525B7">
              <w:rPr>
                <w:rFonts w:eastAsia="Andale Sans UI"/>
                <w:color w:val="000000"/>
                <w:kern w:val="3"/>
                <w:sz w:val="26"/>
                <w:szCs w:val="26"/>
                <w:shd w:val="clear" w:color="auto" w:fill="FFFFFF"/>
                <w:lang w:bidi="en-US"/>
              </w:rPr>
              <w:t>590</w:t>
            </w:r>
          </w:p>
        </w:tc>
        <w:tc>
          <w:tcPr>
            <w:tcW w:w="4961" w:type="dxa"/>
            <w:vAlign w:val="center"/>
          </w:tcPr>
          <w:p w:rsidR="00E11FEB" w:rsidRPr="004525B7" w:rsidRDefault="00E11FEB" w:rsidP="001A2568">
            <w:pPr>
              <w:widowControl w:val="0"/>
              <w:spacing w:after="0"/>
              <w:rPr>
                <w:sz w:val="26"/>
                <w:szCs w:val="26"/>
                <w:lang w:eastAsia="x-none"/>
              </w:rPr>
            </w:pPr>
            <w:r w:rsidRPr="004525B7">
              <w:rPr>
                <w:color w:val="000000"/>
                <w:sz w:val="26"/>
                <w:szCs w:val="26"/>
                <w:shd w:val="clear" w:color="auto" w:fill="FFFFFF"/>
              </w:rPr>
              <w:t xml:space="preserve">При данной </w:t>
            </w:r>
            <w:r w:rsidR="00D90C8E" w:rsidRPr="004525B7">
              <w:rPr>
                <w:color w:val="000000"/>
                <w:sz w:val="26"/>
                <w:szCs w:val="26"/>
                <w:shd w:val="clear" w:color="auto" w:fill="FFFFFF"/>
              </w:rPr>
              <w:t>величине показателя</w:t>
            </w:r>
            <w:r w:rsidRPr="004525B7">
              <w:rPr>
                <w:color w:val="000000"/>
                <w:sz w:val="26"/>
                <w:szCs w:val="26"/>
                <w:shd w:val="clear" w:color="auto" w:fill="FFFFFF"/>
              </w:rPr>
              <w:t xml:space="preserve"> транспортное средство обладает хорошей устойчивостью, маневренностью, плавностью хода, удобством пассажирского помещения и проходимостью в условиях бездорожья</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Минимальный</w:t>
            </w:r>
          </w:p>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дорожный просвет,</w:t>
            </w:r>
            <w:r w:rsidRPr="004525B7">
              <w:rPr>
                <w:rFonts w:eastAsia="Andale Sans UI"/>
                <w:color w:val="000000"/>
                <w:kern w:val="3"/>
                <w:sz w:val="26"/>
                <w:szCs w:val="26"/>
                <w:shd w:val="clear" w:color="auto" w:fill="FFFFFF"/>
                <w:lang w:val="en-US" w:bidi="en-US"/>
              </w:rPr>
              <w:t> </w:t>
            </w:r>
            <w:r w:rsidRPr="004525B7">
              <w:rPr>
                <w:rFonts w:eastAsia="Andale Sans UI"/>
                <w:color w:val="000000"/>
                <w:kern w:val="3"/>
                <w:sz w:val="26"/>
                <w:szCs w:val="26"/>
                <w:shd w:val="clear" w:color="auto" w:fill="FFFFFF"/>
                <w:lang w:bidi="en-US"/>
              </w:rPr>
              <w:t>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19</w:t>
            </w:r>
            <w:r w:rsidR="00457BF6" w:rsidRPr="004525B7">
              <w:rPr>
                <w:rFonts w:eastAsia="Andale Sans UI"/>
                <w:color w:val="000000"/>
                <w:kern w:val="3"/>
                <w:sz w:val="26"/>
                <w:szCs w:val="26"/>
                <w:shd w:val="clear" w:color="auto" w:fill="FFFFFF"/>
                <w:lang w:bidi="en-US"/>
              </w:rPr>
              <w:t>0</w:t>
            </w:r>
          </w:p>
        </w:tc>
        <w:tc>
          <w:tcPr>
            <w:tcW w:w="4961" w:type="dxa"/>
            <w:vAlign w:val="center"/>
          </w:tcPr>
          <w:p w:rsidR="00E11FEB" w:rsidRPr="004525B7" w:rsidRDefault="00E11FEB" w:rsidP="001A2568">
            <w:pPr>
              <w:widowControl w:val="0"/>
              <w:tabs>
                <w:tab w:val="left" w:pos="2302"/>
              </w:tabs>
              <w:spacing w:after="0"/>
              <w:ind w:right="33"/>
              <w:rPr>
                <w:sz w:val="26"/>
                <w:szCs w:val="26"/>
                <w:lang w:eastAsia="x-none"/>
              </w:rPr>
            </w:pPr>
            <w:r w:rsidRPr="004525B7">
              <w:rPr>
                <w:rFonts w:eastAsia="MS Mincho"/>
                <w:sz w:val="26"/>
                <w:szCs w:val="26"/>
              </w:rPr>
              <w:t>Для поездок по грунтовым дорогам</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7F7F7"/>
                <w:lang w:bidi="en-US"/>
              </w:rPr>
              <w:t>Объем багажника,</w:t>
            </w:r>
            <w:r w:rsidRPr="004525B7">
              <w:rPr>
                <w:rFonts w:eastAsia="Andale Sans UI"/>
                <w:color w:val="000000"/>
                <w:kern w:val="3"/>
                <w:sz w:val="26"/>
                <w:szCs w:val="26"/>
                <w:shd w:val="clear" w:color="auto" w:fill="F7F7F7"/>
                <w:lang w:val="en-US" w:bidi="en-US"/>
              </w:rPr>
              <w:t> </w:t>
            </w:r>
            <w:r w:rsidRPr="004525B7">
              <w:rPr>
                <w:rFonts w:eastAsia="Andale Sans UI"/>
                <w:color w:val="000000"/>
                <w:kern w:val="3"/>
                <w:sz w:val="26"/>
                <w:szCs w:val="26"/>
                <w:shd w:val="clear" w:color="auto" w:fill="F7F7F7"/>
                <w:lang w:bidi="en-US"/>
              </w:rPr>
              <w:t>л</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4</w:t>
            </w:r>
            <w:r w:rsidR="00457BF6" w:rsidRPr="004525B7">
              <w:rPr>
                <w:rFonts w:eastAsia="Andale Sans UI"/>
                <w:color w:val="000000"/>
                <w:kern w:val="3"/>
                <w:sz w:val="26"/>
                <w:szCs w:val="26"/>
                <w:shd w:val="clear" w:color="auto" w:fill="FFFFFF"/>
                <w:lang w:bidi="en-US"/>
              </w:rPr>
              <w:t>0</w:t>
            </w:r>
            <w:r w:rsidR="00E11FEB" w:rsidRPr="004525B7">
              <w:rPr>
                <w:rFonts w:eastAsia="Andale Sans UI"/>
                <w:color w:val="000000"/>
                <w:kern w:val="3"/>
                <w:sz w:val="26"/>
                <w:szCs w:val="26"/>
                <w:shd w:val="clear" w:color="auto" w:fill="FFFFFF"/>
                <w:lang w:bidi="en-US"/>
              </w:rPr>
              <w:t>2</w:t>
            </w:r>
          </w:p>
        </w:tc>
        <w:tc>
          <w:tcPr>
            <w:tcW w:w="4961" w:type="dxa"/>
            <w:vAlign w:val="center"/>
          </w:tcPr>
          <w:p w:rsidR="00E11FEB" w:rsidRPr="004525B7" w:rsidRDefault="00E11FEB" w:rsidP="001A2568">
            <w:pPr>
              <w:widowControl w:val="0"/>
              <w:tabs>
                <w:tab w:val="left" w:pos="2302"/>
              </w:tabs>
              <w:spacing w:after="0"/>
              <w:ind w:right="33"/>
              <w:rPr>
                <w:sz w:val="26"/>
                <w:szCs w:val="26"/>
                <w:lang w:eastAsia="x-none"/>
              </w:rPr>
            </w:pPr>
            <w:r w:rsidRPr="004525B7">
              <w:rPr>
                <w:rFonts w:eastAsia="Andale Sans UI"/>
                <w:kern w:val="3"/>
                <w:sz w:val="26"/>
                <w:szCs w:val="26"/>
                <w:shd w:val="clear" w:color="auto" w:fill="FFFFFF"/>
                <w:lang w:bidi="en-US"/>
              </w:rPr>
              <w:t xml:space="preserve">Является оптимальным при эксплуатации автомобиля с целями командировки на дальние расстояния, при </w:t>
            </w:r>
            <w:r w:rsidR="00457BF6" w:rsidRPr="004525B7">
              <w:rPr>
                <w:rFonts w:eastAsia="MS Mincho"/>
                <w:sz w:val="26"/>
                <w:szCs w:val="26"/>
              </w:rPr>
              <w:t>перевозке ручной</w:t>
            </w:r>
            <w:r w:rsidRPr="004525B7">
              <w:rPr>
                <w:rFonts w:eastAsia="MS Mincho"/>
                <w:sz w:val="26"/>
                <w:szCs w:val="26"/>
              </w:rPr>
              <w:t xml:space="preserve"> клади и личных вещей пассажиров</w:t>
            </w:r>
            <w:r w:rsidRPr="004525B7">
              <w:rPr>
                <w:rFonts w:eastAsia="Andale Sans UI"/>
                <w:kern w:val="3"/>
                <w:sz w:val="26"/>
                <w:szCs w:val="26"/>
                <w:shd w:val="clear" w:color="auto" w:fill="FFFFFF"/>
                <w:lang w:bidi="en-US"/>
              </w:rPr>
              <w:t xml:space="preserve"> с учетом полной загруженности посадочных мест.</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Колея передних колес,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15</w:t>
            </w:r>
            <w:r w:rsidR="00457BF6" w:rsidRPr="004525B7">
              <w:rPr>
                <w:rFonts w:eastAsia="Andale Sans UI"/>
                <w:color w:val="000000"/>
                <w:kern w:val="3"/>
                <w:sz w:val="26"/>
                <w:szCs w:val="26"/>
                <w:shd w:val="clear" w:color="auto" w:fill="FFFFFF"/>
                <w:lang w:bidi="en-US"/>
              </w:rPr>
              <w:t>57</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shd w:val="clear" w:color="auto" w:fill="FFFFFF"/>
              </w:rPr>
              <w:t xml:space="preserve">Показатель является оптимальным для типа кузова автомобиля </w:t>
            </w:r>
            <w:proofErr w:type="spellStart"/>
            <w:r w:rsidRPr="004525B7">
              <w:rPr>
                <w:sz w:val="26"/>
                <w:szCs w:val="26"/>
                <w:shd w:val="clear" w:color="auto" w:fill="FFFFFF"/>
              </w:rPr>
              <w:t>кроссовер</w:t>
            </w:r>
            <w:proofErr w:type="spellEnd"/>
            <w:r w:rsidRPr="004525B7">
              <w:rPr>
                <w:sz w:val="26"/>
                <w:szCs w:val="26"/>
                <w:shd w:val="clear" w:color="auto" w:fill="FFFFFF"/>
              </w:rPr>
              <w:t xml:space="preserve"> и обеспечивает устойчивое поведение </w:t>
            </w:r>
            <w:r w:rsidRPr="004525B7">
              <w:rPr>
                <w:sz w:val="26"/>
                <w:szCs w:val="26"/>
                <w:shd w:val="clear" w:color="auto" w:fill="FFFFFF"/>
              </w:rPr>
              <w:lastRenderedPageBreak/>
              <w:t>транспортного средства при прохождении поворотов с учетом поперечного крена кузова.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lastRenderedPageBreak/>
              <w:t>Колея задних колес,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1570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shd w:val="clear" w:color="auto" w:fill="FFFFFF"/>
              </w:rPr>
              <w:t xml:space="preserve">Показатель является оптимальным для типа кузова автомобиля </w:t>
            </w:r>
            <w:proofErr w:type="spellStart"/>
            <w:r w:rsidRPr="004525B7">
              <w:rPr>
                <w:sz w:val="26"/>
                <w:szCs w:val="26"/>
                <w:shd w:val="clear" w:color="auto" w:fill="FFFFFF"/>
              </w:rPr>
              <w:t>кроссовер</w:t>
            </w:r>
            <w:proofErr w:type="spellEnd"/>
            <w:r w:rsidRPr="004525B7">
              <w:rPr>
                <w:sz w:val="26"/>
                <w:szCs w:val="26"/>
                <w:shd w:val="clear" w:color="auto" w:fill="FFFFFF"/>
              </w:rPr>
              <w:t xml:space="preserve"> и обеспечивает устойчивое поведение транспортного средства при прохождении поворотов </w:t>
            </w:r>
            <w:r w:rsidR="00457BF6" w:rsidRPr="004525B7">
              <w:rPr>
                <w:sz w:val="26"/>
                <w:szCs w:val="26"/>
                <w:shd w:val="clear" w:color="auto" w:fill="FFFFFF"/>
              </w:rPr>
              <w:t>с учетом</w:t>
            </w:r>
            <w:r w:rsidRPr="004525B7">
              <w:rPr>
                <w:sz w:val="26"/>
                <w:szCs w:val="26"/>
                <w:shd w:val="clear" w:color="auto" w:fill="FFFFFF"/>
              </w:rPr>
              <w:t xml:space="preserve"> поперечного крена кузова.</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Двигатель</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720C9B"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Количество цилиндров</w:t>
            </w:r>
            <w:r w:rsidR="00720C9B" w:rsidRPr="00720C9B">
              <w:rPr>
                <w:rFonts w:eastAsia="Andale Sans UI"/>
                <w:color w:val="000000"/>
                <w:kern w:val="3"/>
                <w:sz w:val="26"/>
                <w:szCs w:val="26"/>
                <w:shd w:val="clear" w:color="auto" w:fill="FFFFFF"/>
                <w:lang w:bidi="en-US"/>
              </w:rPr>
              <w:t xml:space="preserve"> </w:t>
            </w:r>
            <w:r w:rsidR="00720C9B">
              <w:rPr>
                <w:rFonts w:eastAsia="Andale Sans UI"/>
                <w:color w:val="000000"/>
                <w:kern w:val="3"/>
                <w:sz w:val="26"/>
                <w:szCs w:val="26"/>
                <w:shd w:val="clear" w:color="auto" w:fill="FFFFFF"/>
                <w:lang w:bidi="en-US"/>
              </w:rPr>
              <w:t>в двигателе, штук</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4</w:t>
            </w:r>
          </w:p>
        </w:tc>
        <w:tc>
          <w:tcPr>
            <w:tcW w:w="4961" w:type="dxa"/>
            <w:vAlign w:val="center"/>
          </w:tcPr>
          <w:p w:rsidR="00E11FEB" w:rsidRPr="004525B7" w:rsidRDefault="00E11FEB" w:rsidP="001A2568">
            <w:pPr>
              <w:widowControl w:val="0"/>
              <w:spacing w:after="0"/>
              <w:ind w:right="34"/>
              <w:rPr>
                <w:sz w:val="26"/>
                <w:szCs w:val="26"/>
                <w:lang w:eastAsia="x-none"/>
              </w:rPr>
            </w:pPr>
            <w:r w:rsidRPr="004525B7">
              <w:rPr>
                <w:sz w:val="26"/>
                <w:szCs w:val="26"/>
                <w:lang w:eastAsia="x-none"/>
              </w:rPr>
              <w:t>Оптимальное количество, имеет мен</w:t>
            </w:r>
            <w:r w:rsidR="00D90C8E" w:rsidRPr="004525B7">
              <w:rPr>
                <w:sz w:val="26"/>
                <w:szCs w:val="26"/>
                <w:lang w:eastAsia="x-none"/>
              </w:rPr>
              <w:t xml:space="preserve">ьшие затраты на производство, </w:t>
            </w:r>
            <w:r w:rsidR="00123DA7" w:rsidRPr="004525B7">
              <w:rPr>
                <w:sz w:val="26"/>
                <w:szCs w:val="26"/>
                <w:lang w:eastAsia="x-none"/>
              </w:rPr>
              <w:t>а, следовательно,</w:t>
            </w:r>
            <w:r w:rsidRPr="004525B7">
              <w:rPr>
                <w:sz w:val="26"/>
                <w:szCs w:val="26"/>
                <w:lang w:eastAsia="x-none"/>
              </w:rPr>
              <w:t xml:space="preserve"> уменьшает стоимость автомобиля, также меньшие затраты на обслуживание.</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Рабочий объем, см</w:t>
            </w:r>
            <w:r w:rsidRPr="004525B7">
              <w:rPr>
                <w:rFonts w:eastAsia="Andale Sans UI"/>
                <w:color w:val="000000"/>
                <w:kern w:val="3"/>
                <w:sz w:val="26"/>
                <w:szCs w:val="26"/>
                <w:shd w:val="clear" w:color="auto" w:fill="FFFFFF"/>
                <w:vertAlign w:val="superscript"/>
                <w:lang w:bidi="en-US"/>
              </w:rPr>
              <w:t>3</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E649B" w:rsidP="00D818E4">
            <w:pPr>
              <w:widowControl w:val="0"/>
              <w:autoSpaceDN w:val="0"/>
              <w:spacing w:after="0"/>
              <w:jc w:val="center"/>
              <w:textAlignment w:val="baseline"/>
              <w:rPr>
                <w:rFonts w:eastAsia="Andale Sans UI"/>
                <w:color w:val="000000"/>
                <w:kern w:val="3"/>
                <w:sz w:val="26"/>
                <w:szCs w:val="26"/>
                <w:lang w:bidi="en-US"/>
              </w:rPr>
            </w:pPr>
            <w:r w:rsidRPr="00275CF5">
              <w:rPr>
                <w:rFonts w:eastAsia="Andale Sans UI"/>
                <w:color w:val="000000"/>
                <w:kern w:val="3"/>
                <w:sz w:val="26"/>
                <w:szCs w:val="26"/>
                <w:lang w:bidi="en-US"/>
              </w:rPr>
              <w:t>≥ 1</w:t>
            </w:r>
            <w:r w:rsidR="00D818E4" w:rsidRPr="00275CF5">
              <w:rPr>
                <w:rFonts w:eastAsia="Andale Sans UI"/>
                <w:color w:val="000000"/>
                <w:kern w:val="3"/>
                <w:sz w:val="26"/>
                <w:szCs w:val="26"/>
                <w:lang w:bidi="en-US"/>
              </w:rPr>
              <w:t>591</w:t>
            </w:r>
            <w:r w:rsidR="00275CF5">
              <w:rPr>
                <w:rFonts w:eastAsia="Andale Sans UI"/>
                <w:color w:val="000000"/>
                <w:kern w:val="3"/>
                <w:sz w:val="26"/>
                <w:szCs w:val="26"/>
                <w:lang w:bidi="en-US"/>
              </w:rPr>
              <w:t xml:space="preserve"> и </w:t>
            </w:r>
            <w:r w:rsidRPr="00BE1B13">
              <w:rPr>
                <w:rFonts w:eastAsia="Andale Sans UI"/>
                <w:color w:val="000000"/>
                <w:kern w:val="3"/>
                <w:sz w:val="26"/>
                <w:szCs w:val="26"/>
                <w:lang w:bidi="en-US"/>
              </w:rPr>
              <w:t>≤ 1998</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rFonts w:eastAsia="MS Mincho"/>
                <w:sz w:val="26"/>
                <w:szCs w:val="26"/>
              </w:rPr>
              <w:t>Исходя из расхода топлива, данный рабочий объем является оптимальным</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2D25C4">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Максимальная мощность, </w:t>
            </w:r>
            <w:proofErr w:type="spellStart"/>
            <w:r w:rsidRPr="004525B7">
              <w:rPr>
                <w:rFonts w:eastAsia="Andale Sans UI"/>
                <w:color w:val="000000"/>
                <w:kern w:val="3"/>
                <w:sz w:val="26"/>
                <w:szCs w:val="26"/>
                <w:shd w:val="clear" w:color="auto" w:fill="FFFFFF"/>
                <w:lang w:bidi="en-US"/>
              </w:rPr>
              <w:t>л</w:t>
            </w:r>
            <w:r w:rsidR="00372B84">
              <w:rPr>
                <w:rFonts w:eastAsia="Andale Sans UI"/>
                <w:color w:val="000000"/>
                <w:kern w:val="3"/>
                <w:sz w:val="26"/>
                <w:szCs w:val="26"/>
                <w:shd w:val="clear" w:color="auto" w:fill="FFFFFF"/>
                <w:lang w:bidi="en-US"/>
              </w:rPr>
              <w:t>.с</w:t>
            </w:r>
            <w:proofErr w:type="spellEnd"/>
            <w:r w:rsidR="00372B84">
              <w:rPr>
                <w:rFonts w:eastAsia="Andale Sans UI"/>
                <w:color w:val="000000"/>
                <w:kern w:val="3"/>
                <w:sz w:val="26"/>
                <w:szCs w:val="26"/>
                <w:shd w:val="clear" w:color="auto" w:fill="FFFFFF"/>
                <w:lang w:bidi="en-US"/>
              </w:rPr>
              <w:t>.</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720C9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720C9B">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w:t>
            </w:r>
            <w:r w:rsidR="00457BF6" w:rsidRPr="004525B7">
              <w:rPr>
                <w:rFonts w:eastAsia="Andale Sans UI"/>
                <w:color w:val="000000"/>
                <w:kern w:val="3"/>
                <w:sz w:val="26"/>
                <w:szCs w:val="26"/>
                <w:shd w:val="clear" w:color="auto" w:fill="FFFFFF"/>
                <w:lang w:bidi="en-US"/>
              </w:rPr>
              <w:t>2</w:t>
            </w:r>
            <w:r w:rsidR="00EB36A8">
              <w:rPr>
                <w:rFonts w:eastAsia="Andale Sans UI"/>
                <w:color w:val="000000"/>
                <w:kern w:val="3"/>
                <w:sz w:val="26"/>
                <w:szCs w:val="26"/>
                <w:shd w:val="clear" w:color="auto" w:fill="FFFFFF"/>
                <w:lang w:bidi="en-US"/>
              </w:rPr>
              <w:t>1</w:t>
            </w:r>
          </w:p>
        </w:tc>
        <w:tc>
          <w:tcPr>
            <w:tcW w:w="4961" w:type="dxa"/>
            <w:vAlign w:val="center"/>
          </w:tcPr>
          <w:p w:rsidR="00E11FEB" w:rsidRPr="004525B7" w:rsidRDefault="00E11FEB" w:rsidP="00123DA7">
            <w:pPr>
              <w:spacing w:after="0"/>
              <w:rPr>
                <w:sz w:val="26"/>
                <w:szCs w:val="26"/>
                <w:lang w:eastAsia="ru-RU"/>
              </w:rPr>
            </w:pPr>
            <w:r w:rsidRPr="004525B7">
              <w:rPr>
                <w:sz w:val="26"/>
                <w:szCs w:val="26"/>
                <w:lang w:eastAsia="ru-RU"/>
              </w:rPr>
              <w:t>Учитывая вес автомобиля, количество перевозимых пассажиров и ручной клади, а также условия эксплуатации автомобиля, мощность будет оптимальной из экономических соображений в линейке данных транспортных средств.</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Экологический класс</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 xml:space="preserve">Не ниже </w:t>
            </w:r>
            <w:r w:rsidRPr="004525B7">
              <w:rPr>
                <w:rFonts w:eastAsia="Andale Sans UI"/>
                <w:color w:val="000000"/>
                <w:kern w:val="3"/>
                <w:sz w:val="26"/>
                <w:szCs w:val="26"/>
                <w:shd w:val="clear" w:color="auto" w:fill="FFFFFF"/>
                <w:lang w:val="en-US" w:bidi="en-US"/>
              </w:rPr>
              <w:t>5</w:t>
            </w:r>
            <w:r w:rsidR="007F7843">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val="en-US" w:bidi="en-US"/>
              </w:rPr>
              <w:t>(</w:t>
            </w:r>
            <w:r w:rsidRPr="004525B7">
              <w:rPr>
                <w:rFonts w:eastAsia="Andale Sans UI"/>
                <w:color w:val="000000"/>
                <w:kern w:val="3"/>
                <w:sz w:val="26"/>
                <w:szCs w:val="26"/>
                <w:shd w:val="clear" w:color="auto" w:fill="FFFFFF"/>
                <w:lang w:bidi="en-US"/>
              </w:rPr>
              <w:t>пятый)</w:t>
            </w:r>
          </w:p>
        </w:tc>
        <w:tc>
          <w:tcPr>
            <w:tcW w:w="4961" w:type="dxa"/>
            <w:vAlign w:val="center"/>
          </w:tcPr>
          <w:p w:rsidR="00E11FEB" w:rsidRPr="004525B7" w:rsidRDefault="00E11FEB" w:rsidP="001A2568">
            <w:pPr>
              <w:widowControl w:val="0"/>
              <w:spacing w:after="0"/>
              <w:ind w:right="34"/>
              <w:rPr>
                <w:color w:val="000000"/>
                <w:sz w:val="26"/>
                <w:szCs w:val="26"/>
                <w:shd w:val="clear" w:color="auto" w:fill="FFFFFF"/>
                <w:lang w:val="x-none" w:eastAsia="x-none"/>
              </w:rPr>
            </w:pPr>
            <w:r w:rsidRPr="004525B7">
              <w:rPr>
                <w:rFonts w:eastAsia="Calibri"/>
                <w:sz w:val="26"/>
                <w:szCs w:val="26"/>
              </w:rPr>
              <w:t xml:space="preserve">Характеристика установлена в соответствии с нормами экологического класса и с </w:t>
            </w:r>
            <w:r w:rsidR="00D90C8E" w:rsidRPr="004525B7">
              <w:rPr>
                <w:rFonts w:eastAsia="Calibri"/>
                <w:sz w:val="26"/>
                <w:szCs w:val="26"/>
              </w:rPr>
              <w:t>целью уменьшения</w:t>
            </w:r>
            <w:r w:rsidRPr="004525B7">
              <w:rPr>
                <w:rFonts w:eastAsia="Calibri"/>
                <w:sz w:val="26"/>
                <w:szCs w:val="26"/>
              </w:rPr>
              <w:t xml:space="preserve"> выбросов СО2 в атмосферу</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Масса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Снаряженная масса, кг</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275CF5" w:rsidP="001A2568">
            <w:pPr>
              <w:widowControl w:val="0"/>
              <w:autoSpaceDN w:val="0"/>
              <w:spacing w:after="0"/>
              <w:jc w:val="center"/>
              <w:textAlignment w:val="baseline"/>
              <w:rPr>
                <w:rFonts w:eastAsia="Andale Sans UI"/>
                <w:color w:val="000000"/>
                <w:kern w:val="3"/>
                <w:sz w:val="26"/>
                <w:szCs w:val="26"/>
                <w:lang w:bidi="en-US"/>
              </w:rPr>
            </w:pPr>
            <w:r>
              <w:rPr>
                <w:rFonts w:eastAsia="Andale Sans UI"/>
                <w:color w:val="000000"/>
                <w:kern w:val="3"/>
                <w:sz w:val="26"/>
                <w:szCs w:val="26"/>
                <w:lang w:bidi="en-US"/>
              </w:rPr>
              <w:t xml:space="preserve">≥ 1345 и </w:t>
            </w:r>
            <w:r w:rsidR="00290A6D" w:rsidRPr="00290A6D">
              <w:rPr>
                <w:rFonts w:eastAsia="Andale Sans UI"/>
                <w:color w:val="000000"/>
                <w:kern w:val="3"/>
                <w:sz w:val="26"/>
                <w:szCs w:val="26"/>
                <w:lang w:bidi="en-US"/>
              </w:rPr>
              <w:t>≤ 1454</w:t>
            </w:r>
          </w:p>
        </w:tc>
        <w:tc>
          <w:tcPr>
            <w:tcW w:w="4961" w:type="dxa"/>
            <w:vAlign w:val="center"/>
          </w:tcPr>
          <w:p w:rsidR="00E11FEB" w:rsidRPr="004525B7" w:rsidRDefault="00E11FEB" w:rsidP="001A2568">
            <w:pPr>
              <w:widowControl w:val="0"/>
              <w:spacing w:after="0"/>
              <w:ind w:right="34"/>
              <w:rPr>
                <w:sz w:val="26"/>
                <w:szCs w:val="26"/>
                <w:lang w:eastAsia="x-none"/>
              </w:rPr>
            </w:pPr>
            <w:r w:rsidRPr="004525B7">
              <w:rPr>
                <w:sz w:val="26"/>
                <w:szCs w:val="26"/>
                <w:lang w:eastAsia="x-none"/>
              </w:rPr>
              <w:t xml:space="preserve">Заявленный показатель является оптимальным с учетом условий эксплуатации </w:t>
            </w:r>
            <w:r w:rsidR="00D90C8E" w:rsidRPr="004525B7">
              <w:rPr>
                <w:sz w:val="26"/>
                <w:szCs w:val="26"/>
                <w:lang w:eastAsia="x-none"/>
              </w:rPr>
              <w:t>автомобиля и</w:t>
            </w:r>
            <w:r w:rsidRPr="004525B7">
              <w:rPr>
                <w:sz w:val="26"/>
                <w:szCs w:val="26"/>
                <w:lang w:eastAsia="x-none"/>
              </w:rPr>
              <w:t xml:space="preserve"> требуемого расхода топлива</w:t>
            </w:r>
          </w:p>
        </w:tc>
      </w:tr>
      <w:tr w:rsidR="00E11FEB" w:rsidRPr="004525B7" w:rsidTr="007F7843">
        <w:trPr>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Подвеска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auto"/>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Передняя</w:t>
            </w:r>
            <w:r w:rsidR="00290A6D">
              <w:rPr>
                <w:rFonts w:eastAsia="Andale Sans UI"/>
                <w:color w:val="000000"/>
                <w:kern w:val="3"/>
                <w:sz w:val="26"/>
                <w:szCs w:val="26"/>
                <w:shd w:val="clear" w:color="auto" w:fill="FFFFFF"/>
                <w:lang w:bidi="en-US"/>
              </w:rPr>
              <w:t xml:space="preserve"> подвеска</w:t>
            </w:r>
          </w:p>
        </w:tc>
        <w:tc>
          <w:tcPr>
            <w:tcW w:w="2126" w:type="dxa"/>
            <w:tcBorders>
              <w:top w:val="single" w:sz="2" w:space="0" w:color="000001"/>
              <w:left w:val="single" w:sz="2" w:space="0" w:color="000001"/>
              <w:bottom w:val="single" w:sz="2" w:space="0" w:color="000001"/>
              <w:right w:val="single" w:sz="2" w:space="0" w:color="000001"/>
            </w:tcBorders>
            <w:shd w:val="clear" w:color="auto" w:fill="auto"/>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bidi="en-US"/>
              </w:rPr>
            </w:pPr>
            <w:r w:rsidRPr="004525B7">
              <w:rPr>
                <w:rFonts w:eastAsia="Andale Sans UI"/>
                <w:color w:val="000000"/>
                <w:kern w:val="3"/>
                <w:sz w:val="26"/>
                <w:szCs w:val="26"/>
                <w:shd w:val="clear" w:color="auto" w:fill="FFFFFF"/>
                <w:lang w:bidi="en-US"/>
              </w:rPr>
              <w:t>Независимая, пружинная</w:t>
            </w:r>
          </w:p>
        </w:tc>
        <w:tc>
          <w:tcPr>
            <w:tcW w:w="4961" w:type="dxa"/>
            <w:vAlign w:val="center"/>
          </w:tcPr>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-малые габаритные размеры, что уменьшает массу автомобиля, а, следовательно, расход топлива;</w:t>
            </w:r>
          </w:p>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-конструкция состоит из минимального количества узлов детали, что облегчает техническое обслуживание.</w:t>
            </w:r>
          </w:p>
        </w:tc>
      </w:tr>
      <w:tr w:rsidR="00E11FEB" w:rsidRPr="004525B7" w:rsidTr="007F7843">
        <w:trPr>
          <w:jc w:val="center"/>
        </w:trPr>
        <w:tc>
          <w:tcPr>
            <w:tcW w:w="3119"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Задняя</w:t>
            </w:r>
            <w:r w:rsidR="00290A6D">
              <w:rPr>
                <w:rFonts w:eastAsia="Andale Sans UI"/>
                <w:color w:val="000000"/>
                <w:kern w:val="3"/>
                <w:sz w:val="26"/>
                <w:szCs w:val="26"/>
                <w:shd w:val="clear" w:color="auto" w:fill="FFFFFF"/>
                <w:lang w:bidi="en-US"/>
              </w:rPr>
              <w:t xml:space="preserve"> подвеска</w:t>
            </w:r>
          </w:p>
        </w:tc>
        <w:tc>
          <w:tcPr>
            <w:tcW w:w="2126"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D758E"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Полузависимая </w:t>
            </w:r>
            <w:r w:rsidR="00E11FEB" w:rsidRPr="004525B7">
              <w:rPr>
                <w:rFonts w:eastAsia="Andale Sans UI"/>
                <w:color w:val="000000"/>
                <w:kern w:val="3"/>
                <w:sz w:val="26"/>
                <w:szCs w:val="26"/>
                <w:shd w:val="clear" w:color="auto" w:fill="FFFFFF"/>
                <w:lang w:bidi="en-US"/>
              </w:rPr>
              <w:t xml:space="preserve">пружинная со стабилизатором поперечной устойчивости </w:t>
            </w:r>
            <w:r w:rsidR="00E11FEB" w:rsidRPr="00635BC8">
              <w:rPr>
                <w:rFonts w:eastAsia="Andale Sans UI"/>
                <w:color w:val="000000"/>
                <w:kern w:val="3"/>
                <w:sz w:val="26"/>
                <w:szCs w:val="26"/>
                <w:highlight w:val="yellow"/>
                <w:shd w:val="clear" w:color="auto" w:fill="FFFFFF"/>
                <w:lang w:bidi="en-US"/>
              </w:rPr>
              <w:t>или</w:t>
            </w:r>
            <w:r w:rsidR="00E11FEB" w:rsidRPr="004525B7">
              <w:rPr>
                <w:rFonts w:eastAsia="Andale Sans UI"/>
                <w:color w:val="000000"/>
                <w:kern w:val="3"/>
                <w:sz w:val="26"/>
                <w:szCs w:val="26"/>
                <w:shd w:val="clear" w:color="auto" w:fill="FFFFFF"/>
                <w:lang w:bidi="en-US"/>
              </w:rPr>
              <w:t xml:space="preserve"> н</w:t>
            </w:r>
            <w:r w:rsidR="00E11FEB" w:rsidRPr="004525B7">
              <w:rPr>
                <w:color w:val="000000"/>
                <w:sz w:val="26"/>
                <w:szCs w:val="26"/>
                <w:shd w:val="clear" w:color="auto" w:fill="FFFFFF"/>
                <w:lang w:eastAsia="x-none"/>
              </w:rPr>
              <w:t>езависимая, пружинная многорычажная</w:t>
            </w:r>
          </w:p>
        </w:tc>
        <w:tc>
          <w:tcPr>
            <w:tcW w:w="4961" w:type="dxa"/>
            <w:tcBorders>
              <w:bottom w:val="single" w:sz="4" w:space="0" w:color="auto"/>
            </w:tcBorders>
            <w:vAlign w:val="center"/>
          </w:tcPr>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-малые габаритные размеры, что уменьшает массу автомобиля, а, следовательно, расход топлива;</w:t>
            </w:r>
          </w:p>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-конструкция состоит из минимального количества узлов детали, что облегчает техническое обслуживание.</w:t>
            </w:r>
          </w:p>
        </w:tc>
      </w:tr>
      <w:tr w:rsidR="00E11FEB" w:rsidRPr="004525B7" w:rsidTr="007F7843">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Тормозные системы</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lastRenderedPageBreak/>
              <w:t>Передние тормоза</w:t>
            </w:r>
          </w:p>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Вентилируемые тормозные диски</w:t>
            </w:r>
          </w:p>
        </w:tc>
        <w:tc>
          <w:tcPr>
            <w:tcW w:w="4961" w:type="dxa"/>
            <w:vAlign w:val="center"/>
          </w:tcPr>
          <w:p w:rsidR="00E11FEB" w:rsidRPr="004525B7" w:rsidRDefault="00E11FEB" w:rsidP="001A2568">
            <w:pPr>
              <w:spacing w:after="0"/>
              <w:rPr>
                <w:color w:val="373737"/>
                <w:sz w:val="26"/>
                <w:szCs w:val="26"/>
                <w:lang w:eastAsia="ru-RU"/>
              </w:rPr>
            </w:pPr>
            <w:r w:rsidRPr="004525B7">
              <w:rPr>
                <w:rFonts w:eastAsia="Andale Sans UI"/>
                <w:color w:val="000000"/>
                <w:kern w:val="3"/>
                <w:sz w:val="26"/>
                <w:szCs w:val="26"/>
                <w:shd w:val="clear" w:color="auto" w:fill="FFFFFF"/>
                <w:lang w:bidi="en-US"/>
              </w:rPr>
              <w:t xml:space="preserve">Способствуют не скапливанию пыли и грязи на колодках, что </w:t>
            </w:r>
            <w:r w:rsidR="00612286" w:rsidRPr="004525B7">
              <w:rPr>
                <w:rFonts w:eastAsia="Andale Sans UI"/>
                <w:color w:val="000000"/>
                <w:kern w:val="3"/>
                <w:sz w:val="26"/>
                <w:szCs w:val="26"/>
                <w:shd w:val="clear" w:color="auto" w:fill="FFFFFF"/>
                <w:lang w:bidi="en-US"/>
              </w:rPr>
              <w:t>приводит к</w:t>
            </w:r>
            <w:r w:rsidRPr="004525B7">
              <w:rPr>
                <w:rFonts w:eastAsia="Andale Sans UI"/>
                <w:color w:val="000000"/>
                <w:kern w:val="3"/>
                <w:sz w:val="26"/>
                <w:szCs w:val="26"/>
                <w:shd w:val="clear" w:color="auto" w:fill="FFFFFF"/>
                <w:lang w:bidi="en-US"/>
              </w:rPr>
              <w:t xml:space="preserve"> более быстрому и эффективному торможению, а, следовательно, </w:t>
            </w:r>
            <w:r w:rsidRPr="004525B7">
              <w:rPr>
                <w:rFonts w:eastAsia="Calibri"/>
                <w:sz w:val="26"/>
                <w:szCs w:val="26"/>
              </w:rPr>
              <w:t>к безопасности перевоза пассажиров.</w:t>
            </w:r>
            <w:r w:rsidRPr="004525B7">
              <w:rPr>
                <w:rFonts w:eastAsia="MS Mincho"/>
                <w:sz w:val="26"/>
                <w:szCs w:val="26"/>
              </w:rPr>
              <w:t xml:space="preserve"> Техническое обслуживание занимает наименьшее время</w:t>
            </w:r>
          </w:p>
        </w:tc>
      </w:tr>
      <w:tr w:rsidR="00E11FEB" w:rsidRPr="004525B7" w:rsidTr="007F7843">
        <w:trPr>
          <w:trHeight w:val="1162"/>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Задние тормоза</w:t>
            </w:r>
          </w:p>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Невентилируем</w:t>
            </w:r>
            <w:r w:rsidR="007F7843">
              <w:rPr>
                <w:rFonts w:eastAsia="Andale Sans UI"/>
                <w:color w:val="000000"/>
                <w:kern w:val="3"/>
                <w:sz w:val="26"/>
                <w:szCs w:val="26"/>
                <w:shd w:val="clear" w:color="auto" w:fill="FFFFFF"/>
                <w:lang w:bidi="en-US"/>
              </w:rPr>
              <w:t>ы</w:t>
            </w:r>
            <w:r w:rsidRPr="004525B7">
              <w:rPr>
                <w:rFonts w:eastAsia="Andale Sans UI"/>
                <w:color w:val="000000"/>
                <w:kern w:val="3"/>
                <w:sz w:val="26"/>
                <w:szCs w:val="26"/>
                <w:shd w:val="clear" w:color="auto" w:fill="FFFFFF"/>
                <w:lang w:bidi="en-US"/>
              </w:rPr>
              <w:t xml:space="preserve">е тормозные диски </w:t>
            </w:r>
            <w:r w:rsidRPr="00123DA7">
              <w:rPr>
                <w:rFonts w:eastAsia="Andale Sans UI"/>
                <w:color w:val="000000"/>
                <w:kern w:val="3"/>
                <w:sz w:val="26"/>
                <w:szCs w:val="26"/>
                <w:highlight w:val="yellow"/>
                <w:shd w:val="clear" w:color="auto" w:fill="FFFFFF"/>
                <w:lang w:bidi="en-US"/>
              </w:rPr>
              <w:t>или</w:t>
            </w:r>
            <w:r w:rsidRPr="004525B7">
              <w:rPr>
                <w:rFonts w:eastAsia="Andale Sans UI"/>
                <w:color w:val="000000"/>
                <w:kern w:val="3"/>
                <w:sz w:val="26"/>
                <w:szCs w:val="26"/>
                <w:shd w:val="clear" w:color="auto" w:fill="FFFFFF"/>
                <w:lang w:bidi="en-US"/>
              </w:rPr>
              <w:t xml:space="preserve"> вентилируемые тормозные диски</w:t>
            </w:r>
          </w:p>
        </w:tc>
        <w:tc>
          <w:tcPr>
            <w:tcW w:w="4961" w:type="dxa"/>
            <w:vAlign w:val="center"/>
          </w:tcPr>
          <w:p w:rsidR="00E11FEB" w:rsidRPr="004525B7" w:rsidRDefault="00E11FEB" w:rsidP="001A2568">
            <w:pPr>
              <w:widowControl w:val="0"/>
              <w:autoSpaceDN w:val="0"/>
              <w:spacing w:after="0"/>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С учётом установки</w:t>
            </w:r>
            <w:r w:rsidR="007F7843">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bidi="en-US"/>
              </w:rPr>
              <w:t>вентилируемых передних тормозных дисков, уменьшающих тормозной путь, возможность применения невентилируемых задних тормозных дисков задних, что снижает себестоимость автомобиля</w:t>
            </w:r>
          </w:p>
        </w:tc>
      </w:tr>
      <w:tr w:rsidR="00E11FEB" w:rsidRPr="004525B7" w:rsidTr="007F7843">
        <w:trPr>
          <w:jc w:val="center"/>
        </w:trPr>
        <w:tc>
          <w:tcPr>
            <w:tcW w:w="10206" w:type="dxa"/>
            <w:gridSpan w:val="3"/>
            <w:tcBorders>
              <w:top w:val="nil"/>
              <w:left w:val="single" w:sz="4" w:space="0" w:color="auto"/>
              <w:bottom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Колеса и шины</w:t>
            </w:r>
          </w:p>
        </w:tc>
      </w:tr>
      <w:tr w:rsidR="00BA5342"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Шины</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ind w:right="46"/>
              <w:jc w:val="center"/>
              <w:textAlignment w:val="baseline"/>
              <w:rPr>
                <w:rFonts w:eastAsia="Andale Sans UI" w:cs="Tahoma"/>
                <w:kern w:val="3"/>
                <w:sz w:val="26"/>
                <w:szCs w:val="26"/>
                <w:lang w:bidi="en-US"/>
              </w:rPr>
            </w:pPr>
            <w:r w:rsidRPr="004525B7">
              <w:rPr>
                <w:rFonts w:eastAsia="Andale Sans UI"/>
                <w:color w:val="000000"/>
                <w:kern w:val="3"/>
                <w:sz w:val="26"/>
                <w:szCs w:val="26"/>
                <w:shd w:val="clear" w:color="auto" w:fill="FFFFFF"/>
                <w:lang w:bidi="en-US"/>
              </w:rPr>
              <w:t xml:space="preserve">Не менее </w:t>
            </w:r>
            <w:r w:rsidRPr="004525B7">
              <w:rPr>
                <w:rFonts w:eastAsia="Andale Sans UI"/>
                <w:color w:val="000000"/>
                <w:kern w:val="3"/>
                <w:sz w:val="26"/>
                <w:szCs w:val="26"/>
                <w:shd w:val="clear" w:color="auto" w:fill="FFFFFF"/>
                <w:lang w:val="en-US" w:bidi="en-US"/>
              </w:rPr>
              <w:t>2</w:t>
            </w:r>
            <w:r w:rsidRPr="004525B7">
              <w:rPr>
                <w:rFonts w:eastAsia="Andale Sans UI"/>
                <w:color w:val="000000"/>
                <w:kern w:val="3"/>
                <w:sz w:val="26"/>
                <w:szCs w:val="26"/>
                <w:shd w:val="clear" w:color="auto" w:fill="FFFFFF"/>
                <w:lang w:bidi="en-US"/>
              </w:rPr>
              <w:t>0</w:t>
            </w:r>
            <w:r w:rsidRPr="004525B7">
              <w:rPr>
                <w:rFonts w:eastAsia="Andale Sans UI"/>
                <w:color w:val="000000"/>
                <w:kern w:val="3"/>
                <w:sz w:val="26"/>
                <w:szCs w:val="26"/>
                <w:shd w:val="clear" w:color="auto" w:fill="FFFFFF"/>
                <w:lang w:val="en-US" w:bidi="en-US"/>
              </w:rPr>
              <w:t>5/</w:t>
            </w:r>
            <w:r w:rsidRPr="004525B7">
              <w:rPr>
                <w:rFonts w:eastAsia="Andale Sans UI"/>
                <w:color w:val="000000"/>
                <w:kern w:val="3"/>
                <w:sz w:val="26"/>
                <w:szCs w:val="26"/>
                <w:shd w:val="clear" w:color="auto" w:fill="FFFFFF"/>
                <w:lang w:bidi="en-US"/>
              </w:rPr>
              <w:t>65</w:t>
            </w:r>
            <w:r w:rsidRPr="004525B7">
              <w:rPr>
                <w:rFonts w:eastAsia="Andale Sans UI"/>
                <w:color w:val="000000"/>
                <w:kern w:val="3"/>
                <w:sz w:val="26"/>
                <w:szCs w:val="26"/>
                <w:shd w:val="clear" w:color="auto" w:fill="FFFFFF"/>
                <w:lang w:val="en-US" w:bidi="en-US"/>
              </w:rPr>
              <w:t>R1</w:t>
            </w:r>
            <w:r w:rsidRPr="004525B7">
              <w:rPr>
                <w:rFonts w:eastAsia="Andale Sans UI"/>
                <w:color w:val="000000"/>
                <w:kern w:val="3"/>
                <w:sz w:val="26"/>
                <w:szCs w:val="26"/>
                <w:shd w:val="clear" w:color="auto" w:fill="FFFFFF"/>
                <w:lang w:bidi="en-US"/>
              </w:rPr>
              <w:t>6</w:t>
            </w:r>
          </w:p>
        </w:tc>
        <w:tc>
          <w:tcPr>
            <w:tcW w:w="4961" w:type="dxa"/>
            <w:vAlign w:val="center"/>
          </w:tcPr>
          <w:p w:rsidR="00BA5342" w:rsidRPr="004525B7" w:rsidRDefault="00BA5342" w:rsidP="00BA5342">
            <w:pPr>
              <w:widowControl w:val="0"/>
              <w:tabs>
                <w:tab w:val="left" w:pos="2903"/>
              </w:tabs>
              <w:spacing w:after="0"/>
              <w:rPr>
                <w:color w:val="000000"/>
                <w:sz w:val="26"/>
                <w:szCs w:val="26"/>
                <w:shd w:val="clear" w:color="auto" w:fill="FFFFFF"/>
                <w:lang w:val="x-none" w:eastAsia="x-none"/>
              </w:rPr>
            </w:pPr>
            <w:r w:rsidRPr="004525B7">
              <w:rPr>
                <w:rFonts w:eastAsia="MS Mincho"/>
                <w:sz w:val="26"/>
                <w:szCs w:val="26"/>
              </w:rPr>
              <w:t>Такой размер необходим для перевозки тяжелой ручной клади и личных вещей, и пассажиров по дорогам с грунтовым покрытием при поездках на дальние расстояния.</w:t>
            </w:r>
          </w:p>
        </w:tc>
      </w:tr>
      <w:tr w:rsidR="00BA5342"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Диски</w:t>
            </w:r>
            <w:r>
              <w:rPr>
                <w:rFonts w:eastAsia="Andale Sans UI"/>
                <w:color w:val="000000"/>
                <w:kern w:val="3"/>
                <w:sz w:val="26"/>
                <w:szCs w:val="26"/>
                <w:shd w:val="clear" w:color="auto" w:fill="FFFFFF"/>
                <w:lang w:bidi="en-US"/>
              </w:rPr>
              <w:t xml:space="preserve"> колесные,</w:t>
            </w:r>
            <w:r w:rsidRPr="004525B7">
              <w:rPr>
                <w:rFonts w:eastAsia="Andale Sans UI"/>
                <w:color w:val="000000"/>
                <w:kern w:val="3"/>
                <w:sz w:val="26"/>
                <w:szCs w:val="26"/>
                <w:shd w:val="clear" w:color="auto" w:fill="FFFFFF"/>
                <w:lang w:bidi="en-US"/>
              </w:rPr>
              <w:t xml:space="preserve"> размер</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ind w:right="46"/>
              <w:jc w:val="center"/>
              <w:textAlignment w:val="baseline"/>
              <w:rPr>
                <w:rFonts w:eastAsia="Andale Sans UI"/>
                <w:color w:val="000000"/>
                <w:kern w:val="3"/>
                <w:sz w:val="26"/>
                <w:szCs w:val="26"/>
                <w:shd w:val="clear" w:color="auto" w:fill="FFFFFF"/>
                <w:lang w:bidi="en-US"/>
              </w:rPr>
            </w:pPr>
            <w:r w:rsidRPr="00EE649B">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bidi="en-US"/>
              </w:rPr>
              <w:t>16 дюймов</w:t>
            </w:r>
          </w:p>
        </w:tc>
        <w:tc>
          <w:tcPr>
            <w:tcW w:w="4961" w:type="dxa"/>
            <w:vAlign w:val="center"/>
          </w:tcPr>
          <w:p w:rsidR="00BA5342" w:rsidRPr="004525B7" w:rsidRDefault="00BA5342" w:rsidP="00BA5342">
            <w:pPr>
              <w:widowControl w:val="0"/>
              <w:autoSpaceDN w:val="0"/>
              <w:spacing w:after="0"/>
              <w:ind w:right="46"/>
              <w:textAlignment w:val="baseline"/>
              <w:rPr>
                <w:rFonts w:eastAsia="Andale Sans UI"/>
                <w:color w:val="000000"/>
                <w:kern w:val="3"/>
                <w:sz w:val="26"/>
                <w:szCs w:val="26"/>
                <w:shd w:val="clear" w:color="auto" w:fill="FFFFFF"/>
                <w:lang w:bidi="en-US"/>
              </w:rPr>
            </w:pPr>
            <w:r w:rsidRPr="004525B7">
              <w:rPr>
                <w:color w:val="000000"/>
                <w:sz w:val="26"/>
                <w:szCs w:val="26"/>
                <w:shd w:val="clear" w:color="auto" w:fill="FFFFFF"/>
              </w:rPr>
              <w:t xml:space="preserve">Размер диска соответствует </w:t>
            </w:r>
            <w:r w:rsidR="00263B5B">
              <w:rPr>
                <w:color w:val="000000"/>
                <w:sz w:val="26"/>
                <w:szCs w:val="26"/>
                <w:shd w:val="clear" w:color="auto" w:fill="FFFFFF"/>
              </w:rPr>
              <w:t xml:space="preserve">шине и </w:t>
            </w:r>
            <w:r w:rsidRPr="004525B7">
              <w:rPr>
                <w:color w:val="000000"/>
                <w:sz w:val="26"/>
                <w:szCs w:val="26"/>
                <w:shd w:val="clear" w:color="auto" w:fill="FFFFFF"/>
              </w:rPr>
              <w:t>техническим характеристикам автомобиля</w:t>
            </w:r>
            <w:r>
              <w:rPr>
                <w:color w:val="000000"/>
                <w:sz w:val="26"/>
                <w:szCs w:val="26"/>
                <w:shd w:val="clear" w:color="auto" w:fill="FFFFFF"/>
              </w:rPr>
              <w:t>.</w:t>
            </w:r>
          </w:p>
        </w:tc>
      </w:tr>
      <w:tr w:rsidR="0003187E"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auto"/>
            <w:vAlign w:val="center"/>
          </w:tcPr>
          <w:p w:rsidR="0003187E" w:rsidRPr="004525B7" w:rsidRDefault="0003187E" w:rsidP="0003187E">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Полноразмерное запасное колесо </w:t>
            </w:r>
          </w:p>
        </w:tc>
        <w:tc>
          <w:tcPr>
            <w:tcW w:w="2126" w:type="dxa"/>
            <w:tcBorders>
              <w:top w:val="single" w:sz="2" w:space="0" w:color="000001"/>
              <w:left w:val="single" w:sz="2" w:space="0" w:color="000001"/>
              <w:bottom w:val="single" w:sz="2" w:space="0" w:color="000001"/>
              <w:right w:val="single" w:sz="2" w:space="0" w:color="000001"/>
            </w:tcBorders>
            <w:shd w:val="clear" w:color="auto" w:fill="auto"/>
            <w:vAlign w:val="center"/>
          </w:tcPr>
          <w:p w:rsidR="0003187E" w:rsidRPr="004525B7" w:rsidRDefault="0003187E" w:rsidP="0003187E">
            <w:pPr>
              <w:widowControl w:val="0"/>
              <w:autoSpaceDN w:val="0"/>
              <w:spacing w:after="0"/>
              <w:ind w:right="46"/>
              <w:jc w:val="center"/>
              <w:textAlignment w:val="baseline"/>
              <w:rPr>
                <w:rFonts w:eastAsia="Andale Sans UI"/>
                <w:color w:val="000000"/>
                <w:kern w:val="3"/>
                <w:sz w:val="26"/>
                <w:szCs w:val="26"/>
                <w:shd w:val="clear" w:color="auto" w:fill="FFFFFF"/>
                <w:lang w:bidi="en-US"/>
              </w:rPr>
            </w:pPr>
            <w:r>
              <w:rPr>
                <w:rFonts w:eastAsia="Andale Sans UI"/>
                <w:color w:val="000000"/>
                <w:kern w:val="3"/>
                <w:sz w:val="26"/>
                <w:szCs w:val="26"/>
                <w:shd w:val="clear" w:color="auto" w:fill="FFFFFF"/>
                <w:lang w:bidi="en-US"/>
              </w:rPr>
              <w:t>Н</w:t>
            </w:r>
            <w:r w:rsidRPr="004525B7">
              <w:rPr>
                <w:rFonts w:eastAsia="Andale Sans UI"/>
                <w:color w:val="000000"/>
                <w:kern w:val="3"/>
                <w:sz w:val="26"/>
                <w:szCs w:val="26"/>
                <w:shd w:val="clear" w:color="auto" w:fill="FFFFFF"/>
                <w:lang w:bidi="en-US"/>
              </w:rPr>
              <w:t>аличие</w:t>
            </w:r>
            <w:r w:rsidR="00031620">
              <w:rPr>
                <w:rFonts w:eastAsia="Andale Sans UI"/>
                <w:color w:val="000000"/>
                <w:kern w:val="3"/>
                <w:sz w:val="26"/>
                <w:szCs w:val="26"/>
                <w:shd w:val="clear" w:color="auto" w:fill="FFFFFF"/>
                <w:lang w:bidi="en-US"/>
              </w:rPr>
              <w:t xml:space="preserve"> </w:t>
            </w:r>
          </w:p>
        </w:tc>
        <w:tc>
          <w:tcPr>
            <w:tcW w:w="4961" w:type="dxa"/>
            <w:vAlign w:val="center"/>
          </w:tcPr>
          <w:p w:rsidR="0003187E" w:rsidRPr="004525B7" w:rsidRDefault="0003187E" w:rsidP="0003187E">
            <w:pPr>
              <w:widowControl w:val="0"/>
              <w:tabs>
                <w:tab w:val="left" w:pos="2869"/>
              </w:tabs>
              <w:spacing w:after="0"/>
              <w:rPr>
                <w:sz w:val="26"/>
                <w:szCs w:val="26"/>
                <w:lang w:eastAsia="x-none"/>
              </w:rPr>
            </w:pPr>
            <w:r w:rsidRPr="004525B7">
              <w:rPr>
                <w:sz w:val="26"/>
                <w:szCs w:val="26"/>
                <w:lang w:eastAsia="x-none"/>
              </w:rPr>
              <w:t>С целью замены спущенного или проколотого в условиях переездов на дальние расстояния и отсутствия по маршруту движения станций технического обслуживания</w:t>
            </w:r>
          </w:p>
        </w:tc>
      </w:tr>
      <w:tr w:rsidR="0003187E" w:rsidRPr="004525B7" w:rsidTr="007F7843">
        <w:trPr>
          <w:jc w:val="center"/>
        </w:trPr>
        <w:tc>
          <w:tcPr>
            <w:tcW w:w="10206" w:type="dxa"/>
            <w:gridSpan w:val="3"/>
            <w:tcBorders>
              <w:top w:val="single" w:sz="2" w:space="0" w:color="000001"/>
              <w:left w:val="single" w:sz="2" w:space="0" w:color="000001"/>
              <w:bottom w:val="single" w:sz="2" w:space="0" w:color="000001"/>
            </w:tcBorders>
            <w:shd w:val="clear" w:color="auto" w:fill="FFFFFF"/>
            <w:vAlign w:val="center"/>
          </w:tcPr>
          <w:p w:rsidR="0003187E" w:rsidRPr="004525B7" w:rsidRDefault="0003187E" w:rsidP="0003187E">
            <w:pPr>
              <w:widowControl w:val="0"/>
              <w:spacing w:after="0"/>
              <w:ind w:right="360"/>
              <w:jc w:val="center"/>
              <w:rPr>
                <w:b/>
                <w:bCs/>
                <w:sz w:val="26"/>
                <w:szCs w:val="26"/>
                <w:lang w:eastAsia="x-none"/>
              </w:rPr>
            </w:pPr>
            <w:r w:rsidRPr="004525B7">
              <w:rPr>
                <w:b/>
                <w:bCs/>
                <w:sz w:val="26"/>
                <w:szCs w:val="26"/>
                <w:lang w:eastAsia="x-none"/>
              </w:rPr>
              <w:t>Цвет</w:t>
            </w:r>
            <w:r w:rsidRPr="004525B7">
              <w:rPr>
                <w:b/>
                <w:bCs/>
                <w:sz w:val="26"/>
                <w:szCs w:val="26"/>
                <w:lang w:val="x-none" w:eastAsia="x-none"/>
              </w:rPr>
              <w:t xml:space="preserve"> кузова</w:t>
            </w:r>
          </w:p>
        </w:tc>
      </w:tr>
      <w:tr w:rsidR="0003187E"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3187E" w:rsidRPr="004525B7" w:rsidRDefault="0003187E" w:rsidP="0003187E">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Цвет кузова</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3187E" w:rsidRPr="004525B7" w:rsidRDefault="0003187E" w:rsidP="0003187E">
            <w:pPr>
              <w:widowControl w:val="0"/>
              <w:autoSpaceDN w:val="0"/>
              <w:spacing w:after="0"/>
              <w:ind w:right="46"/>
              <w:jc w:val="center"/>
              <w:textAlignment w:val="baseline"/>
              <w:rPr>
                <w:rFonts w:eastAsia="Andale Sans UI"/>
                <w:color w:val="000000"/>
                <w:kern w:val="3"/>
                <w:sz w:val="26"/>
                <w:szCs w:val="26"/>
                <w:lang w:val="en-US" w:bidi="en-US"/>
              </w:rPr>
            </w:pPr>
            <w:r w:rsidRPr="004525B7">
              <w:rPr>
                <w:rFonts w:eastAsia="Andale Sans UI"/>
                <w:color w:val="000000"/>
                <w:kern w:val="3"/>
                <w:sz w:val="26"/>
                <w:szCs w:val="26"/>
                <w:lang w:bidi="en-US"/>
              </w:rPr>
              <w:t>Светлый</w:t>
            </w:r>
          </w:p>
        </w:tc>
        <w:tc>
          <w:tcPr>
            <w:tcW w:w="4961" w:type="dxa"/>
            <w:vAlign w:val="center"/>
          </w:tcPr>
          <w:p w:rsidR="0003187E" w:rsidRPr="004525B7" w:rsidRDefault="0003187E" w:rsidP="0003187E">
            <w:pPr>
              <w:widowControl w:val="0"/>
              <w:spacing w:after="0"/>
              <w:ind w:right="34"/>
              <w:rPr>
                <w:color w:val="000000"/>
                <w:sz w:val="26"/>
                <w:szCs w:val="26"/>
                <w:lang w:eastAsia="x-none"/>
              </w:rPr>
            </w:pPr>
            <w:r w:rsidRPr="004525B7">
              <w:rPr>
                <w:color w:val="000000"/>
                <w:sz w:val="26"/>
                <w:szCs w:val="26"/>
                <w:lang w:eastAsia="x-none"/>
              </w:rPr>
              <w:t>Цвет автомобиля позволяет оставаться ей в видимой чистоте длительное время, так как на нем менее заметна пыль и грязь</w:t>
            </w:r>
            <w:r>
              <w:rPr>
                <w:color w:val="000000"/>
                <w:sz w:val="26"/>
                <w:szCs w:val="26"/>
                <w:lang w:eastAsia="x-none"/>
              </w:rPr>
              <w:t>,</w:t>
            </w:r>
            <w:r w:rsidRPr="004525B7">
              <w:rPr>
                <w:color w:val="000000"/>
                <w:sz w:val="26"/>
                <w:szCs w:val="26"/>
                <w:lang w:eastAsia="x-none"/>
              </w:rPr>
              <w:t xml:space="preserve"> что сокращает расходы на автомойку.</w:t>
            </w:r>
          </w:p>
        </w:tc>
      </w:tr>
      <w:tr w:rsidR="0003187E" w:rsidRPr="004525B7" w:rsidTr="007F7843">
        <w:trPr>
          <w:jc w:val="center"/>
        </w:trPr>
        <w:tc>
          <w:tcPr>
            <w:tcW w:w="10206" w:type="dxa"/>
            <w:gridSpan w:val="3"/>
            <w:tcBorders>
              <w:top w:val="single" w:sz="2" w:space="0" w:color="000001"/>
              <w:left w:val="single" w:sz="2" w:space="0" w:color="000001"/>
              <w:bottom w:val="single" w:sz="2" w:space="0" w:color="000001"/>
            </w:tcBorders>
            <w:shd w:val="clear" w:color="auto" w:fill="FFFFFF"/>
            <w:vAlign w:val="center"/>
          </w:tcPr>
          <w:p w:rsidR="0003187E" w:rsidRPr="004525B7" w:rsidRDefault="0003187E" w:rsidP="0003187E">
            <w:pPr>
              <w:widowControl w:val="0"/>
              <w:spacing w:after="0"/>
              <w:ind w:right="360"/>
              <w:jc w:val="center"/>
              <w:rPr>
                <w:b/>
                <w:color w:val="000000"/>
                <w:sz w:val="26"/>
                <w:szCs w:val="26"/>
                <w:lang w:eastAsia="x-none"/>
              </w:rPr>
            </w:pPr>
            <w:r w:rsidRPr="004525B7">
              <w:rPr>
                <w:b/>
                <w:color w:val="000000"/>
                <w:sz w:val="26"/>
                <w:szCs w:val="26"/>
                <w:lang w:eastAsia="x-none"/>
              </w:rPr>
              <w:t>Обивка салона</w:t>
            </w:r>
          </w:p>
        </w:tc>
      </w:tr>
      <w:tr w:rsidR="0003187E"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3187E" w:rsidRPr="004525B7" w:rsidRDefault="0003187E" w:rsidP="0003187E">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Обивка салона: материал, цвет</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3187E" w:rsidRPr="004525B7" w:rsidRDefault="0003187E" w:rsidP="0003187E">
            <w:pPr>
              <w:widowControl w:val="0"/>
              <w:autoSpaceDN w:val="0"/>
              <w:spacing w:after="0"/>
              <w:ind w:right="46"/>
              <w:jc w:val="center"/>
              <w:textAlignment w:val="baseline"/>
              <w:rPr>
                <w:rFonts w:eastAsia="Andale Sans UI"/>
                <w:color w:val="000000"/>
                <w:kern w:val="3"/>
                <w:sz w:val="26"/>
                <w:szCs w:val="26"/>
                <w:lang w:bidi="en-US"/>
              </w:rPr>
            </w:pPr>
            <w:r w:rsidRPr="004525B7">
              <w:rPr>
                <w:rFonts w:eastAsia="Andale Sans UI"/>
                <w:color w:val="000000"/>
                <w:kern w:val="3"/>
                <w:sz w:val="26"/>
                <w:szCs w:val="26"/>
                <w:lang w:bidi="en-US"/>
              </w:rPr>
              <w:t xml:space="preserve">Ткань, </w:t>
            </w:r>
            <w:r w:rsidRPr="00031620">
              <w:rPr>
                <w:rFonts w:eastAsia="Andale Sans UI"/>
                <w:color w:val="000000"/>
                <w:kern w:val="3"/>
                <w:sz w:val="26"/>
                <w:szCs w:val="26"/>
                <w:lang w:bidi="en-US"/>
              </w:rPr>
              <w:t>темный</w:t>
            </w:r>
          </w:p>
        </w:tc>
        <w:tc>
          <w:tcPr>
            <w:tcW w:w="4961" w:type="dxa"/>
            <w:vAlign w:val="center"/>
          </w:tcPr>
          <w:p w:rsidR="0003187E" w:rsidRPr="004525B7" w:rsidRDefault="0003187E" w:rsidP="0003187E">
            <w:pPr>
              <w:widowControl w:val="0"/>
              <w:tabs>
                <w:tab w:val="left" w:pos="2869"/>
              </w:tabs>
              <w:spacing w:after="0"/>
              <w:ind w:right="34"/>
              <w:rPr>
                <w:sz w:val="26"/>
                <w:szCs w:val="26"/>
                <w:lang w:eastAsia="x-none"/>
              </w:rPr>
            </w:pPr>
            <w:r w:rsidRPr="004525B7">
              <w:rPr>
                <w:sz w:val="26"/>
                <w:szCs w:val="26"/>
                <w:lang w:eastAsia="x-none"/>
              </w:rPr>
              <w:t>Тканевая обивка обладает большей воздухопроницаемостью, а, следовательно, более комфортной для пребывания пассажира в кресле. Черный цвет является менее марким.</w:t>
            </w:r>
          </w:p>
        </w:tc>
      </w:tr>
      <w:tr w:rsidR="0003187E" w:rsidRPr="004525B7" w:rsidTr="007F7843">
        <w:trPr>
          <w:jc w:val="center"/>
        </w:trPr>
        <w:tc>
          <w:tcPr>
            <w:tcW w:w="10206" w:type="dxa"/>
            <w:gridSpan w:val="3"/>
            <w:shd w:val="clear" w:color="auto" w:fill="auto"/>
            <w:vAlign w:val="center"/>
          </w:tcPr>
          <w:p w:rsidR="0003187E" w:rsidRPr="004525B7" w:rsidRDefault="0003187E" w:rsidP="0003187E">
            <w:pPr>
              <w:widowControl w:val="0"/>
              <w:spacing w:after="0"/>
              <w:ind w:right="360"/>
              <w:jc w:val="center"/>
              <w:rPr>
                <w:b/>
                <w:sz w:val="26"/>
                <w:szCs w:val="26"/>
                <w:lang w:eastAsia="x-none"/>
              </w:rPr>
            </w:pPr>
            <w:r w:rsidRPr="004525B7">
              <w:rPr>
                <w:b/>
                <w:sz w:val="26"/>
                <w:szCs w:val="26"/>
                <w:lang w:eastAsia="x-none"/>
              </w:rPr>
              <w:t>Экстерьер</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bCs/>
                <w:sz w:val="26"/>
                <w:szCs w:val="26"/>
              </w:rPr>
            </w:pPr>
            <w:r w:rsidRPr="004525B7">
              <w:rPr>
                <w:sz w:val="26"/>
                <w:szCs w:val="26"/>
              </w:rPr>
              <w:t>Корректор наклона фар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ind w:right="34"/>
              <w:rPr>
                <w:sz w:val="26"/>
                <w:szCs w:val="26"/>
                <w:lang w:eastAsia="x-none"/>
              </w:rPr>
            </w:pPr>
            <w:r w:rsidRPr="004525B7">
              <w:rPr>
                <w:sz w:val="26"/>
                <w:szCs w:val="26"/>
                <w:lang w:eastAsia="x-none"/>
              </w:rPr>
              <w:t>Повышение уровня безопасности дорожного движения, в темное время суток.</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ind w:firstLine="33"/>
              <w:jc w:val="center"/>
              <w:rPr>
                <w:sz w:val="26"/>
                <w:szCs w:val="26"/>
              </w:rPr>
            </w:pPr>
            <w:r w:rsidRPr="004525B7">
              <w:rPr>
                <w:sz w:val="26"/>
                <w:szCs w:val="26"/>
              </w:rPr>
              <w:t>Заднее стекло с обогревом, очистителем и омывателем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727"/>
              </w:tabs>
              <w:spacing w:after="0"/>
              <w:ind w:right="34"/>
              <w:rPr>
                <w:sz w:val="26"/>
                <w:szCs w:val="26"/>
                <w:lang w:eastAsia="x-none"/>
              </w:rPr>
            </w:pPr>
            <w:r w:rsidRPr="004525B7">
              <w:rPr>
                <w:sz w:val="26"/>
                <w:szCs w:val="26"/>
                <w:lang w:eastAsia="x-none"/>
              </w:rPr>
              <w:t>Повышение уровня безопасности дорожного движения</w:t>
            </w:r>
            <w:r w:rsidRPr="004525B7">
              <w:rPr>
                <w:color w:val="000000"/>
                <w:sz w:val="26"/>
                <w:szCs w:val="26"/>
                <w:shd w:val="clear" w:color="auto" w:fill="FFFFFF"/>
              </w:rPr>
              <w:t xml:space="preserve"> в условиях эксплуатации автомобиля в зимнее время, так как не дает стеклу запотевать при перемене температуры, растапливает налипающий на стекло снег.</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Боковые зеркала</w:t>
            </w:r>
          </w:p>
          <w:p w:rsidR="0003187E" w:rsidRPr="004525B7" w:rsidRDefault="0003187E" w:rsidP="0003187E">
            <w:pPr>
              <w:spacing w:after="0"/>
              <w:jc w:val="center"/>
              <w:rPr>
                <w:sz w:val="26"/>
                <w:szCs w:val="26"/>
              </w:rPr>
            </w:pPr>
            <w:r w:rsidRPr="004525B7">
              <w:rPr>
                <w:sz w:val="26"/>
                <w:szCs w:val="26"/>
              </w:rPr>
              <w:lastRenderedPageBreak/>
              <w:t>заднего вида с</w:t>
            </w:r>
          </w:p>
          <w:p w:rsidR="0003187E" w:rsidRPr="004525B7" w:rsidRDefault="0003187E" w:rsidP="0003187E">
            <w:pPr>
              <w:spacing w:after="0"/>
              <w:jc w:val="center"/>
              <w:rPr>
                <w:sz w:val="26"/>
                <w:szCs w:val="26"/>
              </w:rPr>
            </w:pPr>
            <w:proofErr w:type="spellStart"/>
            <w:r w:rsidRPr="004525B7">
              <w:rPr>
                <w:sz w:val="26"/>
                <w:szCs w:val="26"/>
              </w:rPr>
              <w:t>электрорегулировкой</w:t>
            </w:r>
            <w:proofErr w:type="spellEnd"/>
            <w:r w:rsidRPr="004525B7">
              <w:rPr>
                <w:sz w:val="26"/>
                <w:szCs w:val="26"/>
              </w:rPr>
              <w:t xml:space="preserve"> и</w:t>
            </w:r>
          </w:p>
          <w:p w:rsidR="0003187E" w:rsidRPr="004525B7" w:rsidRDefault="0003187E" w:rsidP="0003187E">
            <w:pPr>
              <w:spacing w:after="0"/>
              <w:jc w:val="center"/>
              <w:rPr>
                <w:sz w:val="26"/>
                <w:szCs w:val="26"/>
              </w:rPr>
            </w:pPr>
            <w:r w:rsidRPr="004525B7">
              <w:rPr>
                <w:sz w:val="26"/>
                <w:szCs w:val="26"/>
              </w:rPr>
              <w:t>электроприводом</w:t>
            </w:r>
          </w:p>
          <w:p w:rsidR="0003187E" w:rsidRPr="004525B7" w:rsidRDefault="0003187E" w:rsidP="0003187E">
            <w:pPr>
              <w:spacing w:after="0"/>
              <w:jc w:val="center"/>
              <w:rPr>
                <w:sz w:val="26"/>
                <w:szCs w:val="26"/>
              </w:rPr>
            </w:pPr>
            <w:r w:rsidRPr="004525B7">
              <w:rPr>
                <w:sz w:val="26"/>
                <w:szCs w:val="26"/>
              </w:rPr>
              <w:t>складывания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F87B04">
              <w:rPr>
                <w:rFonts w:eastAsia="Andale Sans UI"/>
                <w:color w:val="000000"/>
                <w:kern w:val="3"/>
                <w:sz w:val="26"/>
                <w:szCs w:val="26"/>
                <w:shd w:val="clear" w:color="auto" w:fill="FFFFFF"/>
                <w:lang w:bidi="en-US"/>
              </w:rPr>
              <w:lastRenderedPageBreak/>
              <w:t>Наличие</w:t>
            </w:r>
          </w:p>
        </w:tc>
        <w:tc>
          <w:tcPr>
            <w:tcW w:w="4961" w:type="dxa"/>
            <w:vAlign w:val="center"/>
          </w:tcPr>
          <w:p w:rsidR="0003187E" w:rsidRPr="004525B7" w:rsidRDefault="0003187E" w:rsidP="0003187E">
            <w:pPr>
              <w:widowControl w:val="0"/>
              <w:tabs>
                <w:tab w:val="left" w:pos="2869"/>
              </w:tabs>
              <w:spacing w:after="0"/>
              <w:ind w:right="34"/>
              <w:rPr>
                <w:sz w:val="26"/>
                <w:szCs w:val="26"/>
                <w:lang w:eastAsia="x-none"/>
              </w:rPr>
            </w:pPr>
            <w:r w:rsidRPr="004525B7">
              <w:rPr>
                <w:sz w:val="26"/>
                <w:szCs w:val="26"/>
                <w:lang w:eastAsia="x-none"/>
              </w:rPr>
              <w:t>Удобство в регулировке и управлении.</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lastRenderedPageBreak/>
              <w:t>Зеркала заднего вида с обогревом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color w:val="000000"/>
                <w:sz w:val="26"/>
                <w:szCs w:val="26"/>
                <w:lang w:eastAsia="x-none"/>
              </w:rPr>
            </w:pPr>
            <w:r w:rsidRPr="004525B7">
              <w:rPr>
                <w:color w:val="000000"/>
                <w:sz w:val="26"/>
                <w:szCs w:val="26"/>
                <w:lang w:eastAsia="x-none"/>
              </w:rPr>
              <w:t>Повышение уровня безопасности дорожного движения</w:t>
            </w:r>
            <w:r w:rsidRPr="004525B7">
              <w:rPr>
                <w:color w:val="000000"/>
                <w:sz w:val="26"/>
                <w:szCs w:val="26"/>
                <w:shd w:val="clear" w:color="auto" w:fill="FFFFFF"/>
              </w:rPr>
              <w:t xml:space="preserve"> в условиях эксплуатации автомобиля в районах, приравненных к крайнему Северу, так как не дает зеркалу запотевать при перемене температуры, растапливает налипающий на них снег.</w:t>
            </w:r>
          </w:p>
        </w:tc>
      </w:tr>
      <w:tr w:rsidR="0003187E" w:rsidRPr="004525B7" w:rsidTr="001A2568">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03187E" w:rsidRPr="004525B7" w:rsidRDefault="0003187E" w:rsidP="0003187E">
            <w:pPr>
              <w:widowControl w:val="0"/>
              <w:spacing w:after="0"/>
              <w:ind w:right="360"/>
              <w:jc w:val="center"/>
              <w:rPr>
                <w:b/>
                <w:sz w:val="26"/>
                <w:szCs w:val="26"/>
                <w:lang w:eastAsia="x-none"/>
              </w:rPr>
            </w:pPr>
            <w:r w:rsidRPr="004525B7">
              <w:rPr>
                <w:b/>
                <w:sz w:val="26"/>
                <w:szCs w:val="26"/>
                <w:lang w:eastAsia="x-none"/>
              </w:rPr>
              <w:t>Интерьер</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Складывающаяся спинка второго ряда сидений в пропорции 60:40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rFonts w:eastAsia="Andale Sans UI"/>
                <w:kern w:val="3"/>
                <w:sz w:val="26"/>
                <w:szCs w:val="26"/>
                <w:shd w:val="clear" w:color="auto" w:fill="FFFFFF"/>
                <w:lang w:bidi="en-US"/>
              </w:rPr>
              <w:t xml:space="preserve">Является оптимальным при эксплуатации автомобиля с целью перевозки предметов, не вмещающихся в багажный отсек по длине. </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Регулировка рулевой</w:t>
            </w:r>
          </w:p>
          <w:p w:rsidR="0003187E" w:rsidRPr="004525B7" w:rsidRDefault="0003187E" w:rsidP="0003187E">
            <w:pPr>
              <w:spacing w:after="0"/>
              <w:jc w:val="center"/>
              <w:rPr>
                <w:sz w:val="26"/>
                <w:szCs w:val="26"/>
              </w:rPr>
            </w:pPr>
            <w:r w:rsidRPr="004525B7">
              <w:rPr>
                <w:sz w:val="26"/>
                <w:szCs w:val="26"/>
              </w:rPr>
              <w:t xml:space="preserve">колонки по </w:t>
            </w:r>
          </w:p>
          <w:p w:rsidR="0003187E" w:rsidRPr="004525B7" w:rsidRDefault="0003187E" w:rsidP="0003187E">
            <w:pPr>
              <w:spacing w:after="0"/>
              <w:jc w:val="center"/>
              <w:rPr>
                <w:sz w:val="26"/>
                <w:szCs w:val="26"/>
              </w:rPr>
            </w:pPr>
            <w:r w:rsidRPr="004525B7">
              <w:rPr>
                <w:sz w:val="26"/>
                <w:szCs w:val="26"/>
              </w:rPr>
              <w:t>наклону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Default="0003187E" w:rsidP="0003187E">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ind w:right="34"/>
              <w:rPr>
                <w:sz w:val="26"/>
                <w:szCs w:val="26"/>
                <w:lang w:eastAsia="x-none"/>
              </w:rPr>
            </w:pPr>
            <w:r w:rsidRPr="004525B7">
              <w:rPr>
                <w:color w:val="000000"/>
                <w:sz w:val="26"/>
                <w:szCs w:val="26"/>
                <w:lang w:eastAsia="x-none"/>
              </w:rPr>
              <w:t xml:space="preserve">Необходима для регулировки уровня руля под физиологические особенности водителя, что обеспечивает </w:t>
            </w:r>
            <w:r w:rsidRPr="004525B7">
              <w:rPr>
                <w:color w:val="000000"/>
                <w:sz w:val="26"/>
                <w:szCs w:val="26"/>
                <w:shd w:val="clear" w:color="auto" w:fill="FFFFFF"/>
              </w:rPr>
              <w:t>безопасность движени</w:t>
            </w:r>
            <w:r w:rsidRPr="004525B7">
              <w:rPr>
                <w:color w:val="4B4B4B"/>
                <w:sz w:val="26"/>
                <w:szCs w:val="26"/>
                <w:shd w:val="clear" w:color="auto" w:fill="FFFFFF"/>
              </w:rPr>
              <w:t xml:space="preserve">я </w:t>
            </w:r>
            <w:r w:rsidRPr="004525B7">
              <w:rPr>
                <w:sz w:val="26"/>
                <w:szCs w:val="26"/>
                <w:shd w:val="clear" w:color="auto" w:fill="FFFFFF"/>
              </w:rPr>
              <w:t>и создание комфортных условий для водителя.</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ind w:right="-108"/>
              <w:jc w:val="center"/>
              <w:rPr>
                <w:sz w:val="26"/>
                <w:szCs w:val="26"/>
              </w:rPr>
            </w:pPr>
            <w:proofErr w:type="spellStart"/>
            <w:r w:rsidRPr="004525B7">
              <w:rPr>
                <w:sz w:val="26"/>
                <w:szCs w:val="26"/>
              </w:rPr>
              <w:t>Электроусилитель</w:t>
            </w:r>
            <w:proofErr w:type="spellEnd"/>
            <w:r w:rsidRPr="004525B7">
              <w:rPr>
                <w:sz w:val="26"/>
                <w:szCs w:val="26"/>
              </w:rPr>
              <w:t xml:space="preserve"> рулевого управления</w:t>
            </w:r>
          </w:p>
          <w:p w:rsidR="0003187E" w:rsidRPr="004525B7" w:rsidRDefault="0003187E" w:rsidP="0003187E">
            <w:pPr>
              <w:spacing w:after="0"/>
              <w:ind w:firstLine="175"/>
              <w:jc w:val="center"/>
              <w:rPr>
                <w:sz w:val="26"/>
                <w:szCs w:val="26"/>
              </w:rPr>
            </w:pPr>
            <w:r w:rsidRPr="004525B7">
              <w:rPr>
                <w:sz w:val="26"/>
                <w:szCs w:val="26"/>
              </w:rPr>
              <w:t>(EPS)</w:t>
            </w:r>
          </w:p>
        </w:tc>
        <w:tc>
          <w:tcPr>
            <w:tcW w:w="2126" w:type="dxa"/>
            <w:shd w:val="clear" w:color="auto" w:fill="auto"/>
            <w:vAlign w:val="center"/>
          </w:tcPr>
          <w:p w:rsidR="0003187E" w:rsidRDefault="0003187E" w:rsidP="0003187E">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color w:val="000000"/>
                <w:sz w:val="26"/>
                <w:szCs w:val="26"/>
                <w:shd w:val="clear" w:color="auto" w:fill="FFFFFF"/>
              </w:rPr>
              <w:t>Уменьшение усилий, прилагаемых водителем при воздействии на </w:t>
            </w:r>
            <w:r w:rsidRPr="004525B7">
              <w:rPr>
                <w:bCs/>
                <w:color w:val="000000"/>
                <w:sz w:val="26"/>
                <w:szCs w:val="26"/>
                <w:shd w:val="clear" w:color="auto" w:fill="FFFFFF"/>
              </w:rPr>
              <w:t xml:space="preserve">рулевое </w:t>
            </w:r>
            <w:r w:rsidRPr="004525B7">
              <w:rPr>
                <w:color w:val="000000"/>
                <w:sz w:val="26"/>
                <w:szCs w:val="26"/>
                <w:shd w:val="clear" w:color="auto" w:fill="FFFFFF"/>
              </w:rPr>
              <w:t xml:space="preserve">колесо, тем </w:t>
            </w:r>
            <w:r>
              <w:rPr>
                <w:color w:val="000000"/>
                <w:sz w:val="26"/>
                <w:szCs w:val="26"/>
                <w:shd w:val="clear" w:color="auto" w:fill="FFFFFF"/>
              </w:rPr>
              <w:t xml:space="preserve">самым повышение уровня комфорта </w:t>
            </w:r>
            <w:r w:rsidRPr="004525B7">
              <w:rPr>
                <w:color w:val="000000"/>
                <w:sz w:val="26"/>
                <w:szCs w:val="26"/>
                <w:shd w:val="clear" w:color="auto" w:fill="FFFFFF"/>
              </w:rPr>
              <w:t>и легкости </w:t>
            </w:r>
            <w:r w:rsidRPr="004525B7">
              <w:rPr>
                <w:bCs/>
                <w:color w:val="000000"/>
                <w:sz w:val="26"/>
                <w:szCs w:val="26"/>
                <w:shd w:val="clear" w:color="auto" w:fill="FFFFFF"/>
              </w:rPr>
              <w:t>управления</w:t>
            </w:r>
            <w:r w:rsidRPr="004525B7">
              <w:rPr>
                <w:color w:val="000000"/>
                <w:sz w:val="26"/>
                <w:szCs w:val="26"/>
                <w:shd w:val="clear" w:color="auto" w:fill="FFFFFF"/>
              </w:rPr>
              <w:t> автомобилем, </w:t>
            </w:r>
            <w:r w:rsidRPr="004525B7">
              <w:rPr>
                <w:color w:val="000000"/>
                <w:sz w:val="26"/>
                <w:szCs w:val="26"/>
                <w:lang w:eastAsia="x-none"/>
              </w:rPr>
              <w:t xml:space="preserve">что обеспечивает </w:t>
            </w:r>
            <w:r w:rsidRPr="004525B7">
              <w:rPr>
                <w:color w:val="000000"/>
                <w:sz w:val="26"/>
                <w:szCs w:val="26"/>
                <w:shd w:val="clear" w:color="auto" w:fill="FFFFFF"/>
              </w:rPr>
              <w:t>безопасность движения.</w:t>
            </w:r>
          </w:p>
        </w:tc>
      </w:tr>
      <w:tr w:rsidR="0003187E" w:rsidRPr="004525B7" w:rsidTr="001A2568">
        <w:trPr>
          <w:trHeight w:val="813"/>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ind w:right="-108" w:firstLine="33"/>
              <w:jc w:val="center"/>
              <w:rPr>
                <w:sz w:val="26"/>
                <w:szCs w:val="26"/>
              </w:rPr>
            </w:pPr>
            <w:r w:rsidRPr="004525B7">
              <w:rPr>
                <w:sz w:val="26"/>
                <w:szCs w:val="26"/>
              </w:rPr>
              <w:t>Подогрев передних</w:t>
            </w:r>
          </w:p>
          <w:p w:rsidR="0003187E" w:rsidRPr="004525B7" w:rsidRDefault="0003187E" w:rsidP="0003187E">
            <w:pPr>
              <w:spacing w:after="0"/>
              <w:ind w:right="-108" w:firstLine="33"/>
              <w:jc w:val="center"/>
              <w:rPr>
                <w:sz w:val="26"/>
                <w:szCs w:val="26"/>
              </w:rPr>
            </w:pPr>
            <w:r w:rsidRPr="004525B7">
              <w:rPr>
                <w:sz w:val="26"/>
                <w:szCs w:val="26"/>
              </w:rPr>
              <w:t>сидений</w:t>
            </w:r>
          </w:p>
        </w:tc>
        <w:tc>
          <w:tcPr>
            <w:tcW w:w="2126" w:type="dxa"/>
            <w:shd w:val="clear" w:color="auto" w:fill="auto"/>
            <w:vAlign w:val="center"/>
          </w:tcPr>
          <w:p w:rsidR="0003187E" w:rsidRDefault="0003187E" w:rsidP="0003187E">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color w:val="000000"/>
                <w:sz w:val="26"/>
                <w:szCs w:val="26"/>
                <w:shd w:val="clear" w:color="auto" w:fill="FFFFFF"/>
              </w:rPr>
              <w:t>Обеспечение комфорта при эксплуатации автомобиля в районах, приравненных к крайнему Северу с учетом низких температур.</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AA22BA">
              <w:rPr>
                <w:sz w:val="26"/>
                <w:szCs w:val="26"/>
              </w:rPr>
              <w:t>Кондиционер</w:t>
            </w:r>
          </w:p>
        </w:tc>
        <w:tc>
          <w:tcPr>
            <w:tcW w:w="2126" w:type="dxa"/>
            <w:shd w:val="clear" w:color="auto" w:fill="auto"/>
            <w:vAlign w:val="center"/>
          </w:tcPr>
          <w:p w:rsidR="0003187E" w:rsidRDefault="0003187E" w:rsidP="0003187E">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03187E" w:rsidRPr="00BE1B13" w:rsidRDefault="0003187E" w:rsidP="0003187E">
            <w:pPr>
              <w:widowControl w:val="0"/>
              <w:tabs>
                <w:tab w:val="left" w:pos="2869"/>
              </w:tabs>
              <w:spacing w:after="0"/>
              <w:ind w:right="34"/>
              <w:rPr>
                <w:sz w:val="26"/>
                <w:szCs w:val="26"/>
                <w:lang w:eastAsia="x-none"/>
              </w:rPr>
            </w:pPr>
            <w:r w:rsidRPr="00BE1B13">
              <w:rPr>
                <w:rFonts w:eastAsia="Calibri"/>
                <w:sz w:val="26"/>
                <w:szCs w:val="26"/>
              </w:rPr>
              <w:t>Предназначен для установления комфортной температуры внутри салона автомобиля.</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 xml:space="preserve">Салонное зеркало заднего вида с механизмом </w:t>
            </w:r>
            <w:proofErr w:type="spellStart"/>
            <w:r w:rsidRPr="004525B7">
              <w:rPr>
                <w:sz w:val="26"/>
                <w:szCs w:val="26"/>
              </w:rPr>
              <w:t>антиосл</w:t>
            </w:r>
            <w:r>
              <w:rPr>
                <w:sz w:val="26"/>
                <w:szCs w:val="26"/>
              </w:rPr>
              <w:t>е</w:t>
            </w:r>
            <w:r w:rsidRPr="004525B7">
              <w:rPr>
                <w:sz w:val="26"/>
                <w:szCs w:val="26"/>
              </w:rPr>
              <w:t>пления</w:t>
            </w:r>
            <w:proofErr w:type="spellEnd"/>
            <w:r w:rsidRPr="004525B7">
              <w:rPr>
                <w:sz w:val="26"/>
                <w:szCs w:val="26"/>
              </w:rPr>
              <w:t xml:space="preserve"> </w:t>
            </w:r>
          </w:p>
        </w:tc>
        <w:tc>
          <w:tcPr>
            <w:tcW w:w="2126" w:type="dxa"/>
            <w:shd w:val="clear" w:color="auto" w:fill="auto"/>
            <w:vAlign w:val="center"/>
          </w:tcPr>
          <w:p w:rsidR="0003187E" w:rsidRDefault="0003187E" w:rsidP="0003187E">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sz w:val="26"/>
                <w:szCs w:val="26"/>
                <w:lang w:eastAsia="x-none"/>
              </w:rPr>
              <w:t>Увеличивает безопасность управления автомобилем в ночное время суток.</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color w:val="FF0000"/>
                <w:sz w:val="26"/>
                <w:szCs w:val="26"/>
              </w:rPr>
            </w:pPr>
            <w:r w:rsidRPr="004525B7">
              <w:rPr>
                <w:sz w:val="26"/>
                <w:szCs w:val="26"/>
              </w:rPr>
              <w:t>Аудиосистема</w:t>
            </w:r>
          </w:p>
        </w:tc>
        <w:tc>
          <w:tcPr>
            <w:tcW w:w="2126" w:type="dxa"/>
            <w:shd w:val="clear" w:color="auto" w:fill="auto"/>
            <w:vAlign w:val="center"/>
          </w:tcPr>
          <w:p w:rsidR="0003187E" w:rsidRDefault="0003187E" w:rsidP="0003187E">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sz w:val="26"/>
                <w:szCs w:val="26"/>
                <w:lang w:eastAsia="x-none"/>
              </w:rPr>
              <w:t>Создание комфортных условий для пассажиров при переездах на длительное расстояние.</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lang w:val="en-US"/>
              </w:rPr>
            </w:pPr>
            <w:r w:rsidRPr="004525B7">
              <w:rPr>
                <w:sz w:val="26"/>
                <w:szCs w:val="26"/>
              </w:rPr>
              <w:t xml:space="preserve">Разъемы </w:t>
            </w:r>
            <w:r w:rsidRPr="004525B7">
              <w:rPr>
                <w:sz w:val="26"/>
                <w:szCs w:val="26"/>
                <w:lang w:val="en-US"/>
              </w:rPr>
              <w:t xml:space="preserve">USB </w:t>
            </w:r>
            <w:r w:rsidRPr="004525B7">
              <w:rPr>
                <w:sz w:val="26"/>
                <w:szCs w:val="26"/>
              </w:rPr>
              <w:t xml:space="preserve">и </w:t>
            </w:r>
            <w:r w:rsidRPr="004525B7">
              <w:rPr>
                <w:sz w:val="26"/>
                <w:szCs w:val="26"/>
                <w:lang w:val="en-US"/>
              </w:rPr>
              <w:t>AUX</w:t>
            </w:r>
          </w:p>
        </w:tc>
        <w:tc>
          <w:tcPr>
            <w:tcW w:w="2126" w:type="dxa"/>
            <w:shd w:val="clear" w:color="auto" w:fill="auto"/>
            <w:vAlign w:val="center"/>
          </w:tcPr>
          <w:p w:rsidR="0003187E" w:rsidRDefault="0003187E" w:rsidP="0003187E">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sz w:val="26"/>
                <w:szCs w:val="26"/>
                <w:lang w:eastAsia="x-none"/>
              </w:rPr>
              <w:t>Функция необходима для подключения внешних навигационных устройств.</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Маршрутный компьютер</w:t>
            </w:r>
          </w:p>
        </w:tc>
        <w:tc>
          <w:tcPr>
            <w:tcW w:w="2126" w:type="dxa"/>
            <w:shd w:val="clear" w:color="auto" w:fill="auto"/>
            <w:vAlign w:val="center"/>
          </w:tcPr>
          <w:p w:rsidR="0003187E" w:rsidRDefault="0003187E" w:rsidP="0003187E">
            <w:pPr>
              <w:spacing w:after="0"/>
              <w:jc w:val="center"/>
            </w:pPr>
            <w:r w:rsidRPr="0033767A">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color w:val="262626"/>
                <w:sz w:val="26"/>
                <w:szCs w:val="26"/>
                <w:shd w:val="clear" w:color="auto" w:fill="FFFFFF"/>
              </w:rPr>
              <w:t>Обеспечение эффектного отображения параметров движения автомобиля в поле зрения водителя, что позволяет полностью сконцентрироваться на управлении автомобилем и увеличивает безопасность управления транспортным средством.</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lastRenderedPageBreak/>
              <w:t>Многофункциональное рулевое колесо с клавишами управления МФИ</w:t>
            </w:r>
          </w:p>
        </w:tc>
        <w:tc>
          <w:tcPr>
            <w:tcW w:w="2126" w:type="dxa"/>
            <w:shd w:val="clear" w:color="auto" w:fill="auto"/>
            <w:vAlign w:val="center"/>
          </w:tcPr>
          <w:p w:rsidR="0003187E" w:rsidRDefault="0003187E" w:rsidP="0003187E">
            <w:pPr>
              <w:spacing w:after="0"/>
              <w:jc w:val="center"/>
            </w:pPr>
            <w:r w:rsidRPr="0033767A">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color w:val="262626"/>
                <w:sz w:val="26"/>
                <w:szCs w:val="26"/>
                <w:shd w:val="clear" w:color="auto" w:fill="FFFFFF"/>
              </w:rPr>
            </w:pPr>
            <w:r w:rsidRPr="004525B7">
              <w:rPr>
                <w:color w:val="000000"/>
                <w:sz w:val="26"/>
                <w:szCs w:val="26"/>
                <w:shd w:val="clear" w:color="auto" w:fill="FFFFFF"/>
              </w:rPr>
              <w:t xml:space="preserve">Повышение уровня комфорта и </w:t>
            </w:r>
            <w:r w:rsidRPr="004525B7">
              <w:rPr>
                <w:color w:val="262626"/>
                <w:sz w:val="26"/>
                <w:szCs w:val="26"/>
                <w:shd w:val="clear" w:color="auto" w:fill="FFFFFF"/>
              </w:rPr>
              <w:t>увеличивает безопасность управления транспортным средством.</w:t>
            </w:r>
          </w:p>
        </w:tc>
      </w:tr>
      <w:tr w:rsidR="0003187E" w:rsidRPr="004525B7" w:rsidTr="001A2568">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03187E" w:rsidRPr="004525B7" w:rsidRDefault="0003187E" w:rsidP="0003187E">
            <w:pPr>
              <w:widowControl w:val="0"/>
              <w:spacing w:after="0"/>
              <w:ind w:right="360"/>
              <w:jc w:val="center"/>
              <w:rPr>
                <w:b/>
                <w:sz w:val="26"/>
                <w:szCs w:val="26"/>
                <w:lang w:eastAsia="x-none"/>
              </w:rPr>
            </w:pPr>
            <w:r w:rsidRPr="004525B7">
              <w:rPr>
                <w:b/>
                <w:sz w:val="26"/>
                <w:szCs w:val="26"/>
                <w:lang w:eastAsia="x-none"/>
              </w:rPr>
              <w:t>Безопасность</w:t>
            </w:r>
          </w:p>
        </w:tc>
      </w:tr>
      <w:tr w:rsidR="0003187E" w:rsidRPr="004525B7" w:rsidTr="001A2568">
        <w:trPr>
          <w:jc w:val="center"/>
        </w:trPr>
        <w:tc>
          <w:tcPr>
            <w:tcW w:w="3119" w:type="dxa"/>
            <w:tcBorders>
              <w:top w:val="single" w:sz="4" w:space="0" w:color="auto"/>
              <w:left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Антиблокировочная система (ABS) с системой</w:t>
            </w:r>
          </w:p>
          <w:p w:rsidR="0003187E" w:rsidRPr="004525B7" w:rsidRDefault="0003187E" w:rsidP="0003187E">
            <w:pPr>
              <w:spacing w:after="0"/>
              <w:jc w:val="center"/>
              <w:rPr>
                <w:sz w:val="26"/>
                <w:szCs w:val="26"/>
              </w:rPr>
            </w:pPr>
            <w:r w:rsidRPr="004525B7">
              <w:rPr>
                <w:sz w:val="26"/>
                <w:szCs w:val="26"/>
              </w:rPr>
              <w:t>распределения тормозного</w:t>
            </w:r>
          </w:p>
          <w:p w:rsidR="0003187E" w:rsidRPr="004525B7" w:rsidRDefault="0003187E" w:rsidP="0003187E">
            <w:pPr>
              <w:spacing w:after="0"/>
              <w:jc w:val="center"/>
              <w:rPr>
                <w:sz w:val="26"/>
                <w:szCs w:val="26"/>
              </w:rPr>
            </w:pPr>
            <w:r w:rsidRPr="004525B7">
              <w:rPr>
                <w:sz w:val="26"/>
                <w:szCs w:val="26"/>
              </w:rPr>
              <w:t>усилия (</w:t>
            </w:r>
            <w:r w:rsidRPr="004525B7">
              <w:rPr>
                <w:sz w:val="26"/>
                <w:szCs w:val="26"/>
                <w:lang w:val="en-US"/>
              </w:rPr>
              <w:t>EBD)</w:t>
            </w:r>
          </w:p>
        </w:tc>
        <w:tc>
          <w:tcPr>
            <w:tcW w:w="2126" w:type="dxa"/>
            <w:shd w:val="clear" w:color="auto" w:fill="auto"/>
            <w:vAlign w:val="center"/>
          </w:tcPr>
          <w:p w:rsidR="0003187E" w:rsidRDefault="0003187E" w:rsidP="0003187E">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903"/>
              </w:tabs>
              <w:spacing w:after="0"/>
              <w:rPr>
                <w:sz w:val="26"/>
                <w:szCs w:val="26"/>
                <w:lang w:eastAsia="x-none"/>
              </w:rPr>
            </w:pPr>
            <w:r w:rsidRPr="004525B7">
              <w:rPr>
                <w:sz w:val="26"/>
                <w:szCs w:val="26"/>
                <w:lang w:eastAsia="x-none"/>
              </w:rPr>
              <w:t>Функция необходима для обеспечения меньшего тормозного пути, ввиду частой эксплуатации автомобиля на скользких дорогах.</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Система контроля давления в шинах (</w:t>
            </w:r>
            <w:r w:rsidRPr="004525B7">
              <w:rPr>
                <w:sz w:val="26"/>
                <w:szCs w:val="26"/>
                <w:lang w:val="en-US"/>
              </w:rPr>
              <w:t>TPMS</w:t>
            </w:r>
            <w:r w:rsidRPr="004525B7">
              <w:rPr>
                <w:sz w:val="26"/>
                <w:szCs w:val="26"/>
              </w:rPr>
              <w:t>)</w:t>
            </w:r>
          </w:p>
        </w:tc>
        <w:tc>
          <w:tcPr>
            <w:tcW w:w="2126" w:type="dxa"/>
            <w:shd w:val="clear" w:color="auto" w:fill="auto"/>
            <w:vAlign w:val="center"/>
          </w:tcPr>
          <w:p w:rsidR="0003187E" w:rsidRDefault="0003187E" w:rsidP="0003187E">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869"/>
                <w:tab w:val="left" w:pos="2903"/>
              </w:tabs>
              <w:spacing w:after="0"/>
              <w:rPr>
                <w:sz w:val="26"/>
                <w:szCs w:val="26"/>
                <w:lang w:eastAsia="x-none"/>
              </w:rPr>
            </w:pPr>
            <w:r w:rsidRPr="004525B7">
              <w:rPr>
                <w:bCs/>
                <w:color w:val="000000"/>
                <w:sz w:val="26"/>
                <w:szCs w:val="26"/>
                <w:bdr w:val="none" w:sz="0" w:space="0" w:color="auto" w:frame="1"/>
                <w:shd w:val="clear" w:color="auto" w:fill="FFFFFF"/>
              </w:rPr>
              <w:t>Функция увеличивает безопасность движения, разное давление в шинах может привести к аварийным ситуациям.</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Электронная система курсовой устойчивости автомобиля (</w:t>
            </w:r>
            <w:r w:rsidRPr="004525B7">
              <w:rPr>
                <w:sz w:val="26"/>
                <w:szCs w:val="26"/>
                <w:lang w:val="en-US"/>
              </w:rPr>
              <w:t>ESC</w:t>
            </w:r>
            <w:r w:rsidRPr="004525B7">
              <w:rPr>
                <w:sz w:val="26"/>
                <w:szCs w:val="26"/>
              </w:rPr>
              <w:t>)</w:t>
            </w:r>
          </w:p>
        </w:tc>
        <w:tc>
          <w:tcPr>
            <w:tcW w:w="2126" w:type="dxa"/>
            <w:shd w:val="clear" w:color="auto" w:fill="auto"/>
            <w:vAlign w:val="center"/>
          </w:tcPr>
          <w:p w:rsidR="0003187E" w:rsidRDefault="0003187E" w:rsidP="0003187E">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869"/>
              </w:tabs>
              <w:spacing w:after="0"/>
              <w:ind w:right="34"/>
              <w:rPr>
                <w:sz w:val="26"/>
                <w:szCs w:val="26"/>
                <w:lang w:eastAsia="x-none"/>
              </w:rPr>
            </w:pPr>
            <w:r w:rsidRPr="004525B7">
              <w:rPr>
                <w:sz w:val="26"/>
                <w:szCs w:val="26"/>
                <w:lang w:eastAsia="x-none"/>
              </w:rPr>
              <w:t>Улучшение эксплуатационных характеристик, не даёт автомобилю уйти за пределы заданной траектории.</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Интегрированная система активного управления (</w:t>
            </w:r>
            <w:r w:rsidRPr="004525B7">
              <w:rPr>
                <w:sz w:val="26"/>
                <w:szCs w:val="26"/>
                <w:lang w:val="en-US"/>
              </w:rPr>
              <w:t>VSM</w:t>
            </w:r>
            <w:r w:rsidRPr="004525B7">
              <w:rPr>
                <w:sz w:val="26"/>
                <w:szCs w:val="26"/>
              </w:rPr>
              <w:t>)</w:t>
            </w:r>
          </w:p>
        </w:tc>
        <w:tc>
          <w:tcPr>
            <w:tcW w:w="2126" w:type="dxa"/>
            <w:shd w:val="clear" w:color="auto" w:fill="auto"/>
            <w:vAlign w:val="center"/>
          </w:tcPr>
          <w:p w:rsidR="0003187E" w:rsidRDefault="0003187E" w:rsidP="0003187E">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spacing w:after="0"/>
              <w:rPr>
                <w:sz w:val="26"/>
                <w:szCs w:val="26"/>
                <w:lang w:eastAsia="x-none"/>
              </w:rPr>
            </w:pPr>
            <w:r w:rsidRPr="004525B7">
              <w:rPr>
                <w:color w:val="000000"/>
                <w:sz w:val="26"/>
                <w:szCs w:val="26"/>
                <w:lang w:eastAsia="x-none"/>
              </w:rPr>
              <w:t xml:space="preserve">Улучшение эксплуатационных характеристик, </w:t>
            </w:r>
            <w:r w:rsidRPr="004525B7">
              <w:rPr>
                <w:color w:val="000000"/>
                <w:sz w:val="26"/>
                <w:szCs w:val="26"/>
                <w:shd w:val="clear" w:color="auto" w:fill="FFFFFF"/>
              </w:rPr>
              <w:t>нейтрализует</w:t>
            </w:r>
            <w:r w:rsidRPr="004525B7">
              <w:rPr>
                <w:color w:val="000000"/>
                <w:sz w:val="26"/>
                <w:szCs w:val="26"/>
                <w:lang w:eastAsia="x-none"/>
              </w:rPr>
              <w:t xml:space="preserve"> некорректные движения руля и помогает водителю.</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Передние ходовые огни</w:t>
            </w:r>
          </w:p>
        </w:tc>
        <w:tc>
          <w:tcPr>
            <w:tcW w:w="2126" w:type="dxa"/>
            <w:shd w:val="clear" w:color="auto" w:fill="auto"/>
            <w:vAlign w:val="center"/>
          </w:tcPr>
          <w:p w:rsidR="0003187E" w:rsidRDefault="0003187E" w:rsidP="0003187E">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869"/>
              </w:tabs>
              <w:spacing w:after="0"/>
              <w:rPr>
                <w:sz w:val="26"/>
                <w:szCs w:val="26"/>
                <w:lang w:eastAsia="x-none"/>
              </w:rPr>
            </w:pPr>
            <w:r w:rsidRPr="004525B7">
              <w:rPr>
                <w:color w:val="000000"/>
                <w:sz w:val="26"/>
                <w:szCs w:val="26"/>
              </w:rPr>
              <w:t>ПДД пункт 19.5 Обеспечение на дороге безопасность для пешеходов и автомобилистов</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ind w:firstLine="175"/>
              <w:jc w:val="center"/>
              <w:rPr>
                <w:sz w:val="26"/>
                <w:szCs w:val="26"/>
              </w:rPr>
            </w:pPr>
            <w:proofErr w:type="spellStart"/>
            <w:r w:rsidRPr="004525B7">
              <w:rPr>
                <w:sz w:val="26"/>
                <w:szCs w:val="26"/>
              </w:rPr>
              <w:t>Иммобилайзер</w:t>
            </w:r>
            <w:proofErr w:type="spellEnd"/>
          </w:p>
        </w:tc>
        <w:tc>
          <w:tcPr>
            <w:tcW w:w="2126" w:type="dxa"/>
            <w:shd w:val="clear" w:color="auto" w:fill="auto"/>
            <w:vAlign w:val="center"/>
          </w:tcPr>
          <w:p w:rsidR="0003187E" w:rsidRDefault="0003187E" w:rsidP="0003187E">
            <w:pPr>
              <w:spacing w:after="0"/>
              <w:jc w:val="center"/>
            </w:pPr>
            <w:r w:rsidRPr="00FE25EF">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widowControl w:val="0"/>
              <w:tabs>
                <w:tab w:val="left" w:pos="2869"/>
              </w:tabs>
              <w:spacing w:after="0"/>
              <w:ind w:right="34"/>
              <w:rPr>
                <w:sz w:val="26"/>
                <w:szCs w:val="26"/>
                <w:lang w:eastAsia="x-none"/>
              </w:rPr>
            </w:pPr>
            <w:r w:rsidRPr="004525B7">
              <w:rPr>
                <w:sz w:val="26"/>
                <w:szCs w:val="26"/>
              </w:rPr>
              <w:t>Предназначен надежно блокировать некоторые из модулей автомобиля. Функция необходима для недопущения к управлению посторонних лиц, в том числе при попытках угона.</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Центральный замок с</w:t>
            </w:r>
          </w:p>
          <w:p w:rsidR="0003187E" w:rsidRPr="004525B7" w:rsidRDefault="0003187E" w:rsidP="0003187E">
            <w:pPr>
              <w:spacing w:after="0"/>
              <w:jc w:val="center"/>
              <w:rPr>
                <w:sz w:val="26"/>
                <w:szCs w:val="26"/>
              </w:rPr>
            </w:pPr>
            <w:r w:rsidRPr="004525B7">
              <w:rPr>
                <w:sz w:val="26"/>
                <w:szCs w:val="26"/>
              </w:rPr>
              <w:t>дистанционным</w:t>
            </w:r>
          </w:p>
          <w:p w:rsidR="0003187E" w:rsidRPr="004525B7" w:rsidRDefault="0003187E" w:rsidP="0003187E">
            <w:pPr>
              <w:spacing w:after="0"/>
              <w:jc w:val="center"/>
              <w:rPr>
                <w:sz w:val="26"/>
                <w:szCs w:val="26"/>
              </w:rPr>
            </w:pPr>
            <w:r w:rsidRPr="004525B7">
              <w:rPr>
                <w:sz w:val="26"/>
                <w:szCs w:val="26"/>
              </w:rPr>
              <w:t>управлением</w:t>
            </w:r>
          </w:p>
        </w:tc>
        <w:tc>
          <w:tcPr>
            <w:tcW w:w="2126" w:type="dxa"/>
            <w:shd w:val="clear" w:color="auto" w:fill="auto"/>
            <w:vAlign w:val="center"/>
          </w:tcPr>
          <w:p w:rsidR="0003187E" w:rsidRDefault="0003187E" w:rsidP="0003187E">
            <w:pPr>
              <w:spacing w:after="0"/>
              <w:jc w:val="center"/>
            </w:pPr>
            <w:r w:rsidRPr="00FE25EF">
              <w:rPr>
                <w:rFonts w:eastAsia="Andale Sans UI"/>
                <w:color w:val="000000"/>
                <w:kern w:val="3"/>
                <w:sz w:val="26"/>
                <w:szCs w:val="26"/>
                <w:shd w:val="clear" w:color="auto" w:fill="FFFFFF"/>
                <w:lang w:bidi="en-US"/>
              </w:rPr>
              <w:t>Наличие</w:t>
            </w:r>
          </w:p>
        </w:tc>
        <w:tc>
          <w:tcPr>
            <w:tcW w:w="4961" w:type="dxa"/>
            <w:vAlign w:val="center"/>
          </w:tcPr>
          <w:p w:rsidR="0003187E" w:rsidRPr="004525B7" w:rsidRDefault="0003187E" w:rsidP="0003187E">
            <w:pPr>
              <w:autoSpaceDE w:val="0"/>
              <w:spacing w:after="0"/>
              <w:rPr>
                <w:sz w:val="26"/>
                <w:szCs w:val="26"/>
                <w:lang w:eastAsia="x-none"/>
              </w:rPr>
            </w:pPr>
            <w:r w:rsidRPr="004525B7">
              <w:rPr>
                <w:rFonts w:eastAsia="Calibri"/>
                <w:sz w:val="26"/>
                <w:szCs w:val="26"/>
              </w:rPr>
              <w:t>Электронная система, которая идентифицирует владельца автомобиля по коду ответа ключа и обеспечивает автоматическую разблокировку дверей.</w:t>
            </w:r>
          </w:p>
        </w:tc>
      </w:tr>
      <w:tr w:rsidR="0003187E"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187E" w:rsidRPr="004525B7" w:rsidRDefault="0003187E" w:rsidP="0003187E">
            <w:pPr>
              <w:spacing w:after="0"/>
              <w:jc w:val="center"/>
              <w:rPr>
                <w:sz w:val="26"/>
                <w:szCs w:val="26"/>
              </w:rPr>
            </w:pPr>
            <w:r w:rsidRPr="004525B7">
              <w:rPr>
                <w:sz w:val="26"/>
                <w:szCs w:val="26"/>
              </w:rPr>
              <w:t>Система вызова</w:t>
            </w:r>
          </w:p>
          <w:p w:rsidR="0003187E" w:rsidRPr="004525B7" w:rsidRDefault="0003187E" w:rsidP="0003187E">
            <w:pPr>
              <w:spacing w:after="0"/>
              <w:jc w:val="center"/>
              <w:rPr>
                <w:sz w:val="26"/>
                <w:szCs w:val="26"/>
              </w:rPr>
            </w:pPr>
            <w:r w:rsidRPr="004525B7">
              <w:rPr>
                <w:sz w:val="26"/>
                <w:szCs w:val="26"/>
              </w:rPr>
              <w:t>экстренных оперативных</w:t>
            </w:r>
          </w:p>
          <w:p w:rsidR="0003187E" w:rsidRPr="004525B7" w:rsidRDefault="0003187E" w:rsidP="0003187E">
            <w:pPr>
              <w:spacing w:after="0"/>
              <w:jc w:val="center"/>
              <w:rPr>
                <w:sz w:val="26"/>
                <w:szCs w:val="26"/>
              </w:rPr>
            </w:pPr>
            <w:r w:rsidRPr="004525B7">
              <w:rPr>
                <w:sz w:val="26"/>
                <w:szCs w:val="26"/>
              </w:rPr>
              <w:t>служб (Эра-</w:t>
            </w:r>
            <w:proofErr w:type="spellStart"/>
            <w:r w:rsidRPr="004525B7">
              <w:rPr>
                <w:sz w:val="26"/>
                <w:szCs w:val="26"/>
              </w:rPr>
              <w:t>Глонасс</w:t>
            </w:r>
            <w:proofErr w:type="spellEnd"/>
            <w:r w:rsidRPr="004525B7">
              <w:rPr>
                <w:sz w:val="26"/>
                <w:szCs w:val="26"/>
              </w:rPr>
              <w:t>)</w:t>
            </w:r>
          </w:p>
        </w:tc>
        <w:tc>
          <w:tcPr>
            <w:tcW w:w="2126" w:type="dxa"/>
            <w:shd w:val="clear" w:color="auto" w:fill="auto"/>
            <w:vAlign w:val="center"/>
          </w:tcPr>
          <w:p w:rsidR="0003187E" w:rsidRDefault="0003187E" w:rsidP="0003187E">
            <w:pPr>
              <w:spacing w:after="0"/>
              <w:jc w:val="center"/>
            </w:pPr>
            <w:r w:rsidRPr="00FE25EF">
              <w:rPr>
                <w:rFonts w:eastAsia="Andale Sans UI"/>
                <w:color w:val="000000"/>
                <w:kern w:val="3"/>
                <w:sz w:val="26"/>
                <w:szCs w:val="26"/>
                <w:shd w:val="clear" w:color="auto" w:fill="FFFFFF"/>
                <w:lang w:bidi="en-US"/>
              </w:rPr>
              <w:t>Наличие</w:t>
            </w:r>
            <w:bookmarkStart w:id="0" w:name="_GoBack"/>
            <w:bookmarkEnd w:id="0"/>
          </w:p>
        </w:tc>
        <w:tc>
          <w:tcPr>
            <w:tcW w:w="4961" w:type="dxa"/>
            <w:vAlign w:val="center"/>
          </w:tcPr>
          <w:p w:rsidR="0003187E" w:rsidRPr="004525B7" w:rsidRDefault="0003187E" w:rsidP="0003187E">
            <w:pPr>
              <w:widowControl w:val="0"/>
              <w:spacing w:after="0"/>
              <w:ind w:right="34"/>
              <w:rPr>
                <w:sz w:val="26"/>
                <w:szCs w:val="26"/>
                <w:lang w:eastAsia="x-none"/>
              </w:rPr>
            </w:pPr>
            <w:r w:rsidRPr="004525B7">
              <w:rPr>
                <w:sz w:val="26"/>
                <w:szCs w:val="26"/>
              </w:rPr>
              <w:t>ГОСТ Р 54620-2011. Новые автомобили оборудованы системой экстренного реагирования.</w:t>
            </w:r>
          </w:p>
        </w:tc>
      </w:tr>
    </w:tbl>
    <w:p w:rsidR="00FC657F" w:rsidRPr="004525B7" w:rsidRDefault="00FC657F" w:rsidP="001A2568">
      <w:pPr>
        <w:widowControl w:val="0"/>
        <w:tabs>
          <w:tab w:val="left" w:pos="0"/>
        </w:tabs>
        <w:suppressAutoHyphens w:val="0"/>
        <w:adjustRightInd w:val="0"/>
        <w:spacing w:after="0"/>
        <w:rPr>
          <w:sz w:val="26"/>
          <w:szCs w:val="26"/>
          <w:lang w:eastAsia="en-US"/>
        </w:rPr>
      </w:pPr>
    </w:p>
    <w:p w:rsidR="00F86A04" w:rsidRPr="004525B7" w:rsidRDefault="00F86A04" w:rsidP="001A2568">
      <w:pPr>
        <w:pStyle w:val="a7"/>
        <w:spacing w:after="0"/>
        <w:jc w:val="both"/>
        <w:rPr>
          <w:sz w:val="26"/>
          <w:szCs w:val="26"/>
        </w:rPr>
      </w:pPr>
    </w:p>
    <w:p w:rsidR="00F86A04" w:rsidRPr="00BA5342" w:rsidRDefault="005973D4" w:rsidP="001A2568">
      <w:pPr>
        <w:pStyle w:val="a7"/>
        <w:spacing w:after="0"/>
        <w:jc w:val="both"/>
        <w:rPr>
          <w:b/>
          <w:i/>
          <w:sz w:val="26"/>
          <w:szCs w:val="26"/>
        </w:rPr>
      </w:pPr>
      <w:r w:rsidRPr="00BA5342">
        <w:rPr>
          <w:b/>
          <w:i/>
          <w:sz w:val="26"/>
          <w:szCs w:val="26"/>
        </w:rPr>
        <w:t>Примечание:</w:t>
      </w:r>
    </w:p>
    <w:p w:rsidR="005973D4" w:rsidRPr="005973D4" w:rsidRDefault="005973D4" w:rsidP="001A2568">
      <w:pPr>
        <w:pStyle w:val="a7"/>
        <w:spacing w:after="0"/>
        <w:jc w:val="both"/>
        <w:rPr>
          <w:i/>
          <w:sz w:val="26"/>
          <w:szCs w:val="26"/>
        </w:rPr>
      </w:pPr>
    </w:p>
    <w:p w:rsidR="005973D4" w:rsidRPr="005973D4" w:rsidRDefault="00EC4641" w:rsidP="001A2568">
      <w:pPr>
        <w:pStyle w:val="a7"/>
        <w:spacing w:after="0"/>
        <w:jc w:val="both"/>
        <w:rPr>
          <w:i/>
          <w:sz w:val="26"/>
          <w:szCs w:val="26"/>
        </w:rPr>
      </w:pPr>
      <w:r>
        <w:rPr>
          <w:i/>
          <w:sz w:val="26"/>
          <w:szCs w:val="26"/>
        </w:rPr>
        <w:t>Символ «</w:t>
      </w:r>
      <w:r w:rsidR="005973D4" w:rsidRPr="005973D4">
        <w:rPr>
          <w:i/>
          <w:sz w:val="26"/>
          <w:szCs w:val="26"/>
        </w:rPr>
        <w:t>≥</w:t>
      </w:r>
      <w:r>
        <w:rPr>
          <w:i/>
          <w:sz w:val="26"/>
          <w:szCs w:val="26"/>
        </w:rPr>
        <w:t>»</w:t>
      </w:r>
      <w:r w:rsidR="005973D4" w:rsidRPr="005973D4">
        <w:rPr>
          <w:i/>
          <w:sz w:val="26"/>
          <w:szCs w:val="26"/>
        </w:rPr>
        <w:t xml:space="preserve"> </w:t>
      </w:r>
      <w:r>
        <w:rPr>
          <w:i/>
          <w:sz w:val="26"/>
          <w:szCs w:val="26"/>
        </w:rPr>
        <w:t>означает</w:t>
      </w:r>
      <w:r w:rsidR="005973D4" w:rsidRPr="005973D4">
        <w:rPr>
          <w:i/>
          <w:sz w:val="26"/>
          <w:szCs w:val="26"/>
        </w:rPr>
        <w:t xml:space="preserve"> </w:t>
      </w:r>
      <w:r>
        <w:rPr>
          <w:i/>
          <w:sz w:val="26"/>
          <w:szCs w:val="26"/>
        </w:rPr>
        <w:t>«</w:t>
      </w:r>
      <w:r w:rsidR="005973D4" w:rsidRPr="005973D4">
        <w:rPr>
          <w:i/>
          <w:sz w:val="26"/>
          <w:szCs w:val="26"/>
        </w:rPr>
        <w:t>больше или равно</w:t>
      </w:r>
      <w:r>
        <w:rPr>
          <w:i/>
          <w:sz w:val="26"/>
          <w:szCs w:val="26"/>
        </w:rPr>
        <w:t>»</w:t>
      </w:r>
    </w:p>
    <w:p w:rsidR="005973D4" w:rsidRPr="005973D4" w:rsidRDefault="005973D4" w:rsidP="001A2568">
      <w:pPr>
        <w:pStyle w:val="a7"/>
        <w:spacing w:after="0"/>
        <w:jc w:val="both"/>
        <w:rPr>
          <w:i/>
          <w:sz w:val="26"/>
          <w:szCs w:val="26"/>
        </w:rPr>
      </w:pPr>
    </w:p>
    <w:p w:rsidR="00F86A04" w:rsidRPr="005973D4" w:rsidRDefault="00EC4641" w:rsidP="001A2568">
      <w:pPr>
        <w:pStyle w:val="a7"/>
        <w:spacing w:after="0"/>
        <w:jc w:val="both"/>
        <w:rPr>
          <w:i/>
          <w:sz w:val="26"/>
          <w:szCs w:val="26"/>
        </w:rPr>
      </w:pPr>
      <w:r>
        <w:rPr>
          <w:i/>
          <w:sz w:val="26"/>
          <w:szCs w:val="26"/>
        </w:rPr>
        <w:t>Символ «≤» означает «</w:t>
      </w:r>
      <w:r w:rsidR="005973D4" w:rsidRPr="005973D4">
        <w:rPr>
          <w:i/>
          <w:sz w:val="26"/>
          <w:szCs w:val="26"/>
        </w:rPr>
        <w:t>меньше или равно</w:t>
      </w:r>
      <w:r>
        <w:rPr>
          <w:i/>
          <w:sz w:val="26"/>
          <w:szCs w:val="26"/>
        </w:rPr>
        <w:t>»</w:t>
      </w: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sectPr w:rsidR="004F3D66" w:rsidSect="00FE2730">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51D2E"/>
    <w:multiLevelType w:val="hybridMultilevel"/>
    <w:tmpl w:val="DB34E49C"/>
    <w:lvl w:ilvl="0" w:tplc="22D005DE">
      <w:start w:val="1"/>
      <w:numFmt w:val="decimal"/>
      <w:lvlText w:val="%1."/>
      <w:lvlJc w:val="left"/>
      <w:pPr>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1FD5BCA"/>
    <w:multiLevelType w:val="hybridMultilevel"/>
    <w:tmpl w:val="32066E62"/>
    <w:lvl w:ilvl="0" w:tplc="0DB888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5E2CD6"/>
    <w:multiLevelType w:val="hybridMultilevel"/>
    <w:tmpl w:val="DB34E49C"/>
    <w:lvl w:ilvl="0" w:tplc="22D005DE">
      <w:start w:val="1"/>
      <w:numFmt w:val="decimal"/>
      <w:lvlText w:val="%1."/>
      <w:lvlJc w:val="left"/>
      <w:pPr>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7F"/>
    <w:rsid w:val="00031620"/>
    <w:rsid w:val="0003187E"/>
    <w:rsid w:val="000450B6"/>
    <w:rsid w:val="00046AC7"/>
    <w:rsid w:val="00046C14"/>
    <w:rsid w:val="0005062C"/>
    <w:rsid w:val="0008325E"/>
    <w:rsid w:val="00123DA7"/>
    <w:rsid w:val="00151DF6"/>
    <w:rsid w:val="001A2568"/>
    <w:rsid w:val="001C29CD"/>
    <w:rsid w:val="001C2A10"/>
    <w:rsid w:val="00215DD4"/>
    <w:rsid w:val="00223BAA"/>
    <w:rsid w:val="00223EC1"/>
    <w:rsid w:val="002512FC"/>
    <w:rsid w:val="00263B5B"/>
    <w:rsid w:val="00275CF5"/>
    <w:rsid w:val="00290A6D"/>
    <w:rsid w:val="002D25C4"/>
    <w:rsid w:val="00301672"/>
    <w:rsid w:val="00340720"/>
    <w:rsid w:val="0036013B"/>
    <w:rsid w:val="00372B84"/>
    <w:rsid w:val="003B0D59"/>
    <w:rsid w:val="003E6A43"/>
    <w:rsid w:val="00426BA9"/>
    <w:rsid w:val="004357C8"/>
    <w:rsid w:val="004525B7"/>
    <w:rsid w:val="00457BF6"/>
    <w:rsid w:val="004846C8"/>
    <w:rsid w:val="004F3D66"/>
    <w:rsid w:val="005268B7"/>
    <w:rsid w:val="005973D4"/>
    <w:rsid w:val="005C0AF7"/>
    <w:rsid w:val="005C571D"/>
    <w:rsid w:val="00612286"/>
    <w:rsid w:val="00624851"/>
    <w:rsid w:val="00634A50"/>
    <w:rsid w:val="00635BC8"/>
    <w:rsid w:val="00664C62"/>
    <w:rsid w:val="00720C9B"/>
    <w:rsid w:val="00782CC8"/>
    <w:rsid w:val="00784710"/>
    <w:rsid w:val="007C363C"/>
    <w:rsid w:val="007F7843"/>
    <w:rsid w:val="008227CB"/>
    <w:rsid w:val="008813F2"/>
    <w:rsid w:val="00885467"/>
    <w:rsid w:val="008928EA"/>
    <w:rsid w:val="009223BE"/>
    <w:rsid w:val="009A4ECE"/>
    <w:rsid w:val="00A97493"/>
    <w:rsid w:val="00AA22BA"/>
    <w:rsid w:val="00AB6E75"/>
    <w:rsid w:val="00AE7A61"/>
    <w:rsid w:val="00BA5342"/>
    <w:rsid w:val="00BE1B13"/>
    <w:rsid w:val="00C02D59"/>
    <w:rsid w:val="00C0451F"/>
    <w:rsid w:val="00C20F08"/>
    <w:rsid w:val="00C47D31"/>
    <w:rsid w:val="00C86068"/>
    <w:rsid w:val="00CA0596"/>
    <w:rsid w:val="00D01138"/>
    <w:rsid w:val="00D818E4"/>
    <w:rsid w:val="00D90C8E"/>
    <w:rsid w:val="00DC462A"/>
    <w:rsid w:val="00E11FEB"/>
    <w:rsid w:val="00E12E72"/>
    <w:rsid w:val="00E131E2"/>
    <w:rsid w:val="00E54F3E"/>
    <w:rsid w:val="00E746E6"/>
    <w:rsid w:val="00EB36A8"/>
    <w:rsid w:val="00EC2BE4"/>
    <w:rsid w:val="00EC4641"/>
    <w:rsid w:val="00ED758E"/>
    <w:rsid w:val="00EE649B"/>
    <w:rsid w:val="00F33163"/>
    <w:rsid w:val="00F3530A"/>
    <w:rsid w:val="00F86A04"/>
    <w:rsid w:val="00F97819"/>
    <w:rsid w:val="00FC657F"/>
    <w:rsid w:val="00FE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4447-601F-4A40-9BB1-1D633A6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7F"/>
    <w:pPr>
      <w:suppressAutoHyphens/>
      <w:spacing w:after="60" w:line="240" w:lineRule="auto"/>
      <w:jc w:val="both"/>
    </w:pPr>
    <w:rPr>
      <w:rFonts w:ascii="Times New Roman" w:eastAsia="Times New Roman" w:hAnsi="Times New Roman" w:cs="Times New Roman"/>
      <w:sz w:val="24"/>
      <w:szCs w:val="24"/>
      <w:lang w:eastAsia="ar-SA"/>
    </w:rPr>
  </w:style>
  <w:style w:type="paragraph" w:styleId="3">
    <w:name w:val="heading 3"/>
    <w:basedOn w:val="a"/>
    <w:next w:val="a"/>
    <w:link w:val="30"/>
    <w:qFormat/>
    <w:rsid w:val="00F86A04"/>
    <w:pPr>
      <w:keepNext/>
      <w:tabs>
        <w:tab w:val="left" w:pos="0"/>
        <w:tab w:val="left" w:pos="709"/>
      </w:tabs>
      <w:spacing w:after="0"/>
      <w:jc w:val="cente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57F"/>
    <w:rPr>
      <w:color w:val="0000FF"/>
      <w:u w:val="single"/>
    </w:rPr>
  </w:style>
  <w:style w:type="paragraph" w:styleId="a4">
    <w:name w:val="List Paragraph"/>
    <w:basedOn w:val="a"/>
    <w:uiPriority w:val="34"/>
    <w:qFormat/>
    <w:rsid w:val="00E11FEB"/>
    <w:pPr>
      <w:ind w:left="720"/>
      <w:contextualSpacing/>
    </w:pPr>
  </w:style>
  <w:style w:type="paragraph" w:customStyle="1" w:styleId="a5">
    <w:name w:val="Содержимое таблицы"/>
    <w:basedOn w:val="a"/>
    <w:rsid w:val="00F97819"/>
    <w:pPr>
      <w:widowControl w:val="0"/>
      <w:autoSpaceDE w:val="0"/>
      <w:spacing w:after="0"/>
      <w:jc w:val="left"/>
    </w:pPr>
    <w:rPr>
      <w:kern w:val="1"/>
      <w:lang w:eastAsia="hi-IN" w:bidi="hi-IN"/>
    </w:rPr>
  </w:style>
  <w:style w:type="paragraph" w:styleId="a6">
    <w:name w:val="Normal (Web)"/>
    <w:basedOn w:val="a"/>
    <w:semiHidden/>
    <w:rsid w:val="00F97819"/>
    <w:pPr>
      <w:suppressAutoHyphens w:val="0"/>
      <w:spacing w:before="280" w:after="280"/>
      <w:jc w:val="left"/>
    </w:pPr>
    <w:rPr>
      <w:rFonts w:ascii="Arial Unicode MS" w:hAnsi="Arial Unicode MS"/>
      <w:lang w:bidi="hi-IN"/>
    </w:rPr>
  </w:style>
  <w:style w:type="paragraph" w:customStyle="1" w:styleId="1">
    <w:name w:val="Обычный1"/>
    <w:rsid w:val="00F97819"/>
    <w:pPr>
      <w:widowControl w:val="0"/>
      <w:suppressAutoHyphens/>
      <w:spacing w:after="0" w:line="240" w:lineRule="auto"/>
    </w:pPr>
    <w:rPr>
      <w:rFonts w:ascii="Arial" w:eastAsia="Lucida Sans Unicode" w:hAnsi="Arial" w:cs="Arial"/>
      <w:sz w:val="20"/>
      <w:szCs w:val="24"/>
      <w:lang w:eastAsia="ar-SA"/>
    </w:rPr>
  </w:style>
  <w:style w:type="paragraph" w:styleId="a7">
    <w:name w:val="Body Text"/>
    <w:basedOn w:val="a"/>
    <w:link w:val="a8"/>
    <w:semiHidden/>
    <w:rsid w:val="00C47D31"/>
    <w:pPr>
      <w:spacing w:after="120"/>
      <w:jc w:val="left"/>
    </w:pPr>
  </w:style>
  <w:style w:type="character" w:customStyle="1" w:styleId="a8">
    <w:name w:val="Основной текст Знак"/>
    <w:basedOn w:val="a0"/>
    <w:link w:val="a7"/>
    <w:semiHidden/>
    <w:rsid w:val="00C47D31"/>
    <w:rPr>
      <w:rFonts w:ascii="Times New Roman" w:eastAsia="Times New Roman" w:hAnsi="Times New Roman" w:cs="Times New Roman"/>
      <w:sz w:val="24"/>
      <w:szCs w:val="24"/>
      <w:lang w:eastAsia="ar-SA"/>
    </w:rPr>
  </w:style>
  <w:style w:type="paragraph" w:customStyle="1" w:styleId="2">
    <w:name w:val="Обычный2"/>
    <w:rsid w:val="00C47D31"/>
    <w:pPr>
      <w:widowControl w:val="0"/>
      <w:suppressAutoHyphens/>
      <w:spacing w:after="200" w:line="276" w:lineRule="auto"/>
    </w:pPr>
    <w:rPr>
      <w:rFonts w:ascii="Arial" w:eastAsia="Lucida Sans Unicode" w:hAnsi="Arial" w:cs="Arial"/>
      <w:lang w:eastAsia="ar-SA"/>
    </w:rPr>
  </w:style>
  <w:style w:type="character" w:customStyle="1" w:styleId="30">
    <w:name w:val="Заголовок 3 Знак"/>
    <w:basedOn w:val="a0"/>
    <w:link w:val="3"/>
    <w:rsid w:val="00F86A04"/>
    <w:rPr>
      <w:rFonts w:ascii="Times New Roman" w:eastAsia="Times New Roman" w:hAnsi="Times New Roman" w:cs="Times New Roman"/>
      <w:b/>
      <w:bCs/>
      <w:color w:val="000000"/>
      <w:sz w:val="24"/>
      <w:szCs w:val="24"/>
      <w:lang w:eastAsia="ar-SA"/>
    </w:rPr>
  </w:style>
  <w:style w:type="character" w:customStyle="1" w:styleId="20">
    <w:name w:val="Основной шрифт абзаца2"/>
    <w:rsid w:val="00F86A04"/>
  </w:style>
  <w:style w:type="paragraph" w:customStyle="1" w:styleId="21">
    <w:name w:val="Основной текст 21"/>
    <w:basedOn w:val="a"/>
    <w:rsid w:val="00F86A04"/>
    <w:pPr>
      <w:spacing w:after="0"/>
    </w:pPr>
  </w:style>
  <w:style w:type="paragraph" w:styleId="a9">
    <w:name w:val="List"/>
    <w:basedOn w:val="a7"/>
    <w:semiHidden/>
    <w:rsid w:val="00624851"/>
    <w:rPr>
      <w:rFonts w:ascii="Arial" w:hAnsi="Arial" w:cs="Tahoma"/>
    </w:rPr>
  </w:style>
  <w:style w:type="paragraph" w:styleId="aa">
    <w:name w:val="Balloon Text"/>
    <w:basedOn w:val="a"/>
    <w:link w:val="ab"/>
    <w:uiPriority w:val="99"/>
    <w:semiHidden/>
    <w:unhideWhenUsed/>
    <w:rsid w:val="004525B7"/>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452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0741-5F2E-4C59-9085-A3414B73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7</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Набережных Иван Викторович</dc:creator>
  <cp:keywords/>
  <dc:description/>
  <cp:lastModifiedBy>Савинский_В</cp:lastModifiedBy>
  <cp:revision>52</cp:revision>
  <cp:lastPrinted>2019-08-07T05:07:00Z</cp:lastPrinted>
  <dcterms:created xsi:type="dcterms:W3CDTF">2019-06-10T05:24:00Z</dcterms:created>
  <dcterms:modified xsi:type="dcterms:W3CDTF">2019-09-12T02:04:00Z</dcterms:modified>
</cp:coreProperties>
</file>