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1E2" w:rsidRPr="00CB2928" w:rsidRDefault="005551E2" w:rsidP="005551E2">
      <w:pPr>
        <w:widowControl w:val="0"/>
        <w:ind w:firstLine="720"/>
        <w:jc w:val="center"/>
        <w:rPr>
          <w:b/>
          <w:spacing w:val="-4"/>
          <w:sz w:val="26"/>
          <w:szCs w:val="26"/>
        </w:rPr>
      </w:pPr>
      <w:r w:rsidRPr="00CB2928">
        <w:rPr>
          <w:b/>
          <w:spacing w:val="-4"/>
          <w:sz w:val="26"/>
          <w:szCs w:val="26"/>
        </w:rPr>
        <w:t>Описание объекта закупки (Техническое задание)</w:t>
      </w:r>
    </w:p>
    <w:p w:rsidR="005551E2" w:rsidRPr="001D7EEE" w:rsidRDefault="005551E2" w:rsidP="005551E2">
      <w:pPr>
        <w:autoSpaceDE w:val="0"/>
        <w:autoSpaceDN w:val="0"/>
        <w:adjustRightInd w:val="0"/>
        <w:ind w:left="-23"/>
        <w:jc w:val="center"/>
        <w:rPr>
          <w:b/>
          <w:color w:val="FF0000"/>
          <w:sz w:val="22"/>
          <w:szCs w:val="22"/>
        </w:rPr>
      </w:pPr>
    </w:p>
    <w:p w:rsidR="005551E2" w:rsidRDefault="005551E2" w:rsidP="005551E2">
      <w:pPr>
        <w:keepNext/>
        <w:numPr>
          <w:ilvl w:val="0"/>
          <w:numId w:val="1"/>
        </w:numPr>
        <w:shd w:val="clear" w:color="auto" w:fill="FFFFFF"/>
        <w:tabs>
          <w:tab w:val="left" w:pos="567"/>
        </w:tabs>
        <w:ind w:left="0" w:firstLine="0"/>
        <w:jc w:val="both"/>
      </w:pPr>
      <w:r w:rsidRPr="003E6ED8">
        <w:rPr>
          <w:b/>
        </w:rPr>
        <w:t xml:space="preserve">Наименование объекта закупки: </w:t>
      </w:r>
      <w:r w:rsidRPr="00080335">
        <w:t>Поставка впитывающих простыней (пеленок) для обеспечения инвалидов</w:t>
      </w:r>
      <w:r>
        <w:t xml:space="preserve"> в 2019 году.</w:t>
      </w:r>
      <w:r w:rsidRPr="003E6ED8">
        <w:t xml:space="preserve"> </w:t>
      </w:r>
    </w:p>
    <w:p w:rsidR="005551E2" w:rsidRDefault="005551E2" w:rsidP="005551E2">
      <w:pPr>
        <w:keepNext/>
        <w:shd w:val="clear" w:color="auto" w:fill="FFFFFF"/>
        <w:tabs>
          <w:tab w:val="left" w:pos="567"/>
        </w:tabs>
        <w:jc w:val="both"/>
      </w:pPr>
    </w:p>
    <w:p w:rsidR="005551E2" w:rsidRDefault="005551E2" w:rsidP="005551E2">
      <w:pPr>
        <w:keepNext/>
        <w:numPr>
          <w:ilvl w:val="0"/>
          <w:numId w:val="1"/>
        </w:numPr>
        <w:shd w:val="clear" w:color="auto" w:fill="FFFFFF"/>
        <w:tabs>
          <w:tab w:val="left" w:pos="567"/>
        </w:tabs>
        <w:ind w:left="0" w:firstLine="0"/>
        <w:jc w:val="both"/>
      </w:pPr>
      <w:r>
        <w:rPr>
          <w:b/>
        </w:rPr>
        <w:t xml:space="preserve">Место поставки товара: </w:t>
      </w:r>
      <w:r>
        <w:t>города и районы юга Тюменской области.</w:t>
      </w:r>
    </w:p>
    <w:p w:rsidR="005551E2" w:rsidRDefault="005551E2" w:rsidP="005551E2">
      <w:pPr>
        <w:keepNext/>
        <w:shd w:val="clear" w:color="auto" w:fill="FFFFFF"/>
        <w:tabs>
          <w:tab w:val="left" w:pos="0"/>
        </w:tabs>
        <w:jc w:val="both"/>
      </w:pPr>
      <w:r>
        <w:tab/>
        <w:t xml:space="preserve">Способ получения Товара определяется по выбору Получателя: </w:t>
      </w:r>
    </w:p>
    <w:p w:rsidR="005551E2" w:rsidRDefault="005551E2" w:rsidP="005551E2">
      <w:pPr>
        <w:keepNext/>
        <w:shd w:val="clear" w:color="auto" w:fill="FFFFFF"/>
        <w:tabs>
          <w:tab w:val="left" w:pos="0"/>
        </w:tabs>
        <w:jc w:val="both"/>
      </w:pPr>
      <w:r>
        <w:tab/>
        <w:t>- адресная доставка по месту жительства Получателя;</w:t>
      </w:r>
    </w:p>
    <w:p w:rsidR="005551E2" w:rsidRDefault="005551E2" w:rsidP="005551E2">
      <w:pPr>
        <w:keepNext/>
        <w:shd w:val="clear" w:color="auto" w:fill="FFFFFF"/>
        <w:tabs>
          <w:tab w:val="left" w:pos="0"/>
        </w:tabs>
        <w:jc w:val="both"/>
      </w:pPr>
      <w:r>
        <w:tab/>
        <w:t>- по месту нахождения пунктов выдачи Товара.</w:t>
      </w:r>
    </w:p>
    <w:p w:rsidR="005551E2" w:rsidRDefault="005551E2" w:rsidP="005551E2">
      <w:pPr>
        <w:keepNext/>
        <w:shd w:val="clear" w:color="auto" w:fill="FFFFFF"/>
        <w:tabs>
          <w:tab w:val="left" w:pos="0"/>
        </w:tabs>
        <w:jc w:val="both"/>
      </w:pPr>
    </w:p>
    <w:p w:rsidR="005551E2" w:rsidRDefault="005551E2" w:rsidP="005551E2">
      <w:pPr>
        <w:keepNext/>
        <w:numPr>
          <w:ilvl w:val="0"/>
          <w:numId w:val="1"/>
        </w:numPr>
        <w:shd w:val="clear" w:color="auto" w:fill="FFFFFF"/>
        <w:tabs>
          <w:tab w:val="left" w:pos="567"/>
        </w:tabs>
        <w:ind w:left="0" w:firstLine="0"/>
        <w:jc w:val="both"/>
      </w:pPr>
      <w:r>
        <w:rPr>
          <w:b/>
        </w:rPr>
        <w:t xml:space="preserve">Срок поставки товара: </w:t>
      </w:r>
      <w:r w:rsidRPr="00450D0F">
        <w:t>в течение  25 (Двадцати пяти) календарных дней со дня предоставления Заказчиком</w:t>
      </w:r>
      <w:r>
        <w:t xml:space="preserve"> Поставщику Реестра Получателей.</w:t>
      </w:r>
    </w:p>
    <w:p w:rsidR="005551E2" w:rsidRDefault="005551E2" w:rsidP="005551E2">
      <w:pPr>
        <w:keepNext/>
        <w:shd w:val="clear" w:color="auto" w:fill="FFFFFF"/>
        <w:tabs>
          <w:tab w:val="left" w:pos="567"/>
        </w:tabs>
        <w:jc w:val="both"/>
      </w:pPr>
    </w:p>
    <w:p w:rsidR="005551E2" w:rsidRDefault="005551E2" w:rsidP="005551E2">
      <w:pPr>
        <w:keepNext/>
        <w:numPr>
          <w:ilvl w:val="0"/>
          <w:numId w:val="1"/>
        </w:numPr>
        <w:shd w:val="clear" w:color="auto" w:fill="FFFFFF"/>
        <w:tabs>
          <w:tab w:val="left" w:pos="567"/>
        </w:tabs>
        <w:ind w:left="0" w:firstLine="0"/>
        <w:jc w:val="both"/>
      </w:pPr>
      <w:r>
        <w:rPr>
          <w:b/>
        </w:rPr>
        <w:t xml:space="preserve">Количество поставляемых товаров: </w:t>
      </w:r>
      <w:r>
        <w:t>126 900 штук.</w:t>
      </w:r>
    </w:p>
    <w:p w:rsidR="005551E2" w:rsidRDefault="005551E2" w:rsidP="005551E2">
      <w:pPr>
        <w:keepNext/>
        <w:shd w:val="clear" w:color="auto" w:fill="FFFFFF"/>
        <w:tabs>
          <w:tab w:val="left" w:pos="567"/>
        </w:tabs>
        <w:jc w:val="both"/>
      </w:pPr>
    </w:p>
    <w:p w:rsidR="005551E2" w:rsidRDefault="005551E2" w:rsidP="005551E2">
      <w:pPr>
        <w:keepNext/>
        <w:numPr>
          <w:ilvl w:val="0"/>
          <w:numId w:val="1"/>
        </w:numPr>
        <w:shd w:val="clear" w:color="auto" w:fill="FFFFFF"/>
        <w:tabs>
          <w:tab w:val="left" w:pos="567"/>
        </w:tabs>
        <w:ind w:left="0" w:firstLine="0"/>
        <w:jc w:val="both"/>
        <w:rPr>
          <w:b/>
          <w:lang w:eastAsia="ar-SA"/>
        </w:rPr>
      </w:pPr>
      <w:r>
        <w:rPr>
          <w:b/>
        </w:rPr>
        <w:t xml:space="preserve">Условия поставки товара: </w:t>
      </w:r>
    </w:p>
    <w:p w:rsidR="005551E2" w:rsidRPr="00A85EC8" w:rsidRDefault="005551E2" w:rsidP="005551E2">
      <w:pPr>
        <w:widowControl w:val="0"/>
        <w:ind w:firstLine="567"/>
        <w:jc w:val="both"/>
        <w:rPr>
          <w:rFonts w:eastAsia="Calibri"/>
          <w:kern w:val="1"/>
        </w:rPr>
      </w:pPr>
      <w:r w:rsidRPr="00A85EC8">
        <w:rPr>
          <w:rFonts w:eastAsia="Calibri"/>
          <w:kern w:val="1"/>
        </w:rPr>
        <w:t>Предоставить Получателям право выбора способа получения Товара в соответствии с п.2 Описания объекта закупки (Технического задания).</w:t>
      </w:r>
    </w:p>
    <w:p w:rsidR="005551E2" w:rsidRPr="00A85EC8" w:rsidRDefault="005551E2" w:rsidP="005551E2">
      <w:pPr>
        <w:widowControl w:val="0"/>
        <w:ind w:firstLine="567"/>
        <w:jc w:val="both"/>
        <w:rPr>
          <w:rFonts w:eastAsia="Calibri"/>
          <w:kern w:val="1"/>
        </w:rPr>
      </w:pPr>
      <w:r w:rsidRPr="00A85EC8">
        <w:rPr>
          <w:rFonts w:eastAsia="Calibri"/>
          <w:kern w:val="1"/>
        </w:rPr>
        <w:t>Согласовать с Получателем способ, место и время поставки Товара.</w:t>
      </w:r>
    </w:p>
    <w:p w:rsidR="005551E2" w:rsidRPr="00A85EC8" w:rsidRDefault="005551E2" w:rsidP="005551E2">
      <w:pPr>
        <w:widowControl w:val="0"/>
        <w:ind w:firstLine="567"/>
        <w:jc w:val="both"/>
        <w:rPr>
          <w:rFonts w:eastAsia="Calibri"/>
          <w:kern w:val="1"/>
        </w:rPr>
      </w:pPr>
      <w:r w:rsidRPr="00A85EC8">
        <w:rPr>
          <w:rFonts w:eastAsia="Calibri"/>
          <w:kern w:val="1"/>
        </w:rPr>
        <w:t>Не по</w:t>
      </w:r>
      <w:r>
        <w:rPr>
          <w:rFonts w:eastAsia="Calibri"/>
          <w:kern w:val="1"/>
        </w:rPr>
        <w:t>зднее, чем за 3 календарных дня</w:t>
      </w:r>
      <w:r w:rsidRPr="00A85EC8">
        <w:rPr>
          <w:rFonts w:eastAsia="Calibri"/>
          <w:kern w:val="1"/>
        </w:rPr>
        <w:t xml:space="preserve"> проинформировать Получателей о дате, времени и месте поставки.</w:t>
      </w:r>
    </w:p>
    <w:p w:rsidR="005551E2" w:rsidRPr="00A85EC8" w:rsidRDefault="005551E2" w:rsidP="005551E2">
      <w:pPr>
        <w:widowControl w:val="0"/>
        <w:ind w:firstLine="567"/>
        <w:jc w:val="both"/>
        <w:rPr>
          <w:rFonts w:eastAsia="Calibri"/>
          <w:kern w:val="1"/>
        </w:rPr>
      </w:pPr>
      <w:r w:rsidRPr="00A85EC8">
        <w:rPr>
          <w:rFonts w:eastAsia="Calibri"/>
          <w:kern w:val="1"/>
        </w:rPr>
        <w:t>Поставка по месту жительства Получателя производится по адресу, указанному в Реестре Получателей в заранее согласованное с Получателем время.</w:t>
      </w:r>
    </w:p>
    <w:p w:rsidR="005551E2" w:rsidRDefault="005551E2" w:rsidP="005551E2">
      <w:pPr>
        <w:widowControl w:val="0"/>
        <w:ind w:firstLine="567"/>
        <w:jc w:val="both"/>
        <w:rPr>
          <w:rFonts w:eastAsia="Calibri"/>
          <w:kern w:val="1"/>
        </w:rPr>
      </w:pPr>
      <w:r w:rsidRPr="00A85EC8">
        <w:rPr>
          <w:rFonts w:eastAsia="Calibri"/>
          <w:kern w:val="1"/>
        </w:rPr>
        <w:t>Поставка по месту нахождения пунктов выдачи производится в часы работы пунктов, согласно списку адресов и графику работы пунктов выдачи Товара, предоставленных Поставщиком Заказчику. Длительность ожидания  выдачи Товара и обслуживания Получателей в пунктах выдачи Товара должна быть не более 30 (тридцати) минут с момента обращения.</w:t>
      </w:r>
    </w:p>
    <w:p w:rsidR="005551E2" w:rsidRDefault="005551E2" w:rsidP="005551E2">
      <w:pPr>
        <w:widowControl w:val="0"/>
        <w:ind w:firstLine="567"/>
        <w:jc w:val="both"/>
        <w:rPr>
          <w:rFonts w:eastAsia="Calibri"/>
          <w:kern w:val="1"/>
        </w:rPr>
      </w:pPr>
    </w:p>
    <w:p w:rsidR="005551E2" w:rsidRPr="00282EF3" w:rsidRDefault="005551E2" w:rsidP="005551E2">
      <w:pPr>
        <w:keepNext/>
        <w:numPr>
          <w:ilvl w:val="0"/>
          <w:numId w:val="1"/>
        </w:numPr>
        <w:shd w:val="clear" w:color="auto" w:fill="FFFFFF"/>
        <w:tabs>
          <w:tab w:val="left" w:pos="567"/>
        </w:tabs>
        <w:ind w:left="0" w:firstLine="0"/>
        <w:jc w:val="both"/>
        <w:rPr>
          <w:color w:val="000000"/>
          <w:spacing w:val="-3"/>
        </w:rPr>
      </w:pPr>
      <w:r>
        <w:rPr>
          <w:b/>
        </w:rPr>
        <w:t>Требования к техническим и функциональным характеристикам товара:</w:t>
      </w:r>
      <w:r>
        <w:rPr>
          <w:color w:val="000000"/>
          <w:spacing w:val="-5"/>
        </w:rPr>
        <w:t xml:space="preserve"> </w:t>
      </w:r>
    </w:p>
    <w:p w:rsidR="005551E2" w:rsidRDefault="005551E2" w:rsidP="005551E2">
      <w:pPr>
        <w:keepNext/>
        <w:shd w:val="clear" w:color="auto" w:fill="FFFFFF"/>
        <w:tabs>
          <w:tab w:val="left" w:pos="567"/>
        </w:tabs>
        <w:ind w:firstLine="567"/>
        <w:jc w:val="both"/>
        <w:rPr>
          <w:color w:val="000000"/>
          <w:spacing w:val="-3"/>
        </w:rPr>
      </w:pPr>
      <w:r>
        <w:rPr>
          <w:color w:val="000000"/>
          <w:spacing w:val="-5"/>
        </w:rPr>
        <w:t>Впитывающие простыни (пеленки)</w:t>
      </w:r>
      <w:r>
        <w:rPr>
          <w:color w:val="000000"/>
          <w:spacing w:val="-7"/>
        </w:rPr>
        <w:t xml:space="preserve"> должны обеспечивать соблюдение санитарно-гигиенических условий для инвалидов с нарушениями функций выделения. </w:t>
      </w:r>
      <w:r>
        <w:rPr>
          <w:color w:val="000000"/>
          <w:spacing w:val="-5"/>
        </w:rPr>
        <w:t xml:space="preserve">Впитывающая простыня (пеленка) должна представлять собой </w:t>
      </w:r>
      <w:r>
        <w:rPr>
          <w:color w:val="000000"/>
          <w:spacing w:val="-6"/>
        </w:rPr>
        <w:t xml:space="preserve">многослойное изделие прямоугольной формы из </w:t>
      </w:r>
      <w:r>
        <w:rPr>
          <w:color w:val="000000"/>
          <w:spacing w:val="-3"/>
        </w:rPr>
        <w:t xml:space="preserve">распушенной целлюлозы, нижний слой материала не </w:t>
      </w:r>
      <w:r>
        <w:rPr>
          <w:color w:val="000000"/>
          <w:spacing w:val="-6"/>
        </w:rPr>
        <w:t xml:space="preserve">пропускающий влагу. В простынях (пеленках) не </w:t>
      </w:r>
      <w:r>
        <w:rPr>
          <w:color w:val="000000"/>
          <w:spacing w:val="-1"/>
        </w:rPr>
        <w:t xml:space="preserve">допускается следов </w:t>
      </w:r>
      <w:proofErr w:type="spellStart"/>
      <w:r>
        <w:rPr>
          <w:color w:val="000000"/>
          <w:spacing w:val="-1"/>
        </w:rPr>
        <w:t>выщипывания</w:t>
      </w:r>
      <w:proofErr w:type="spellEnd"/>
      <w:r>
        <w:rPr>
          <w:color w:val="000000"/>
          <w:spacing w:val="-1"/>
        </w:rPr>
        <w:t xml:space="preserve"> волокон с поверхности </w:t>
      </w:r>
      <w:r>
        <w:rPr>
          <w:color w:val="000000"/>
          <w:spacing w:val="-3"/>
        </w:rPr>
        <w:t xml:space="preserve">белья и </w:t>
      </w:r>
      <w:proofErr w:type="spellStart"/>
      <w:r>
        <w:rPr>
          <w:color w:val="000000"/>
          <w:spacing w:val="-3"/>
        </w:rPr>
        <w:t>отмарывания</w:t>
      </w:r>
      <w:proofErr w:type="spellEnd"/>
      <w:r>
        <w:rPr>
          <w:color w:val="000000"/>
          <w:spacing w:val="-3"/>
        </w:rPr>
        <w:t xml:space="preserve"> краски.</w:t>
      </w:r>
    </w:p>
    <w:p w:rsidR="005551E2" w:rsidRDefault="005551E2" w:rsidP="005551E2">
      <w:pPr>
        <w:spacing w:line="244" w:lineRule="auto"/>
        <w:ind w:firstLine="567"/>
        <w:jc w:val="both"/>
        <w:rPr>
          <w:color w:val="000000"/>
          <w:spacing w:val="8"/>
        </w:rPr>
      </w:pPr>
      <w:r>
        <w:rPr>
          <w:color w:val="000000"/>
          <w:spacing w:val="-7"/>
        </w:rPr>
        <w:t xml:space="preserve">Впитывающие простыни (пеленки) должны соответствовать </w:t>
      </w:r>
      <w:r>
        <w:rPr>
          <w:color w:val="000000"/>
          <w:spacing w:val="8"/>
        </w:rPr>
        <w:t>требованиям стандартов:</w:t>
      </w:r>
    </w:p>
    <w:p w:rsidR="005551E2" w:rsidRDefault="005551E2" w:rsidP="005551E2">
      <w:pPr>
        <w:spacing w:line="244" w:lineRule="auto"/>
        <w:ind w:firstLine="567"/>
        <w:jc w:val="both"/>
      </w:pPr>
      <w:r>
        <w:t>- ГОСТ ISO 10993-1-2011 «Изделия медицинские. Оценка биологического действия медицинских изделий. Часть 1.Оценка исследования";</w:t>
      </w:r>
    </w:p>
    <w:p w:rsidR="005551E2" w:rsidRDefault="005551E2" w:rsidP="005551E2">
      <w:pPr>
        <w:spacing w:line="244" w:lineRule="auto"/>
        <w:ind w:firstLine="567"/>
        <w:jc w:val="both"/>
      </w:pPr>
      <w:r>
        <w:t xml:space="preserve">- ГОСТ ISO 10993-5-2011 «Изделия медицинские. Оценка биологического действия медицинских изделий. Часть 5. Исследования на </w:t>
      </w:r>
      <w:proofErr w:type="spellStart"/>
      <w:r>
        <w:t>цитотоксичность</w:t>
      </w:r>
      <w:proofErr w:type="spellEnd"/>
      <w:r>
        <w:t xml:space="preserve">: методы </w:t>
      </w:r>
      <w:proofErr w:type="spellStart"/>
      <w:r>
        <w:t>in</w:t>
      </w:r>
      <w:proofErr w:type="spellEnd"/>
      <w:r>
        <w:t xml:space="preserve"> </w:t>
      </w:r>
      <w:proofErr w:type="spellStart"/>
      <w:r>
        <w:t>vitro</w:t>
      </w:r>
      <w:proofErr w:type="spellEnd"/>
      <w:r>
        <w:t>»;</w:t>
      </w:r>
    </w:p>
    <w:p w:rsidR="005551E2" w:rsidRDefault="005551E2" w:rsidP="005551E2">
      <w:pPr>
        <w:spacing w:line="244" w:lineRule="auto"/>
        <w:ind w:firstLine="567"/>
        <w:jc w:val="both"/>
      </w:pPr>
      <w:r>
        <w:t>- ГОСТ ISO 10993-10-2011 «Изделия медицинские. Оценка биологического действия медицинских изделий. Часть 10. Исследования раздражающего и сенсибилизирующего действия».</w:t>
      </w:r>
    </w:p>
    <w:p w:rsidR="005551E2" w:rsidRDefault="005551E2" w:rsidP="005551E2">
      <w:pPr>
        <w:keepNext/>
        <w:numPr>
          <w:ilvl w:val="0"/>
          <w:numId w:val="1"/>
        </w:numPr>
        <w:shd w:val="clear" w:color="auto" w:fill="FFFFFF"/>
        <w:tabs>
          <w:tab w:val="left" w:pos="567"/>
        </w:tabs>
        <w:ind w:left="0" w:firstLine="0"/>
        <w:jc w:val="both"/>
        <w:rPr>
          <w:b/>
          <w:color w:val="000000"/>
          <w:spacing w:val="-2"/>
        </w:rPr>
      </w:pPr>
      <w:r>
        <w:rPr>
          <w:b/>
          <w:color w:val="000000"/>
          <w:spacing w:val="-2"/>
        </w:rPr>
        <w:t xml:space="preserve"> Требования к </w:t>
      </w:r>
      <w:r w:rsidRPr="009B50F9">
        <w:rPr>
          <w:b/>
        </w:rPr>
        <w:t>упаковке</w:t>
      </w:r>
      <w:r>
        <w:rPr>
          <w:b/>
          <w:color w:val="000000"/>
          <w:spacing w:val="-2"/>
        </w:rPr>
        <w:t xml:space="preserve"> (отгрузке): </w:t>
      </w:r>
    </w:p>
    <w:p w:rsidR="005551E2" w:rsidRDefault="005551E2" w:rsidP="005551E2">
      <w:pPr>
        <w:spacing w:line="244" w:lineRule="auto"/>
        <w:jc w:val="both"/>
        <w:rPr>
          <w:color w:val="000000"/>
          <w:spacing w:val="-2"/>
        </w:rPr>
      </w:pPr>
      <w:r>
        <w:rPr>
          <w:color w:val="000000"/>
          <w:spacing w:val="-2"/>
        </w:rPr>
        <w:tab/>
        <w:t>Упаковка в</w:t>
      </w:r>
      <w:r>
        <w:rPr>
          <w:color w:val="000000"/>
          <w:spacing w:val="-5"/>
        </w:rPr>
        <w:t>питывающих простыней (пеленок)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-2"/>
        </w:rPr>
        <w:t>должна обеспечивать их защиту от повреждений, порчи (изнашивания) или загрязнения во время хранения и транспортирования к месту использования по назначению.</w:t>
      </w:r>
    </w:p>
    <w:p w:rsidR="005551E2" w:rsidRDefault="005551E2" w:rsidP="005551E2">
      <w:pPr>
        <w:spacing w:line="244" w:lineRule="auto"/>
        <w:jc w:val="both"/>
        <w:rPr>
          <w:color w:val="000000"/>
          <w:spacing w:val="-2"/>
        </w:rPr>
      </w:pPr>
      <w:r>
        <w:rPr>
          <w:color w:val="000000"/>
          <w:spacing w:val="-2"/>
        </w:rPr>
        <w:tab/>
        <w:t>Маркировка на потребительской упаковке должна включать:</w:t>
      </w:r>
    </w:p>
    <w:p w:rsidR="005551E2" w:rsidRDefault="005551E2" w:rsidP="005551E2">
      <w:pPr>
        <w:spacing w:line="244" w:lineRule="auto"/>
        <w:jc w:val="both"/>
        <w:rPr>
          <w:color w:val="000000"/>
          <w:spacing w:val="-2"/>
        </w:rPr>
      </w:pPr>
      <w:r>
        <w:rPr>
          <w:color w:val="000000"/>
          <w:spacing w:val="-2"/>
        </w:rPr>
        <w:t>- условное обозначение группы изделий, товарную марку (при наличии),</w:t>
      </w:r>
    </w:p>
    <w:p w:rsidR="005551E2" w:rsidRDefault="005551E2" w:rsidP="005551E2">
      <w:pPr>
        <w:spacing w:line="244" w:lineRule="auto"/>
        <w:jc w:val="both"/>
        <w:rPr>
          <w:color w:val="000000"/>
          <w:spacing w:val="-2"/>
        </w:rPr>
      </w:pPr>
      <w:r>
        <w:rPr>
          <w:color w:val="000000"/>
          <w:spacing w:val="-2"/>
        </w:rPr>
        <w:t>- обозначение номера изделия (при наличии);</w:t>
      </w:r>
    </w:p>
    <w:p w:rsidR="005551E2" w:rsidRDefault="005551E2" w:rsidP="005551E2">
      <w:pPr>
        <w:spacing w:line="244" w:lineRule="auto"/>
        <w:jc w:val="both"/>
        <w:rPr>
          <w:color w:val="000000"/>
          <w:spacing w:val="-2"/>
        </w:rPr>
      </w:pPr>
      <w:r>
        <w:rPr>
          <w:color w:val="000000"/>
          <w:spacing w:val="-2"/>
        </w:rPr>
        <w:t>- страну-изготовителя;</w:t>
      </w:r>
    </w:p>
    <w:p w:rsidR="005551E2" w:rsidRDefault="005551E2" w:rsidP="005551E2">
      <w:pPr>
        <w:spacing w:line="244" w:lineRule="auto"/>
        <w:jc w:val="both"/>
        <w:rPr>
          <w:color w:val="000000"/>
          <w:spacing w:val="-2"/>
        </w:rPr>
      </w:pPr>
      <w:r>
        <w:rPr>
          <w:color w:val="000000"/>
          <w:spacing w:val="-2"/>
        </w:rPr>
        <w:lastRenderedPageBreak/>
        <w:t>- наименование предприятия-изготовителя, юридический адрес, товарный знак (при наличии);</w:t>
      </w:r>
    </w:p>
    <w:p w:rsidR="005551E2" w:rsidRDefault="005551E2" w:rsidP="005551E2">
      <w:pPr>
        <w:spacing w:line="244" w:lineRule="auto"/>
        <w:jc w:val="both"/>
        <w:rPr>
          <w:color w:val="000000"/>
          <w:spacing w:val="-2"/>
        </w:rPr>
      </w:pPr>
      <w:r>
        <w:rPr>
          <w:color w:val="000000"/>
          <w:spacing w:val="-2"/>
        </w:rPr>
        <w:t>- отличительные характеристики изделий в соответствии с их техническим исполнением (при наличии);</w:t>
      </w:r>
    </w:p>
    <w:p w:rsidR="005551E2" w:rsidRDefault="005551E2" w:rsidP="005551E2">
      <w:pPr>
        <w:spacing w:line="244" w:lineRule="auto"/>
        <w:jc w:val="both"/>
        <w:rPr>
          <w:color w:val="000000"/>
          <w:spacing w:val="-2"/>
        </w:rPr>
      </w:pPr>
      <w:r>
        <w:rPr>
          <w:color w:val="000000"/>
          <w:spacing w:val="-2"/>
        </w:rPr>
        <w:t>- номер артикула (при наличии);</w:t>
      </w:r>
    </w:p>
    <w:p w:rsidR="005551E2" w:rsidRDefault="005551E2" w:rsidP="005551E2">
      <w:pPr>
        <w:keepNext/>
        <w:shd w:val="clear" w:color="auto" w:fill="FFFFFF"/>
        <w:tabs>
          <w:tab w:val="left" w:pos="567"/>
        </w:tabs>
        <w:jc w:val="both"/>
        <w:rPr>
          <w:color w:val="000000"/>
          <w:spacing w:val="-2"/>
        </w:rPr>
      </w:pPr>
      <w:r>
        <w:rPr>
          <w:color w:val="000000"/>
          <w:spacing w:val="-2"/>
        </w:rPr>
        <w:t>- количество изделий в упаковке;</w:t>
      </w:r>
    </w:p>
    <w:p w:rsidR="005551E2" w:rsidRDefault="005551E2" w:rsidP="005551E2">
      <w:pPr>
        <w:keepNext/>
        <w:shd w:val="clear" w:color="auto" w:fill="FFFFFF"/>
        <w:tabs>
          <w:tab w:val="left" w:pos="567"/>
        </w:tabs>
        <w:jc w:val="both"/>
        <w:rPr>
          <w:color w:val="000000"/>
          <w:spacing w:val="-2"/>
        </w:rPr>
      </w:pPr>
      <w:r>
        <w:rPr>
          <w:color w:val="000000"/>
          <w:spacing w:val="-2"/>
        </w:rPr>
        <w:t>- дату (месяц, год) изготовления или гарантийный срок годности (при наличии);</w:t>
      </w:r>
    </w:p>
    <w:p w:rsidR="005551E2" w:rsidRDefault="005551E2" w:rsidP="005551E2">
      <w:pPr>
        <w:keepNext/>
        <w:shd w:val="clear" w:color="auto" w:fill="FFFFFF"/>
        <w:tabs>
          <w:tab w:val="left" w:pos="567"/>
        </w:tabs>
        <w:jc w:val="both"/>
        <w:rPr>
          <w:color w:val="000000"/>
          <w:spacing w:val="-2"/>
        </w:rPr>
      </w:pPr>
      <w:r>
        <w:rPr>
          <w:color w:val="000000"/>
          <w:spacing w:val="-2"/>
        </w:rPr>
        <w:t>- правила использования (при необходимости);</w:t>
      </w:r>
    </w:p>
    <w:p w:rsidR="005551E2" w:rsidRDefault="005551E2" w:rsidP="005551E2">
      <w:pPr>
        <w:keepNext/>
        <w:shd w:val="clear" w:color="auto" w:fill="FFFFFF"/>
        <w:tabs>
          <w:tab w:val="left" w:pos="567"/>
        </w:tabs>
        <w:jc w:val="both"/>
        <w:rPr>
          <w:color w:val="000000"/>
          <w:spacing w:val="-2"/>
        </w:rPr>
      </w:pPr>
      <w:r>
        <w:rPr>
          <w:color w:val="000000"/>
          <w:spacing w:val="-2"/>
        </w:rPr>
        <w:t>- штриховой код изделия (при наличии);</w:t>
      </w:r>
    </w:p>
    <w:p w:rsidR="005551E2" w:rsidRDefault="005551E2" w:rsidP="005551E2">
      <w:pPr>
        <w:keepNext/>
        <w:shd w:val="clear" w:color="auto" w:fill="FFFFFF"/>
        <w:tabs>
          <w:tab w:val="left" w:pos="567"/>
        </w:tabs>
        <w:jc w:val="both"/>
        <w:rPr>
          <w:b/>
          <w:color w:val="000000"/>
          <w:spacing w:val="-2"/>
        </w:rPr>
      </w:pPr>
      <w:r>
        <w:rPr>
          <w:color w:val="000000"/>
          <w:spacing w:val="-2"/>
        </w:rPr>
        <w:t>- информацию о сертификации (при наличии)</w:t>
      </w:r>
      <w:r>
        <w:rPr>
          <w:b/>
          <w:color w:val="000000"/>
          <w:spacing w:val="-2"/>
        </w:rPr>
        <w:t>.</w:t>
      </w:r>
    </w:p>
    <w:p w:rsidR="005551E2" w:rsidRDefault="005551E2" w:rsidP="005551E2">
      <w:pPr>
        <w:keepNext/>
        <w:shd w:val="clear" w:color="auto" w:fill="FFFFFF"/>
        <w:tabs>
          <w:tab w:val="left" w:pos="567"/>
        </w:tabs>
        <w:jc w:val="both"/>
        <w:rPr>
          <w:b/>
          <w:color w:val="000000"/>
          <w:spacing w:val="-2"/>
        </w:rPr>
      </w:pPr>
    </w:p>
    <w:p w:rsidR="005551E2" w:rsidRDefault="005551E2" w:rsidP="005551E2">
      <w:pPr>
        <w:keepNext/>
        <w:numPr>
          <w:ilvl w:val="0"/>
          <w:numId w:val="1"/>
        </w:numPr>
        <w:shd w:val="clear" w:color="auto" w:fill="FFFFFF"/>
        <w:tabs>
          <w:tab w:val="left" w:pos="567"/>
        </w:tabs>
        <w:ind w:left="0" w:firstLine="0"/>
        <w:jc w:val="both"/>
        <w:rPr>
          <w:b/>
          <w:color w:val="000000"/>
          <w:spacing w:val="-2"/>
        </w:rPr>
      </w:pPr>
      <w:r>
        <w:rPr>
          <w:b/>
        </w:rPr>
        <w:t xml:space="preserve"> Требования к </w:t>
      </w:r>
      <w:r w:rsidRPr="009B50F9">
        <w:rPr>
          <w:b/>
          <w:color w:val="000000"/>
          <w:spacing w:val="-2"/>
        </w:rPr>
        <w:t>сроку</w:t>
      </w:r>
      <w:r>
        <w:rPr>
          <w:b/>
        </w:rPr>
        <w:t xml:space="preserve"> годности:</w:t>
      </w:r>
      <w:r>
        <w:rPr>
          <w:b/>
          <w:color w:val="000000"/>
          <w:spacing w:val="-2"/>
        </w:rPr>
        <w:t xml:space="preserve"> </w:t>
      </w:r>
    </w:p>
    <w:p w:rsidR="005551E2" w:rsidRDefault="005551E2" w:rsidP="005551E2">
      <w:pPr>
        <w:ind w:firstLine="567"/>
        <w:jc w:val="both"/>
        <w:rPr>
          <w:rFonts w:eastAsia="Calibri"/>
          <w:spacing w:val="2"/>
          <w:kern w:val="3"/>
          <w:lang w:eastAsia="en-US"/>
        </w:rPr>
      </w:pPr>
      <w:r>
        <w:t>Срок пользования товаром устанавливается в соответствии с Приказом Минтруда России от 13.02.2018 № 85н «Об утверждении сроков пользования техническими средствами реабилитации, протезами и протезно-ортопедическим изделиями до их замены</w:t>
      </w:r>
      <w:r>
        <w:rPr>
          <w:b/>
        </w:rPr>
        <w:t>»</w:t>
      </w:r>
      <w:r>
        <w:t xml:space="preserve">. </w:t>
      </w:r>
    </w:p>
    <w:p w:rsidR="005551E2" w:rsidRDefault="005551E2" w:rsidP="005551E2">
      <w:pPr>
        <w:ind w:firstLine="567"/>
        <w:jc w:val="both"/>
        <w:rPr>
          <w:rFonts w:eastAsia="Lucida Sans Unicode"/>
          <w:kern w:val="3"/>
        </w:rPr>
      </w:pPr>
      <w:r>
        <w:rPr>
          <w:rFonts w:eastAsia="Calibri"/>
          <w:spacing w:val="2"/>
          <w:kern w:val="3"/>
          <w:lang w:eastAsia="en-US"/>
        </w:rPr>
        <w:t>Срок годности продукции устанавливает изготовитель в зависимости от применяемого сырья и материалов для изготовления конкретного технического средства реабилитации.</w:t>
      </w:r>
    </w:p>
    <w:p w:rsidR="005551E2" w:rsidRDefault="005551E2" w:rsidP="005551E2">
      <w:pPr>
        <w:ind w:firstLine="567"/>
        <w:jc w:val="both"/>
      </w:pPr>
      <w:r>
        <w:t>Остаточные сроки годности должны составлять не менее 12 месяцев, на момент поставки Получателю.</w:t>
      </w:r>
    </w:p>
    <w:p w:rsidR="005551E2" w:rsidRDefault="005551E2" w:rsidP="005551E2">
      <w:pPr>
        <w:ind w:firstLine="567"/>
        <w:jc w:val="both"/>
      </w:pPr>
    </w:p>
    <w:p w:rsidR="005551E2" w:rsidRDefault="005551E2" w:rsidP="005551E2">
      <w:pPr>
        <w:keepNext/>
        <w:numPr>
          <w:ilvl w:val="0"/>
          <w:numId w:val="1"/>
        </w:numPr>
        <w:shd w:val="clear" w:color="auto" w:fill="FFFFFF"/>
        <w:tabs>
          <w:tab w:val="left" w:pos="567"/>
        </w:tabs>
        <w:ind w:left="0" w:firstLine="0"/>
        <w:jc w:val="both"/>
      </w:pPr>
      <w:r>
        <w:rPr>
          <w:b/>
          <w:bCs/>
          <w:color w:val="000000"/>
        </w:rPr>
        <w:t xml:space="preserve"> </w:t>
      </w:r>
      <w:r w:rsidRPr="009B50F9">
        <w:rPr>
          <w:b/>
        </w:rPr>
        <w:t>Требования</w:t>
      </w:r>
      <w:r>
        <w:rPr>
          <w:b/>
          <w:bCs/>
          <w:color w:val="000000"/>
        </w:rPr>
        <w:t xml:space="preserve"> к качеству поставляемых товаров:</w:t>
      </w:r>
      <w:r>
        <w:t xml:space="preserve"> </w:t>
      </w:r>
    </w:p>
    <w:p w:rsidR="005551E2" w:rsidRDefault="005551E2" w:rsidP="005551E2">
      <w:pPr>
        <w:keepNext/>
        <w:shd w:val="clear" w:color="auto" w:fill="FFFFFF"/>
        <w:tabs>
          <w:tab w:val="left" w:pos="567"/>
        </w:tabs>
        <w:ind w:firstLine="567"/>
        <w:jc w:val="both"/>
      </w:pPr>
      <w:r>
        <w:t>Поставляемые впитывающие простыни (пеленки) должны быть новыми (не бывшими в употреблении), свободными от прав третьих лиц, надлежащего качества, изготовлены в соответствии с документами, определяющими его качественные характеристики.</w:t>
      </w:r>
    </w:p>
    <w:p w:rsidR="005551E2" w:rsidRDefault="005551E2" w:rsidP="005551E2">
      <w:pPr>
        <w:keepNext/>
        <w:shd w:val="clear" w:color="auto" w:fill="FFFFFF"/>
        <w:tabs>
          <w:tab w:val="left" w:pos="567"/>
        </w:tabs>
        <w:jc w:val="both"/>
        <w:rPr>
          <w:rFonts w:eastAsia="Times New Roman CYR" w:cs="Times New Roman CYR"/>
          <w:iCs/>
          <w:color w:val="000000"/>
          <w:spacing w:val="4"/>
          <w:lang w:eastAsia="ar-SA"/>
        </w:rPr>
      </w:pPr>
      <w:r>
        <w:tab/>
        <w:t>Сырье и материалы для изготовления впитывающих простыней (пеленок) должны быть разрешены к применению Федеральной службой по надзору в сфере защиты прав потребителей и благополучия человека.</w:t>
      </w:r>
      <w:r>
        <w:rPr>
          <w:rFonts w:eastAsia="Times New Roman CYR" w:cs="Times New Roman CYR"/>
          <w:iCs/>
          <w:color w:val="000000"/>
          <w:spacing w:val="4"/>
        </w:rPr>
        <w:t xml:space="preserve"> </w:t>
      </w:r>
    </w:p>
    <w:p w:rsidR="005551E2" w:rsidRDefault="005551E2" w:rsidP="005551E2">
      <w:pPr>
        <w:keepNext/>
        <w:shd w:val="clear" w:color="auto" w:fill="FFFFFF"/>
        <w:tabs>
          <w:tab w:val="left" w:pos="567"/>
        </w:tabs>
        <w:jc w:val="both"/>
        <w:rPr>
          <w:rFonts w:eastAsia="Times New Roman CYR" w:cs="Times New Roman CYR"/>
          <w:iCs/>
          <w:color w:val="000000"/>
          <w:spacing w:val="4"/>
        </w:rPr>
      </w:pPr>
      <w:r>
        <w:rPr>
          <w:rFonts w:eastAsia="Times New Roman CYR" w:cs="Times New Roman CYR"/>
          <w:iCs/>
          <w:color w:val="000000"/>
          <w:spacing w:val="4"/>
        </w:rPr>
        <w:tab/>
        <w:t xml:space="preserve">Поставляемый Товар должен иметь </w:t>
      </w:r>
      <w:r>
        <w:t>регистрационное удостоверение, действующее на момент заключения Контракта в соответствии с Федеральным законом от 21.11.2011 г. № 323-ФЗ «Об основах охраны здоровья граждан в Российской Федерации» и Постановлением Правительства Российской Федерации от 27.12.2012г. № 1416 «Об утверждении правил государственной регистрации медицинских изделий».</w:t>
      </w:r>
      <w:r>
        <w:rPr>
          <w:rFonts w:eastAsia="Times New Roman CYR" w:cs="Times New Roman CYR"/>
          <w:iCs/>
          <w:color w:val="000000"/>
          <w:spacing w:val="4"/>
        </w:rPr>
        <w:tab/>
      </w:r>
    </w:p>
    <w:p w:rsidR="005551E2" w:rsidRDefault="005551E2" w:rsidP="005551E2">
      <w:pPr>
        <w:keepNext/>
        <w:shd w:val="clear" w:color="auto" w:fill="FFFFFF"/>
        <w:tabs>
          <w:tab w:val="left" w:pos="567"/>
        </w:tabs>
        <w:jc w:val="both"/>
        <w:rPr>
          <w:rFonts w:eastAsia="Times New Roman CYR" w:cs="Times New Roman CYR"/>
          <w:iCs/>
          <w:color w:val="000000"/>
          <w:spacing w:val="4"/>
        </w:rPr>
      </w:pPr>
    </w:p>
    <w:p w:rsidR="005551E2" w:rsidRPr="00450D0F" w:rsidRDefault="005551E2" w:rsidP="005551E2">
      <w:pPr>
        <w:pStyle w:val="a3"/>
        <w:keepNext/>
        <w:widowControl/>
        <w:numPr>
          <w:ilvl w:val="0"/>
          <w:numId w:val="1"/>
        </w:numPr>
        <w:shd w:val="clear" w:color="auto" w:fill="FFFFFF"/>
        <w:tabs>
          <w:tab w:val="left" w:pos="567"/>
        </w:tabs>
        <w:suppressAutoHyphens w:val="0"/>
        <w:ind w:left="0" w:firstLine="0"/>
        <w:jc w:val="both"/>
        <w:rPr>
          <w:b/>
        </w:rPr>
      </w:pPr>
      <w:r w:rsidRPr="00450D0F">
        <w:rPr>
          <w:b/>
        </w:rPr>
        <w:t>Порядок формирования цены контракта</w:t>
      </w:r>
    </w:p>
    <w:p w:rsidR="005551E2" w:rsidRPr="00450D0F" w:rsidRDefault="005551E2" w:rsidP="005551E2">
      <w:pPr>
        <w:keepNext/>
        <w:shd w:val="clear" w:color="auto" w:fill="FFFFFF"/>
        <w:tabs>
          <w:tab w:val="left" w:pos="567"/>
        </w:tabs>
        <w:ind w:firstLine="567"/>
        <w:jc w:val="both"/>
      </w:pPr>
      <w:r w:rsidRPr="00450D0F">
        <w:t>В цену настоящего Контракта включены все расходы Поставщика, производимые им в процессе поставки Товара, в том числе расходы на перевозку, страхование, налоги, сборы и другие обязательные платежи, расходы на упаковку, доставку, погрузочно-разгрузочные работы и иные расходы Поставщика, связанные с исполнением настоящего Контракта</w:t>
      </w:r>
    </w:p>
    <w:p w:rsidR="005551E2" w:rsidRDefault="005551E2" w:rsidP="005551E2">
      <w:pPr>
        <w:jc w:val="center"/>
        <w:rPr>
          <w:b/>
        </w:rPr>
      </w:pPr>
    </w:p>
    <w:p w:rsidR="005551E2" w:rsidRDefault="005551E2" w:rsidP="005551E2">
      <w:pPr>
        <w:jc w:val="center"/>
        <w:rPr>
          <w:b/>
          <w:lang w:eastAsia="ar-SA"/>
        </w:rPr>
      </w:pPr>
      <w:r>
        <w:rPr>
          <w:b/>
        </w:rPr>
        <w:t xml:space="preserve"> СПЕЦИФИКАЦИЯ</w:t>
      </w:r>
    </w:p>
    <w:p w:rsidR="005551E2" w:rsidRDefault="005551E2" w:rsidP="005551E2">
      <w:pPr>
        <w:jc w:val="center"/>
        <w:rPr>
          <w:b/>
        </w:rPr>
      </w:pPr>
    </w:p>
    <w:tbl>
      <w:tblPr>
        <w:tblW w:w="9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261"/>
        <w:gridCol w:w="4396"/>
        <w:gridCol w:w="1724"/>
      </w:tblGrid>
      <w:tr w:rsidR="005551E2" w:rsidTr="00CE2CBC">
        <w:trPr>
          <w:trHeight w:val="41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E2" w:rsidRDefault="005551E2" w:rsidP="00CE2CBC">
            <w:pPr>
              <w:jc w:val="center"/>
              <w:rPr>
                <w:b/>
                <w:color w:val="000000"/>
                <w:spacing w:val="-7"/>
              </w:rPr>
            </w:pPr>
            <w:r>
              <w:rPr>
                <w:b/>
                <w:color w:val="000000"/>
                <w:spacing w:val="-7"/>
              </w:rPr>
              <w:t xml:space="preserve">№ </w:t>
            </w:r>
            <w:proofErr w:type="spellStart"/>
            <w:r>
              <w:rPr>
                <w:b/>
                <w:color w:val="000000"/>
                <w:spacing w:val="-7"/>
              </w:rPr>
              <w:t>п.п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E2" w:rsidRDefault="005551E2" w:rsidP="00CE2CBC">
            <w:pPr>
              <w:jc w:val="center"/>
              <w:rPr>
                <w:b/>
                <w:color w:val="000000"/>
                <w:spacing w:val="-7"/>
              </w:rPr>
            </w:pPr>
            <w:r>
              <w:rPr>
                <w:b/>
                <w:color w:val="000000"/>
                <w:spacing w:val="-7"/>
              </w:rPr>
              <w:t>КТРУ/Наименование товара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E2" w:rsidRDefault="005551E2" w:rsidP="00CE2CBC">
            <w:pPr>
              <w:jc w:val="center"/>
              <w:rPr>
                <w:b/>
                <w:color w:val="000000"/>
                <w:spacing w:val="-7"/>
              </w:rPr>
            </w:pPr>
            <w:r>
              <w:rPr>
                <w:b/>
                <w:color w:val="000000"/>
                <w:spacing w:val="-7"/>
              </w:rPr>
              <w:t>Технические характеристики товара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E2" w:rsidRDefault="005551E2" w:rsidP="00CE2CBC">
            <w:pPr>
              <w:jc w:val="center"/>
              <w:rPr>
                <w:b/>
                <w:color w:val="000000"/>
                <w:spacing w:val="-7"/>
              </w:rPr>
            </w:pPr>
            <w:r>
              <w:rPr>
                <w:b/>
                <w:color w:val="000000"/>
                <w:spacing w:val="-7"/>
              </w:rPr>
              <w:t>Количество, шт.</w:t>
            </w:r>
          </w:p>
        </w:tc>
      </w:tr>
      <w:tr w:rsidR="005551E2" w:rsidTr="00CE2CBC">
        <w:trPr>
          <w:trHeight w:val="41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E2" w:rsidRDefault="005551E2" w:rsidP="00CE2CBC">
            <w:pPr>
              <w:jc w:val="center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E2" w:rsidRDefault="005551E2" w:rsidP="00CE2CBC">
            <w:pPr>
              <w:rPr>
                <w:color w:val="000000"/>
                <w:spacing w:val="-7"/>
              </w:rPr>
            </w:pPr>
            <w:r w:rsidRPr="000F3532">
              <w:rPr>
                <w:b/>
                <w:color w:val="000000"/>
                <w:spacing w:val="-7"/>
              </w:rPr>
              <w:t>17.22.12.130-00000001</w:t>
            </w:r>
            <w:r>
              <w:rPr>
                <w:b/>
                <w:color w:val="000000"/>
                <w:spacing w:val="-7"/>
              </w:rPr>
              <w:t xml:space="preserve"> </w:t>
            </w:r>
            <w:r>
              <w:rPr>
                <w:color w:val="000000"/>
                <w:spacing w:val="-7"/>
              </w:rPr>
              <w:t>Впитывающие простыни (пеленки)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E2" w:rsidRDefault="005551E2" w:rsidP="00CE2CBC">
            <w:pPr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 xml:space="preserve">размер не менее 40х60 *см, </w:t>
            </w:r>
            <w:proofErr w:type="spellStart"/>
            <w:r>
              <w:rPr>
                <w:color w:val="000000"/>
                <w:spacing w:val="-7"/>
              </w:rPr>
              <w:t>впитываемость</w:t>
            </w:r>
            <w:proofErr w:type="spellEnd"/>
            <w:r>
              <w:rPr>
                <w:color w:val="000000"/>
                <w:spacing w:val="-7"/>
              </w:rPr>
              <w:t xml:space="preserve"> от 400 до 500 мл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E2" w:rsidRDefault="005551E2" w:rsidP="00CE2C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2 790</w:t>
            </w:r>
          </w:p>
        </w:tc>
      </w:tr>
      <w:tr w:rsidR="005551E2" w:rsidTr="00CE2CBC">
        <w:trPr>
          <w:trHeight w:val="561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E2" w:rsidRDefault="005551E2" w:rsidP="00CE2CBC">
            <w:pPr>
              <w:jc w:val="center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E2" w:rsidRDefault="005551E2" w:rsidP="00CE2CBC">
            <w:pPr>
              <w:rPr>
                <w:color w:val="000000"/>
                <w:spacing w:val="-7"/>
              </w:rPr>
            </w:pPr>
            <w:r w:rsidRPr="000F3532">
              <w:rPr>
                <w:b/>
                <w:color w:val="000000"/>
                <w:spacing w:val="-7"/>
              </w:rPr>
              <w:t>17.22.12.130-00000001</w:t>
            </w:r>
            <w:r>
              <w:rPr>
                <w:b/>
                <w:color w:val="000000"/>
                <w:spacing w:val="-7"/>
              </w:rPr>
              <w:t xml:space="preserve"> </w:t>
            </w:r>
            <w:r>
              <w:rPr>
                <w:color w:val="000000"/>
                <w:spacing w:val="-7"/>
              </w:rPr>
              <w:t xml:space="preserve">Впитывающие простыни </w:t>
            </w:r>
            <w:r>
              <w:rPr>
                <w:color w:val="000000"/>
                <w:spacing w:val="-7"/>
              </w:rPr>
              <w:lastRenderedPageBreak/>
              <w:t>(пеленки)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E2" w:rsidRDefault="005551E2" w:rsidP="00CE2CBC">
            <w:pPr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lastRenderedPageBreak/>
              <w:t xml:space="preserve">размер не менее 60х60* см, </w:t>
            </w:r>
            <w:proofErr w:type="spellStart"/>
            <w:r>
              <w:rPr>
                <w:color w:val="000000"/>
                <w:spacing w:val="-7"/>
              </w:rPr>
              <w:t>впитываемость</w:t>
            </w:r>
            <w:proofErr w:type="spellEnd"/>
            <w:r>
              <w:rPr>
                <w:color w:val="000000"/>
                <w:spacing w:val="-7"/>
              </w:rPr>
              <w:t xml:space="preserve"> от 800 до 1200 мл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E2" w:rsidRDefault="005551E2" w:rsidP="00CE2C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10 215</w:t>
            </w:r>
          </w:p>
        </w:tc>
      </w:tr>
      <w:tr w:rsidR="005551E2" w:rsidTr="00CE2CBC">
        <w:trPr>
          <w:trHeight w:val="422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E2" w:rsidRDefault="005551E2" w:rsidP="00CE2CBC">
            <w:pPr>
              <w:jc w:val="center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lastRenderedPageBreak/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E2" w:rsidRDefault="005551E2" w:rsidP="00CE2CBC">
            <w:pPr>
              <w:rPr>
                <w:color w:val="000000"/>
                <w:spacing w:val="-7"/>
              </w:rPr>
            </w:pPr>
            <w:r w:rsidRPr="000F3532">
              <w:rPr>
                <w:b/>
                <w:color w:val="000000"/>
                <w:spacing w:val="-7"/>
              </w:rPr>
              <w:t>17.22.12.130-00000001</w:t>
            </w:r>
            <w:r>
              <w:rPr>
                <w:b/>
                <w:color w:val="000000"/>
                <w:spacing w:val="-7"/>
              </w:rPr>
              <w:t xml:space="preserve"> </w:t>
            </w:r>
            <w:r>
              <w:rPr>
                <w:color w:val="000000"/>
                <w:spacing w:val="-7"/>
              </w:rPr>
              <w:t>Впитывающие простыни (пеленки)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1E2" w:rsidRDefault="005551E2" w:rsidP="00CE2CBC">
            <w:pPr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 xml:space="preserve">размер не менее 60х90 *см, </w:t>
            </w:r>
            <w:proofErr w:type="spellStart"/>
            <w:r>
              <w:rPr>
                <w:color w:val="000000"/>
                <w:spacing w:val="-7"/>
              </w:rPr>
              <w:t>впитываемость</w:t>
            </w:r>
            <w:proofErr w:type="spellEnd"/>
            <w:r>
              <w:rPr>
                <w:color w:val="000000"/>
                <w:spacing w:val="-7"/>
              </w:rPr>
              <w:t xml:space="preserve"> от 1200 до 1900 мл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E2" w:rsidRDefault="005551E2" w:rsidP="00CE2C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113 895</w:t>
            </w:r>
          </w:p>
        </w:tc>
      </w:tr>
      <w:tr w:rsidR="005551E2" w:rsidTr="00CE2CBC">
        <w:trPr>
          <w:trHeight w:val="422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E2" w:rsidRDefault="005551E2" w:rsidP="00CE2CBC">
            <w:pPr>
              <w:jc w:val="center"/>
              <w:rPr>
                <w:b/>
                <w:color w:val="000000"/>
                <w:spacing w:val="-7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E2" w:rsidRDefault="005551E2" w:rsidP="00CE2CBC">
            <w:pPr>
              <w:rPr>
                <w:b/>
                <w:color w:val="000000"/>
                <w:spacing w:val="-7"/>
              </w:rPr>
            </w:pPr>
            <w:r>
              <w:rPr>
                <w:b/>
                <w:color w:val="000000"/>
                <w:spacing w:val="-7"/>
              </w:rPr>
              <w:t>Итого: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E2" w:rsidRDefault="005551E2" w:rsidP="00CE2CBC">
            <w:pPr>
              <w:jc w:val="center"/>
              <w:rPr>
                <w:b/>
                <w:color w:val="000000"/>
                <w:spacing w:val="-7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1E2" w:rsidRDefault="005551E2" w:rsidP="00CE2CBC">
            <w:pPr>
              <w:jc w:val="center"/>
              <w:rPr>
                <w:b/>
                <w:color w:val="000000"/>
                <w:spacing w:val="-7"/>
              </w:rPr>
            </w:pPr>
            <w:r>
              <w:rPr>
                <w:b/>
                <w:color w:val="000000"/>
                <w:spacing w:val="-7"/>
              </w:rPr>
              <w:t>126 900</w:t>
            </w:r>
          </w:p>
        </w:tc>
      </w:tr>
    </w:tbl>
    <w:p w:rsidR="005551E2" w:rsidRDefault="005551E2" w:rsidP="005551E2">
      <w:pPr>
        <w:shd w:val="clear" w:color="auto" w:fill="FFFFFF"/>
        <w:spacing w:after="150"/>
        <w:jc w:val="both"/>
      </w:pPr>
    </w:p>
    <w:p w:rsidR="005551E2" w:rsidRDefault="005551E2" w:rsidP="005551E2">
      <w:pPr>
        <w:snapToGrid w:val="0"/>
        <w:jc w:val="both"/>
        <w:rPr>
          <w:rFonts w:eastAsia="Andale Sans UI"/>
          <w:kern w:val="2"/>
        </w:rPr>
      </w:pPr>
      <w:r>
        <w:t>*</w:t>
      </w:r>
      <w:r>
        <w:rPr>
          <w:rFonts w:eastAsia="Andale Sans UI"/>
          <w:kern w:val="2"/>
        </w:rPr>
        <w:t xml:space="preserve"> Размеры установлены</w:t>
      </w:r>
      <w:r w:rsidRPr="009B50F9">
        <w:rPr>
          <w:rFonts w:eastAsia="Andale Sans UI"/>
          <w:kern w:val="2"/>
        </w:rPr>
        <w:t xml:space="preserve"> в соответствии с:</w:t>
      </w:r>
      <w:r>
        <w:rPr>
          <w:rFonts w:eastAsia="Andale Sans UI"/>
          <w:kern w:val="2"/>
        </w:rPr>
        <w:t xml:space="preserve"> </w:t>
      </w:r>
      <w:r>
        <w:t>ГОСТ Р 57762 -2017 «Белье абсорбирующее для инвалидов. Общие технические условия»</w:t>
      </w:r>
      <w:r w:rsidRPr="00FA5013">
        <w:t>;</w:t>
      </w:r>
      <w:r>
        <w:rPr>
          <w:rFonts w:eastAsia="Andale Sans UI"/>
          <w:kern w:val="2"/>
        </w:rPr>
        <w:t xml:space="preserve"> классификатором технических средств реабилитации (Приказ Минтруда России от 13.02.2018 № 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№ 2347-р»</w:t>
      </w:r>
      <w:r w:rsidRPr="00FA5013">
        <w:rPr>
          <w:rFonts w:eastAsia="Andale Sans UI"/>
          <w:kern w:val="2"/>
        </w:rPr>
        <w:t>)</w:t>
      </w:r>
      <w:r>
        <w:rPr>
          <w:rFonts w:eastAsia="Andale Sans UI"/>
          <w:kern w:val="2"/>
        </w:rPr>
        <w:t>.</w:t>
      </w:r>
    </w:p>
    <w:p w:rsidR="00DB38A7" w:rsidRDefault="00DB38A7">
      <w:bookmarkStart w:id="0" w:name="_GoBack"/>
      <w:bookmarkEnd w:id="0"/>
    </w:p>
    <w:sectPr w:rsidR="00DB38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83470"/>
    <w:multiLevelType w:val="hybridMultilevel"/>
    <w:tmpl w:val="0656502A"/>
    <w:lvl w:ilvl="0" w:tplc="D3144378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1EA"/>
    <w:rsid w:val="005551E2"/>
    <w:rsid w:val="00C471EA"/>
    <w:rsid w:val="00DB3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1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51E2"/>
    <w:pPr>
      <w:widowControl w:val="0"/>
      <w:suppressAutoHyphens/>
      <w:ind w:left="720"/>
      <w:contextualSpacing/>
    </w:pPr>
    <w:rPr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1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51E2"/>
    <w:pPr>
      <w:widowControl w:val="0"/>
      <w:suppressAutoHyphens/>
      <w:ind w:left="720"/>
      <w:contextualSpacing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898</Words>
  <Characters>5120</Characters>
  <Application>Microsoft Office Word</Application>
  <DocSecurity>0</DocSecurity>
  <Lines>42</Lines>
  <Paragraphs>12</Paragraphs>
  <ScaleCrop>false</ScaleCrop>
  <Company>ГУ - Тюменское РО ФСС РФ</Company>
  <LinksUpToDate>false</LinksUpToDate>
  <CharactersWithSpaces>6006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Вихлянцев Андрей Вениаминович</dc:creator>
  <cp:keywords/>
  <dc:description/>
  <cp:lastModifiedBy>Вихлянцев Андрей Вениаминович</cp:lastModifiedBy>
  <cp:revision>2</cp:revision>
  <dcterms:created xsi:type="dcterms:W3CDTF">2019-10-21T10:58:00Z</dcterms:created>
  <dcterms:modified xsi:type="dcterms:W3CDTF">2019-10-21T10:58:00Z</dcterms:modified>
</cp:coreProperties>
</file>