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</w:t>
      </w:r>
      <w:r w:rsidR="009943E6" w:rsidRPr="009943E6">
        <w:rPr>
          <w:rFonts w:ascii="Times New Roman" w:eastAsia="Times New Roman" w:hAnsi="Times New Roman" w:cs="Times New Roman"/>
          <w:b/>
          <w:bCs/>
          <w:sz w:val="28"/>
          <w:szCs w:val="20"/>
        </w:rPr>
        <w:t>Техническое задание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9943E6" w:rsidRDefault="009943E6" w:rsidP="009943E6">
      <w:pPr>
        <w:keepNext/>
        <w:widowControl w:val="0"/>
        <w:tabs>
          <w:tab w:val="left" w:pos="8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Способ определения исполнителя (подрядчика, поставщика): 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открытый конкурс в электронной форме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Наименование объекта закупки: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(кресл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-коляски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 ручным приводом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комнатные</w:t>
      </w:r>
      <w:r w:rsidR="00A82C0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и прогулочные</w:t>
      </w:r>
      <w:r w:rsidR="001F5F8B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различных модификаций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</w:t>
      </w:r>
      <w:r w:rsidR="00B20491" w:rsidRPr="00B20491">
        <w:rPr>
          <w:rFonts w:ascii="Times New Roman" w:eastAsia="Times New Roman" w:hAnsi="Times New Roman" w:cs="Times New Roman"/>
          <w:sz w:val="24"/>
          <w:szCs w:val="24"/>
          <w:u w:val="single"/>
        </w:rPr>
        <w:t>20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9943E6" w:rsidRDefault="009943E6" w:rsidP="009943E6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поставки товара: </w:t>
      </w:r>
      <w:r w:rsidR="00D5102A" w:rsidRPr="00332DBD">
        <w:rPr>
          <w:rFonts w:ascii="Times New Roman" w:eastAsia="Times New Roman" w:hAnsi="Times New Roman" w:cs="Times New Roman"/>
          <w:sz w:val="24"/>
          <w:szCs w:val="24"/>
          <w:u w:val="single"/>
        </w:rPr>
        <w:t>612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Место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Республика Дагестан </w:t>
      </w:r>
      <w:proofErr w:type="spellStart"/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г.Махачкала</w:t>
      </w:r>
      <w:proofErr w:type="spellEnd"/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6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4"/>
        </w:rPr>
        <w:t xml:space="preserve">Срок поставки товара: 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в течении </w:t>
      </w:r>
      <w:r w:rsidR="00B20491" w:rsidRPr="00B20491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2</w:t>
      </w:r>
      <w:r w:rsidR="002D770E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0</w:t>
      </w:r>
      <w:r w:rsidRPr="009943E6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 дней со дня заключения контракта.</w:t>
      </w:r>
    </w:p>
    <w:p w:rsidR="009943E6" w:rsidRPr="009943E6" w:rsidRDefault="009943E6" w:rsidP="009943E6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</w:rPr>
      </w:pP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Сроки действия Контракта</w:t>
      </w:r>
      <w:r w:rsidRPr="009943E6">
        <w:rPr>
          <w:rFonts w:ascii="Arial" w:eastAsia="Times New Roman" w:hAnsi="Arial" w:cs="Arial"/>
          <w:bCs/>
          <w:sz w:val="24"/>
          <w:szCs w:val="20"/>
        </w:rPr>
        <w:t xml:space="preserve">: </w:t>
      </w:r>
      <w:r w:rsidR="00D5102A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31</w:t>
      </w:r>
      <w:r w:rsidR="008456D2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</w:t>
      </w:r>
      <w:r w:rsidR="00B20491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>08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.20</w:t>
      </w:r>
      <w:r w:rsidR="00B20491">
        <w:rPr>
          <w:rFonts w:ascii="Times New Roman" w:eastAsia="Times New Roman" w:hAnsi="Times New Roman" w:cs="Times New Roman"/>
          <w:bCs/>
          <w:sz w:val="24"/>
          <w:szCs w:val="20"/>
          <w:u w:val="single"/>
          <w:lang w:val="en-US"/>
        </w:rPr>
        <w:t xml:space="preserve">20 </w:t>
      </w:r>
      <w:r w:rsidR="00B20491">
        <w:rPr>
          <w:rFonts w:ascii="Times New Roman" w:eastAsia="Times New Roman" w:hAnsi="Times New Roman" w:cs="Times New Roman"/>
          <w:bCs/>
          <w:sz w:val="24"/>
          <w:szCs w:val="20"/>
          <w:u w:val="single"/>
        </w:rPr>
        <w:t>г</w:t>
      </w:r>
      <w:r w:rsidRPr="009943E6">
        <w:rPr>
          <w:rFonts w:ascii="Times New Roman" w:eastAsia="Times New Roman" w:hAnsi="Times New Roman" w:cs="Times New Roman"/>
          <w:bCs/>
          <w:sz w:val="24"/>
          <w:szCs w:val="20"/>
        </w:rPr>
        <w:t>.</w:t>
      </w: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9943E6" w:rsidRDefault="009943E6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372044" w:rsidRPr="00372044" w:rsidRDefault="00372044" w:rsidP="006F21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  <w:tr w:rsidR="00372044" w:rsidTr="001F60EE">
        <w:tc>
          <w:tcPr>
            <w:tcW w:w="10065" w:type="dxa"/>
            <w:tcBorders>
              <w:bottom w:val="nil"/>
            </w:tcBorders>
          </w:tcPr>
          <w:p w:rsidR="00372044" w:rsidRP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</w:t>
            </w:r>
          </w:p>
          <w:p w:rsidR="00372044" w:rsidRDefault="00372044" w:rsidP="001F60EE">
            <w:pPr>
              <w:spacing w:after="0" w:line="317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      </w:r>
          </w:p>
          <w:p w:rsidR="00372044" w:rsidRDefault="00372044" w:rsidP="001F60EE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</w:t>
            </w:r>
          </w:p>
        </w:tc>
      </w:tr>
    </w:tbl>
    <w:p w:rsidR="003E31CA" w:rsidRDefault="003E31CA" w:rsidP="00466BBC">
      <w:pPr>
        <w:spacing w:before="67" w:after="0" w:line="317" w:lineRule="exact"/>
        <w:ind w:right="-1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удержание кресла-коляски с пользователем в неподвижном состоянии.</w:t>
      </w:r>
    </w:p>
    <w:p w:rsidR="003E31CA" w:rsidRDefault="003E31CA" w:rsidP="001F60EE">
      <w:pPr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</w:t>
      </w:r>
      <w:r w:rsidR="0037204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3E31CA" w:rsidRDefault="003E31CA" w:rsidP="001F60EE">
      <w:pPr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Маркировка кресла-коляски должна содержать: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производителя (товарный знак предприятия-производителя);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адрес производителя;</w:t>
      </w:r>
    </w:p>
    <w:p w:rsidR="003E31CA" w:rsidRDefault="003E31CA" w:rsidP="001F60EE">
      <w:pPr>
        <w:numPr>
          <w:ilvl w:val="0"/>
          <w:numId w:val="1"/>
        </w:numPr>
        <w:tabs>
          <w:tab w:val="left" w:pos="542"/>
        </w:tabs>
        <w:spacing w:after="0" w:line="317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типа (модели) кресла-коляски (в зависимости от модификации);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дату выпуска (месяц, год);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артикул модификации кресла-коляски;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обозначение технических условий (номер);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номер декларации о соответствии;</w:t>
      </w:r>
    </w:p>
    <w:p w:rsidR="003E31CA" w:rsidRDefault="003E31CA" w:rsidP="001F60EE">
      <w:pPr>
        <w:numPr>
          <w:ilvl w:val="0"/>
          <w:numId w:val="1"/>
        </w:numPr>
        <w:tabs>
          <w:tab w:val="left" w:pos="581"/>
        </w:tabs>
        <w:spacing w:after="0" w:line="317" w:lineRule="exact"/>
        <w:ind w:right="-1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серийный номер данного кресла-коляски.</w:t>
      </w:r>
    </w:p>
    <w:p w:rsidR="003E31CA" w:rsidRDefault="003E31CA" w:rsidP="001F60EE">
      <w:pPr>
        <w:spacing w:after="0" w:line="240" w:lineRule="exact"/>
        <w:ind w:right="-1" w:firstLine="365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3E31CA" w:rsidP="001F60EE">
      <w:pPr>
        <w:spacing w:before="82" w:after="0" w:line="317" w:lineRule="exact"/>
        <w:ind w:right="-1" w:firstLine="36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</w:t>
      </w:r>
      <w:r>
        <w:rPr>
          <w:rFonts w:ascii="Times New Roman" w:eastAsia="Times New Roman" w:hAnsi="Times New Roman" w:cs="Times New Roman"/>
          <w:sz w:val="26"/>
          <w:szCs w:val="26"/>
          <w:u w:val="single"/>
        </w:rPr>
        <w:t>Российской Федерации от 24 мая 2013 г. № 215н «Об утверждении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сроков пользования техническими средствами реабилитации, протезами и протезно-ортопедическими изделиями до их замены».</w:t>
      </w:r>
    </w:p>
    <w:p w:rsidR="003E31CA" w:rsidRDefault="003E31CA" w:rsidP="001F60EE">
      <w:pPr>
        <w:spacing w:after="0" w:line="322" w:lineRule="exact"/>
        <w:ind w:right="-1" w:firstLine="37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</w:t>
      </w:r>
    </w:p>
    <w:p w:rsidR="003E31CA" w:rsidRDefault="003E31CA" w:rsidP="001F60EE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</w:t>
      </w:r>
    </w:p>
    <w:p w:rsidR="003E31CA" w:rsidRDefault="003E31CA" w:rsidP="001F60EE">
      <w:pPr>
        <w:spacing w:after="0" w:line="322" w:lineRule="exact"/>
        <w:ind w:right="-1" w:firstLine="37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</w:t>
      </w:r>
    </w:p>
    <w:p w:rsidR="003E31CA" w:rsidRDefault="003E31CA" w:rsidP="00A82C0A">
      <w:pPr>
        <w:spacing w:after="0" w:line="322" w:lineRule="exact"/>
        <w:ind w:right="-1" w:firstLine="37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Поставщик должен располагать сервисной службой, находящейся</w:t>
      </w:r>
      <w:r w:rsidR="00A82C0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(указать адрес места нахождения сервисной службы) для обеспечения гарантийного ремонта поставляемых кресел-колясок.</w:t>
      </w:r>
    </w:p>
    <w:p w:rsidR="003E31CA" w:rsidRDefault="003E31CA" w:rsidP="001F60EE">
      <w:pPr>
        <w:spacing w:after="0" w:line="240" w:lineRule="exact"/>
        <w:ind w:right="-1" w:firstLine="121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466BBC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Основные х</w:t>
      </w:r>
      <w:r w:rsidR="003E31CA">
        <w:rPr>
          <w:rFonts w:ascii="Times New Roman" w:eastAsia="Times New Roman" w:hAnsi="Times New Roman" w:cs="Times New Roman"/>
          <w:sz w:val="26"/>
          <w:szCs w:val="26"/>
        </w:rPr>
        <w:t>арактеристики кресел-колясок комнатных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и прогулочных</w:t>
      </w:r>
    </w:p>
    <w:p w:rsidR="00844A2B" w:rsidRDefault="00844A2B" w:rsidP="001F60EE">
      <w:pPr>
        <w:spacing w:before="72" w:after="0" w:line="322" w:lineRule="exact"/>
        <w:ind w:right="-1" w:firstLine="121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Характеристики изделия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844A2B" w:rsidTr="00844A2B">
        <w:tc>
          <w:tcPr>
            <w:tcW w:w="1951" w:type="dxa"/>
          </w:tcPr>
          <w:p w:rsidR="00844A2B" w:rsidRDefault="00844A2B" w:rsidP="009F55B8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Кресла-коляс</w:t>
            </w:r>
            <w:r w:rsidR="009F55B8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ки с ручным приводом комнатные</w:t>
            </w:r>
          </w:p>
        </w:tc>
        <w:tc>
          <w:tcPr>
            <w:tcW w:w="7248" w:type="dxa"/>
          </w:tcPr>
          <w:p w:rsidR="005A6AA1" w:rsidRPr="005A6AA1" w:rsidRDefault="005A6AA1" w:rsidP="005A6AA1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5A6AA1">
              <w:rPr>
                <w:b/>
                <w:i/>
                <w:u w:val="single"/>
              </w:rPr>
              <w:t xml:space="preserve">Кресло-коляска для инв.  с ручным приводом комнатная, </w:t>
            </w:r>
            <w:proofErr w:type="spellStart"/>
            <w:r w:rsidRPr="005A6AA1">
              <w:rPr>
                <w:b/>
                <w:i/>
                <w:u w:val="single"/>
              </w:rPr>
              <w:t>оснащ</w:t>
            </w:r>
            <w:proofErr w:type="spellEnd"/>
            <w:r w:rsidRPr="005A6AA1">
              <w:rPr>
                <w:b/>
                <w:i/>
                <w:u w:val="single"/>
              </w:rPr>
              <w:t xml:space="preserve">. набор. </w:t>
            </w:r>
            <w:proofErr w:type="spellStart"/>
            <w:proofErr w:type="gramStart"/>
            <w:r w:rsidRPr="005A6AA1">
              <w:rPr>
                <w:b/>
                <w:i/>
                <w:u w:val="single"/>
              </w:rPr>
              <w:t>инстр</w:t>
            </w:r>
            <w:proofErr w:type="spellEnd"/>
            <w:r w:rsidRPr="005A6AA1">
              <w:rPr>
                <w:b/>
                <w:i/>
                <w:u w:val="single"/>
              </w:rPr>
              <w:t>.,</w:t>
            </w:r>
            <w:proofErr w:type="gramEnd"/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A6AA1" w:rsidRPr="005A6AA1" w:rsidRDefault="005A6AA1" w:rsidP="005A6AA1">
            <w:pPr>
              <w:pStyle w:val="2"/>
              <w:ind w:firstLine="426"/>
              <w:rPr>
                <w:sz w:val="24"/>
                <w:szCs w:val="24"/>
              </w:rPr>
            </w:pPr>
            <w:r w:rsidRPr="005A6AA1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5A6AA1" w:rsidRPr="005A6AA1" w:rsidRDefault="005A6AA1" w:rsidP="005A6AA1">
            <w:pPr>
              <w:pStyle w:val="2"/>
              <w:ind w:firstLine="426"/>
              <w:rPr>
                <w:sz w:val="24"/>
                <w:szCs w:val="24"/>
              </w:rPr>
            </w:pPr>
            <w:r w:rsidRPr="005A6AA1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332DBD">
              <w:rPr>
                <w:sz w:val="24"/>
                <w:szCs w:val="24"/>
              </w:rPr>
              <w:t>и, а также должны быть покрыты </w:t>
            </w:r>
            <w:r w:rsidRPr="005A6AA1">
              <w:rPr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5A6AA1" w:rsidRPr="005A6AA1" w:rsidRDefault="005A6AA1" w:rsidP="005A6AA1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</w:t>
            </w:r>
            <w:r w:rsidR="00332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именения</w:t>
            </w:r>
            <w:r w:rsidRPr="005A6AA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инструмента. 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5A6AA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A6AA1" w:rsidRPr="005A6AA1" w:rsidRDefault="00332DBD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Приводные</w:t>
            </w:r>
            <w:r w:rsidR="005A6AA1"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5A6AA1" w:rsidRPr="005A6AA1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="005A6AA1"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</w:t>
            </w:r>
            <w:r w:rsidR="00D93B2A">
              <w:rPr>
                <w:rFonts w:ascii="Times New Roman" w:hAnsi="Times New Roman" w:cs="Times New Roman"/>
                <w:sz w:val="24"/>
                <w:szCs w:val="24"/>
              </w:rPr>
              <w:t>должны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5A6AA1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 w:rsidR="00332DBD">
              <w:rPr>
                <w:rFonts w:ascii="Times New Roman" w:hAnsi="Times New Roman" w:cs="Times New Roman"/>
                <w:sz w:val="24"/>
                <w:szCs w:val="24"/>
              </w:rPr>
              <w:t xml:space="preserve">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36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</w:t>
            </w:r>
            <w:r w:rsidR="00332DBD">
              <w:rPr>
                <w:rFonts w:ascii="Times New Roman" w:hAnsi="Times New Roman" w:cs="Times New Roman"/>
                <w:sz w:val="24"/>
                <w:szCs w:val="24"/>
              </w:rPr>
              <w:t>ивидуальные регулировки коляски</w:t>
            </w: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в 16 позициях: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5A6AA1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86ADE" w:rsidRPr="00D86ADE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D86ADE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0A619C" w:rsidRPr="00D86ADE"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="00B55B24" w:rsidRPr="00D86ADE">
                <w:rPr>
                  <w:rFonts w:ascii="Times New Roman" w:hAnsi="Times New Roman" w:cs="Times New Roman"/>
                </w:rPr>
                <w:t>38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B55B24" w:rsidRPr="00D86ADE">
                <w:rPr>
                  <w:rFonts w:ascii="Times New Roman" w:hAnsi="Times New Roman" w:cs="Times New Roman"/>
                </w:rPr>
                <w:t>40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B55B24" w:rsidRPr="00D86ADE">
                <w:rPr>
                  <w:rFonts w:ascii="Times New Roman" w:hAnsi="Times New Roman" w:cs="Times New Roman"/>
                </w:rPr>
                <w:t>45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B55B24" w:rsidRPr="00D86ADE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B55B24" w:rsidRPr="00D86ADE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B55B24" w:rsidRPr="00D86ADE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B55B24" w:rsidRPr="00D86ADE">
                <w:rPr>
                  <w:rFonts w:ascii="Times New Roman" w:hAnsi="Times New Roman" w:cs="Times New Roman"/>
                </w:rPr>
                <w:t>50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B55B24" w:rsidRPr="00D86ADE">
                <w:rPr>
                  <w:rFonts w:ascii="Times New Roman" w:hAnsi="Times New Roman" w:cs="Times New Roman"/>
                </w:rPr>
                <w:t>1 см</w:t>
              </w:r>
            </w:smartTag>
            <w:r w:rsidR="00B55B24" w:rsidRPr="00D86ADE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адрес производителя; 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5A6AA1" w:rsidRPr="005A6AA1" w:rsidRDefault="005A6AA1" w:rsidP="005A6AA1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 xml:space="preserve"> В комплект поставки должно входить: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A6AA1" w:rsidRPr="005A6AA1" w:rsidRDefault="005A6AA1" w:rsidP="005A6AA1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AA1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844A2B" w:rsidRDefault="00844A2B" w:rsidP="00A82C0A">
            <w:pPr>
              <w:spacing w:before="82" w:line="317" w:lineRule="exact"/>
              <w:ind w:right="-1" w:firstLine="71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082" w:type="dxa"/>
          </w:tcPr>
          <w:p w:rsidR="00844A2B" w:rsidRPr="00844A2B" w:rsidRDefault="007940A1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4</w:t>
            </w:r>
            <w:r w:rsidR="00A913C0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00</w:t>
            </w:r>
            <w:r w:rsidR="00844A2B" w:rsidRPr="00844A2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243265" w:rsidTr="00844A2B">
        <w:tc>
          <w:tcPr>
            <w:tcW w:w="1951" w:type="dxa"/>
          </w:tcPr>
          <w:p w:rsidR="00243265" w:rsidRDefault="00304584" w:rsidP="00223BF1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</w:t>
            </w:r>
            <w:r w:rsidR="00FC19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ручным приводом прогулочные</w:t>
            </w:r>
          </w:p>
        </w:tc>
        <w:tc>
          <w:tcPr>
            <w:tcW w:w="7248" w:type="dxa"/>
          </w:tcPr>
          <w:p w:rsidR="002B6ED4" w:rsidRPr="002B6ED4" w:rsidRDefault="002B6ED4" w:rsidP="002B6ED4">
            <w:pPr>
              <w:ind w:firstLine="359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Кресло-коляска для инв.  с ручным приводом прогулочная, </w:t>
            </w:r>
            <w:proofErr w:type="spellStart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2B6ED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и насос.</w:t>
            </w:r>
          </w:p>
          <w:p w:rsidR="002B6ED4" w:rsidRPr="002B6ED4" w:rsidRDefault="002B6ED4" w:rsidP="002B6ED4">
            <w:pPr>
              <w:pStyle w:val="20"/>
              <w:spacing w:after="0" w:line="240" w:lineRule="auto"/>
              <w:ind w:firstLine="442"/>
              <w:jc w:val="both"/>
            </w:pPr>
            <w:r w:rsidRPr="002B6ED4"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на улице.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2B6ED4" w:rsidRPr="002B6ED4" w:rsidRDefault="002B6ED4" w:rsidP="002B6ED4">
            <w:pPr>
              <w:pStyle w:val="2"/>
              <w:ind w:firstLine="426"/>
              <w:rPr>
                <w:sz w:val="24"/>
                <w:szCs w:val="24"/>
              </w:rPr>
            </w:pPr>
            <w:r w:rsidRPr="002B6ED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2B6ED4" w:rsidRPr="002B6ED4" w:rsidRDefault="002B6ED4" w:rsidP="002B6ED4">
            <w:pPr>
              <w:pStyle w:val="2"/>
              <w:ind w:firstLine="426"/>
              <w:rPr>
                <w:sz w:val="24"/>
                <w:szCs w:val="24"/>
              </w:rPr>
            </w:pPr>
            <w:r w:rsidRPr="002B6ED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 w:rsidR="00332DBD">
              <w:rPr>
                <w:sz w:val="24"/>
                <w:szCs w:val="24"/>
              </w:rPr>
              <w:t>ии, а также должны быть покрыты</w:t>
            </w:r>
            <w:r w:rsidRPr="002B6ED4">
              <w:rPr>
                <w:sz w:val="24"/>
                <w:szCs w:val="24"/>
              </w:rPr>
              <w:t xml:space="preserve"> высококачественной порошковой краской на основе полиэфира.</w:t>
            </w:r>
          </w:p>
          <w:p w:rsidR="002B6ED4" w:rsidRPr="002B6ED4" w:rsidRDefault="002B6ED4" w:rsidP="002B6ED4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="00332DBD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</w:t>
            </w:r>
            <w:r w:rsidRPr="002B6ED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инструмента. 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2B6ED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B6ED4" w:rsidRPr="002B6ED4" w:rsidRDefault="00332DBD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Приводные </w:t>
            </w:r>
            <w:r w:rsidR="002B6ED4"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="002B6ED4" w:rsidRPr="002B6ED4">
              <w:rPr>
                <w:rFonts w:ascii="Times New Roman" w:hAnsi="Times New Roman" w:cs="Times New Roman"/>
                <w:sz w:val="24"/>
                <w:szCs w:val="24"/>
              </w:rPr>
              <w:t>ободами</w:t>
            </w:r>
            <w:proofErr w:type="spellEnd"/>
            <w:r w:rsidR="002B6ED4"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обручами.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2B6ED4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 w:rsidR="00332DBD">
              <w:rPr>
                <w:rFonts w:ascii="Times New Roman" w:hAnsi="Times New Roman" w:cs="Times New Roman"/>
                <w:sz w:val="24"/>
                <w:szCs w:val="24"/>
              </w:rPr>
              <w:t xml:space="preserve">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36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</w:t>
            </w:r>
            <w:r w:rsidR="00332DBD">
              <w:rPr>
                <w:rFonts w:ascii="Times New Roman" w:hAnsi="Times New Roman" w:cs="Times New Roman"/>
                <w:sz w:val="24"/>
                <w:szCs w:val="24"/>
              </w:rPr>
              <w:t>ивидуальные регулировки коляски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в 16 позициях: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2B6ED4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13974" w:rsidRPr="0081397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 w:rsidR="00C7470D"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r w:rsidR="00813974" w:rsidRPr="00813974">
                <w:rPr>
                  <w:rFonts w:ascii="Times New Roman" w:hAnsi="Times New Roman" w:cs="Times New Roman"/>
                </w:rPr>
                <w:t>38 см</w:t>
              </w:r>
            </w:smartTag>
            <w:r w:rsidR="00332DBD">
              <w:rPr>
                <w:rFonts w:ascii="Times New Roman" w:hAnsi="Times New Roman" w:cs="Times New Roman"/>
              </w:rPr>
              <w:t xml:space="preserve"> </w:t>
            </w:r>
            <w:r w:rsidR="00813974" w:rsidRPr="00813974">
              <w:rPr>
                <w:rFonts w:ascii="Times New Roman" w:hAnsi="Times New Roman" w:cs="Times New Roman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="00813974"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="00813974"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="00813974"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="00813974"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="00813974"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="00813974"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813974"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="00813974"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2B6ED4" w:rsidRPr="002B6ED4" w:rsidRDefault="002B6ED4" w:rsidP="002B6ED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2B6ED4" w:rsidRPr="002B6ED4" w:rsidRDefault="002B6ED4" w:rsidP="002B6ED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243265" w:rsidRPr="002B6ED4" w:rsidRDefault="002B6ED4" w:rsidP="002B6ED4">
            <w:pPr>
              <w:jc w:val="both"/>
              <w:rPr>
                <w:rFonts w:ascii="Times New Roman" w:hAnsi="Times New Roman" w:cs="Times New Roman"/>
                <w:b/>
                <w:color w:val="1F497D"/>
                <w:sz w:val="24"/>
                <w:szCs w:val="24"/>
              </w:rPr>
            </w:pPr>
            <w:r w:rsidRPr="002B6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гарантийный талон (с отметкой о произведенной проверке контроля качества)</w:t>
            </w:r>
          </w:p>
        </w:tc>
        <w:tc>
          <w:tcPr>
            <w:tcW w:w="1082" w:type="dxa"/>
          </w:tcPr>
          <w:p w:rsidR="00243265" w:rsidRPr="00304584" w:rsidRDefault="007940A1" w:rsidP="00B43485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15</w:t>
            </w:r>
            <w:r w:rsidR="00B20491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t>0</w:t>
            </w:r>
            <w:r w:rsidR="00304584" w:rsidRPr="0030458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975AF9" w:rsidTr="00844A2B">
        <w:tc>
          <w:tcPr>
            <w:tcW w:w="1951" w:type="dxa"/>
          </w:tcPr>
          <w:p w:rsidR="00975AF9" w:rsidRDefault="00975AF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дополнительной фиксацией (поддержкой) головы и тела, в том числе для больных ДЦП, комнатные</w:t>
            </w:r>
          </w:p>
        </w:tc>
        <w:tc>
          <w:tcPr>
            <w:tcW w:w="7248" w:type="dxa"/>
          </w:tcPr>
          <w:p w:rsidR="00975AF9" w:rsidRPr="008A39BA" w:rsidRDefault="00975AF9" w:rsidP="00975AF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Кресло-коляска для инв.  с ручным приводом комнатная,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proofErr w:type="gram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.,</w:t>
            </w:r>
            <w:proofErr w:type="gram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тораксиальными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(боковыми)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поддерж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часть корпуса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пелотами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спинкой с регул.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натяж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обшив.,  ремнями на стопы,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поясн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ремнем,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подголовн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., тормоз. для </w:t>
            </w:r>
            <w:proofErr w:type="spellStart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сопров</w:t>
            </w:r>
            <w:proofErr w:type="spellEnd"/>
            <w:r w:rsidRPr="008A39BA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лица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(комнатная модификация).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75AF9" w:rsidRPr="008A39BA" w:rsidRDefault="00975AF9" w:rsidP="00975AF9">
            <w:pPr>
              <w:pStyle w:val="2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 w:rsidR="00332DBD">
              <w:rPr>
                <w:sz w:val="24"/>
                <w:szCs w:val="24"/>
              </w:rPr>
              <w:t>ии, а также должны быть покрыты</w:t>
            </w:r>
            <w:r w:rsidRPr="008A39BA">
              <w:rPr>
                <w:sz w:val="24"/>
                <w:szCs w:val="24"/>
              </w:rPr>
              <w:t xml:space="preserve"> высококачественной порошковой краской на основе полиэфира.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A39BA">
              <w:rPr>
                <w:sz w:val="24"/>
                <w:szCs w:val="24"/>
              </w:rPr>
              <w:t>схвата</w:t>
            </w:r>
            <w:proofErr w:type="spellEnd"/>
            <w:r w:rsidRPr="008A39BA">
              <w:rPr>
                <w:sz w:val="24"/>
                <w:szCs w:val="24"/>
              </w:rPr>
              <w:t>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75AF9" w:rsidRPr="008A39BA" w:rsidRDefault="00975AF9" w:rsidP="00975AF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грудо</w:t>
            </w:r>
            <w:proofErr w:type="spell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-поясничном</w:t>
            </w:r>
            <w:proofErr w:type="gram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отделе позвоночника (</w:t>
            </w:r>
            <w:proofErr w:type="spellStart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люмбальный</w:t>
            </w:r>
            <w:proofErr w:type="spellEnd"/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изгиб).</w:t>
            </w:r>
          </w:p>
          <w:p w:rsidR="00975AF9" w:rsidRPr="008A39BA" w:rsidRDefault="00975AF9" w:rsidP="0097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Глубина сиденья должна регулироваться в зависимости от длины </w:t>
            </w:r>
            <w:r w:rsidRPr="008A39BA">
              <w:rPr>
                <w:sz w:val="24"/>
                <w:szCs w:val="24"/>
              </w:rPr>
              <w:lastRenderedPageBreak/>
              <w:t xml:space="preserve">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6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Подлокотники должны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20 мм</w:t>
              </w:r>
            </w:smartTag>
            <w:r w:rsidRPr="008A39BA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27 см</w:t>
              </w:r>
            </w:smartTag>
            <w:r w:rsidRPr="008A39BA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30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15 см</w:t>
              </w:r>
            </w:smartTag>
            <w:r w:rsidRPr="008A39BA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20 см</w:t>
              </w:r>
            </w:smartTag>
            <w:r w:rsidRPr="008A39BA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A39BA">
              <w:rPr>
                <w:sz w:val="24"/>
                <w:szCs w:val="24"/>
              </w:rPr>
              <w:t>ободами</w:t>
            </w:r>
            <w:proofErr w:type="spellEnd"/>
            <w:r w:rsidRPr="008A39BA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57 см</w:t>
              </w:r>
            </w:smartTag>
            <w:r w:rsidRPr="008A39BA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62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Подножки должны легко </w:t>
            </w:r>
            <w:r w:rsidR="00332DBD">
              <w:rPr>
                <w:sz w:val="24"/>
                <w:szCs w:val="24"/>
              </w:rPr>
              <w:t xml:space="preserve">демонтироваться или отводиться </w:t>
            </w:r>
            <w:r w:rsidRPr="008A39BA">
              <w:rPr>
                <w:sz w:val="24"/>
                <w:szCs w:val="24"/>
              </w:rPr>
              <w:t xml:space="preserve">внутрь рамы без демонтажа. Опоры подножек должны иметь плавную регулировку по высоте от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36 см</w:t>
              </w:r>
            </w:smartTag>
            <w:r w:rsidRPr="008A39BA">
              <w:rPr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48 см</w:t>
              </w:r>
            </w:smartTag>
            <w:r w:rsidR="00332DBD">
              <w:rPr>
                <w:sz w:val="24"/>
                <w:szCs w:val="24"/>
              </w:rPr>
              <w:t xml:space="preserve"> </w:t>
            </w:r>
            <w:r w:rsidRPr="008A39BA">
              <w:rPr>
                <w:sz w:val="24"/>
                <w:szCs w:val="24"/>
              </w:rPr>
              <w:t>и углу наклона не менее 10 градусов.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- изменение высоты сиденья спереди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3 см</w:t>
              </w:r>
            </w:smartTag>
            <w:r w:rsidRPr="008A39BA">
              <w:rPr>
                <w:sz w:val="24"/>
                <w:szCs w:val="24"/>
              </w:rPr>
              <w:t xml:space="preserve"> и сзади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9 см</w:t>
              </w:r>
            </w:smartTag>
            <w:r w:rsidRPr="008A39BA">
              <w:rPr>
                <w:sz w:val="24"/>
                <w:szCs w:val="24"/>
              </w:rPr>
              <w:t xml:space="preserve">; 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>-  изменение угла наклона сиденья от минус 5 до 15 градусов;</w:t>
            </w:r>
          </w:p>
          <w:p w:rsidR="00975AF9" w:rsidRPr="008A39BA" w:rsidRDefault="00332DBD" w:rsidP="00975AF9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изменение </w:t>
            </w:r>
            <w:r w:rsidR="00975AF9" w:rsidRPr="008A39BA">
              <w:rPr>
                <w:sz w:val="24"/>
                <w:szCs w:val="24"/>
              </w:rPr>
              <w:t xml:space="preserve">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="00975AF9" w:rsidRPr="008A39BA">
                <w:rPr>
                  <w:sz w:val="24"/>
                  <w:szCs w:val="24"/>
                </w:rPr>
                <w:t>8 см</w:t>
              </w:r>
            </w:smartTag>
            <w:r w:rsidR="00975AF9" w:rsidRPr="008A39BA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75AF9" w:rsidRPr="008A39BA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8A39BA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sz w:val="24"/>
                  <w:szCs w:val="24"/>
                </w:rPr>
                <w:t>5 см</w:t>
              </w:r>
            </w:smartTag>
            <w:r w:rsidRPr="008A39BA">
              <w:rPr>
                <w:sz w:val="24"/>
                <w:szCs w:val="24"/>
              </w:rPr>
              <w:t>.</w:t>
            </w:r>
          </w:p>
          <w:p w:rsidR="00975AF9" w:rsidRPr="008A39BA" w:rsidRDefault="00975AF9" w:rsidP="00975AF9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8A39BA">
              <w:rPr>
                <w:b/>
                <w:sz w:val="24"/>
                <w:szCs w:val="24"/>
              </w:rPr>
              <w:t>Кресло-коляска должна быть оснащена боковыми поддержками корпу</w:t>
            </w:r>
            <w:r w:rsidR="00332DBD">
              <w:rPr>
                <w:b/>
                <w:sz w:val="24"/>
                <w:szCs w:val="24"/>
              </w:rPr>
              <w:t xml:space="preserve">са, регулируемыми по высоте от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22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39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от сиденья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17 см</w:t>
              </w:r>
            </w:smartTag>
            <w:r w:rsidRPr="008A39BA">
              <w:rPr>
                <w:b/>
                <w:sz w:val="24"/>
                <w:szCs w:val="24"/>
              </w:rPr>
              <w:t xml:space="preserve">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10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и иметь функцию отведения.</w:t>
            </w:r>
          </w:p>
          <w:p w:rsidR="00975AF9" w:rsidRPr="008A39BA" w:rsidRDefault="00975AF9" w:rsidP="00975AF9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8A39BA">
              <w:rPr>
                <w:b/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75AF9" w:rsidRPr="008A39BA" w:rsidRDefault="00975AF9" w:rsidP="00975AF9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8A39BA">
              <w:rPr>
                <w:b/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41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от края спинки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23 см</w:t>
              </w:r>
            </w:smartTag>
            <w:r w:rsidRPr="008A39BA">
              <w:rPr>
                <w:b/>
                <w:sz w:val="24"/>
                <w:szCs w:val="24"/>
              </w:rPr>
              <w:t xml:space="preserve">, а также в трех плоскостях при </w:t>
            </w:r>
            <w:r w:rsidRPr="008A39BA">
              <w:rPr>
                <w:b/>
                <w:sz w:val="24"/>
                <w:szCs w:val="24"/>
              </w:rPr>
              <w:lastRenderedPageBreak/>
              <w:t xml:space="preserve">помощи шарнирного механизма. Подголовник должен быть изготовлен из вспененной резины, и иметь ширину опоры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b/>
                  <w:sz w:val="24"/>
                  <w:szCs w:val="24"/>
                </w:rPr>
                <w:t>33 см</w:t>
              </w:r>
            </w:smartTag>
            <w:r w:rsidRPr="008A39BA">
              <w:rPr>
                <w:b/>
                <w:sz w:val="24"/>
                <w:szCs w:val="24"/>
              </w:rPr>
              <w:t xml:space="preserve"> и анатомическую форму.</w:t>
            </w:r>
          </w:p>
          <w:p w:rsidR="00975AF9" w:rsidRPr="008A39BA" w:rsidRDefault="00975AF9" w:rsidP="00975AF9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75AF9" w:rsidRPr="008A39BA" w:rsidRDefault="00975AF9" w:rsidP="00975AF9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должна быть укомплектована страховочным устройством от опрокидывания, регулируемым по высоте в диапазоне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b/>
                  <w:sz w:val="24"/>
                  <w:szCs w:val="24"/>
                </w:rPr>
                <w:t>9 см</w:t>
              </w:r>
            </w:smartTag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кнопочной фиксацией</w:t>
            </w:r>
            <w:r w:rsidR="00332DB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 менее чем 5 положениях и </w:t>
            </w:r>
            <w:r w:rsidRPr="008A39BA">
              <w:rPr>
                <w:rFonts w:ascii="Times New Roman" w:hAnsi="Times New Roman" w:cs="Times New Roman"/>
                <w:b/>
                <w:sz w:val="24"/>
                <w:szCs w:val="24"/>
              </w:rPr>
              <w:t>с функцией отведения вверх для преодоления препятствий.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A39BA">
                <w:rPr>
                  <w:rFonts w:ascii="Times New Roman" w:hAnsi="Times New Roman" w:cs="Times New Roman"/>
                  <w:sz w:val="24"/>
                  <w:szCs w:val="24"/>
                </w:rPr>
                <w:t>21 кг</w:t>
              </w:r>
            </w:smartTag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975AF9" w:rsidRPr="00813974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13974">
                <w:rPr>
                  <w:rFonts w:ascii="Times New Roman" w:hAnsi="Times New Roman" w:cs="Times New Roman"/>
                </w:rPr>
                <w:t>38 см</w:t>
              </w:r>
            </w:smartTag>
            <w:r w:rsidR="00332DBD">
              <w:rPr>
                <w:rFonts w:ascii="Times New Roman" w:hAnsi="Times New Roman" w:cs="Times New Roman"/>
              </w:rPr>
              <w:t xml:space="preserve"> </w:t>
            </w:r>
            <w:r w:rsidRPr="00813974">
              <w:rPr>
                <w:rFonts w:ascii="Times New Roman" w:hAnsi="Times New Roman" w:cs="Times New Roman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975AF9" w:rsidRPr="008A39BA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75AF9" w:rsidRPr="008A39BA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9BA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</w:tc>
        <w:tc>
          <w:tcPr>
            <w:tcW w:w="1082" w:type="dxa"/>
          </w:tcPr>
          <w:p w:rsidR="00975AF9" w:rsidRPr="00975AF9" w:rsidRDefault="00975AF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lastRenderedPageBreak/>
              <w:t>30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</w:tr>
      <w:tr w:rsidR="00975AF9" w:rsidTr="00844A2B">
        <w:tc>
          <w:tcPr>
            <w:tcW w:w="1951" w:type="dxa"/>
          </w:tcPr>
          <w:p w:rsidR="00975AF9" w:rsidRDefault="00975AF9" w:rsidP="006664F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Кресла-коляски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ручным приводом</w:t>
            </w: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дополнительной фиксацией (поддержкой) головы и тела, в том числе для больных ДЦП, прогулочные</w:t>
            </w:r>
          </w:p>
        </w:tc>
        <w:tc>
          <w:tcPr>
            <w:tcW w:w="7248" w:type="dxa"/>
          </w:tcPr>
          <w:p w:rsidR="00975AF9" w:rsidRPr="00037A37" w:rsidRDefault="00975AF9" w:rsidP="00975AF9">
            <w:pPr>
              <w:pStyle w:val="2"/>
              <w:jc w:val="left"/>
              <w:rPr>
                <w:b/>
                <w:i/>
                <w:sz w:val="24"/>
                <w:szCs w:val="24"/>
                <w:u w:val="single"/>
              </w:rPr>
            </w:pPr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Кресло-коляска для инв.  с ручным приводом прогулочная,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оснащ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набор. </w:t>
            </w:r>
            <w:proofErr w:type="spellStart"/>
            <w:proofErr w:type="gramStart"/>
            <w:r w:rsidRPr="00037A37">
              <w:rPr>
                <w:b/>
                <w:i/>
                <w:sz w:val="24"/>
                <w:szCs w:val="24"/>
                <w:u w:val="single"/>
              </w:rPr>
              <w:t>инстр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>.,</w:t>
            </w:r>
            <w:proofErr w:type="gram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 насос.,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тораксиальными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 (боковыми)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поддерж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верхн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часть корпуса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пелотами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, спинкой с регул.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натяж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обшив.,  ремнями на стопы,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поясн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 ремнем,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подголовн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 xml:space="preserve">., тормоз. для </w:t>
            </w:r>
            <w:proofErr w:type="spellStart"/>
            <w:r w:rsidRPr="00037A37">
              <w:rPr>
                <w:b/>
                <w:i/>
                <w:sz w:val="24"/>
                <w:szCs w:val="24"/>
                <w:u w:val="single"/>
              </w:rPr>
              <w:t>сопров</w:t>
            </w:r>
            <w:proofErr w:type="spellEnd"/>
            <w:r w:rsidRPr="00037A37">
              <w:rPr>
                <w:b/>
                <w:i/>
                <w:sz w:val="24"/>
                <w:szCs w:val="24"/>
                <w:u w:val="single"/>
              </w:rPr>
              <w:t>. лица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</w:t>
            </w:r>
            <w:r w:rsidR="00332DBD">
              <w:rPr>
                <w:sz w:val="24"/>
                <w:szCs w:val="24"/>
              </w:rPr>
              <w:t>но, так и с посторонней помощью</w:t>
            </w:r>
            <w:r w:rsidRPr="00037A37">
              <w:rPr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975AF9" w:rsidRPr="00037A37" w:rsidRDefault="00975AF9" w:rsidP="00975AF9">
            <w:pPr>
              <w:pStyle w:val="2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Поверхности </w:t>
            </w:r>
            <w:bookmarkStart w:id="0" w:name="_GoBack"/>
            <w:bookmarkEnd w:id="0"/>
            <w:r w:rsidRPr="00037A37">
              <w:rPr>
                <w:sz w:val="24"/>
                <w:szCs w:val="24"/>
              </w:rPr>
              <w:t xml:space="preserve">металлических элементов кресла-коляски должны обеспечивать антикоррозийную защиту и быть устойчивыми к </w:t>
            </w:r>
            <w:r w:rsidRPr="00037A37">
              <w:rPr>
                <w:sz w:val="24"/>
                <w:szCs w:val="24"/>
              </w:rPr>
              <w:lastRenderedPageBreak/>
              <w:t>дезинфекци</w:t>
            </w:r>
            <w:r w:rsidR="00332DBD">
              <w:rPr>
                <w:sz w:val="24"/>
                <w:szCs w:val="24"/>
              </w:rPr>
              <w:t>и, а также должны быть покрыты </w:t>
            </w:r>
            <w:r w:rsidRPr="00037A37">
              <w:rPr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</w:t>
            </w:r>
            <w:proofErr w:type="spellStart"/>
            <w:r w:rsidRPr="00037A37">
              <w:rPr>
                <w:sz w:val="24"/>
                <w:szCs w:val="24"/>
              </w:rPr>
              <w:t>коляса</w:t>
            </w:r>
            <w:proofErr w:type="spellEnd"/>
            <w:r w:rsidRPr="00037A37">
              <w:rPr>
                <w:sz w:val="24"/>
                <w:szCs w:val="24"/>
              </w:rPr>
              <w:t xml:space="preserve"> для более удобного </w:t>
            </w:r>
            <w:proofErr w:type="spellStart"/>
            <w:r w:rsidRPr="00037A37">
              <w:rPr>
                <w:sz w:val="24"/>
                <w:szCs w:val="24"/>
              </w:rPr>
              <w:t>схвата</w:t>
            </w:r>
            <w:proofErr w:type="spellEnd"/>
            <w:r w:rsidRPr="00037A37">
              <w:rPr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 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975AF9" w:rsidRPr="00037A37" w:rsidRDefault="00975AF9" w:rsidP="0097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Между слоями обивки должны находиться специальные съемные, регулируемые по натяжению, ленты-липучки, обеспечивающие индивидуальную регулировку натяжения обшивки спинки в зависимости от деформаций в </w:t>
            </w:r>
            <w:proofErr w:type="spellStart"/>
            <w:proofErr w:type="gramStart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грудо</w:t>
            </w:r>
            <w:proofErr w:type="spellEnd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-поясничном</w:t>
            </w:r>
            <w:proofErr w:type="gramEnd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отделе позвоночника (</w:t>
            </w:r>
            <w:proofErr w:type="spellStart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люмбальный</w:t>
            </w:r>
            <w:proofErr w:type="spellEnd"/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изгиб).</w:t>
            </w:r>
          </w:p>
          <w:p w:rsidR="00975AF9" w:rsidRPr="00037A37" w:rsidRDefault="00975AF9" w:rsidP="00975A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037A37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037A37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037A37">
                <w:rPr>
                  <w:sz w:val="24"/>
                  <w:szCs w:val="24"/>
                </w:rPr>
                <w:t>6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Подлокотники </w:t>
            </w:r>
            <w:r w:rsidR="00866312">
              <w:rPr>
                <w:sz w:val="24"/>
                <w:szCs w:val="24"/>
              </w:rPr>
              <w:t>могут регулироваться по высоте.</w:t>
            </w:r>
            <w:r w:rsidRPr="00037A37">
              <w:rPr>
                <w:sz w:val="24"/>
                <w:szCs w:val="24"/>
              </w:rPr>
              <w:t xml:space="preserve">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27 см</w:t>
              </w:r>
            </w:smartTag>
            <w:r w:rsidRPr="00037A37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30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15 см</w:t>
              </w:r>
            </w:smartTag>
            <w:r w:rsidRPr="00037A37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20 см</w:t>
              </w:r>
            </w:smartTag>
            <w:r w:rsidRPr="00037A37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Приводные колеса должны иметь пневматические покрышки, </w:t>
            </w:r>
            <w:r w:rsidRPr="00037A37">
              <w:rPr>
                <w:sz w:val="24"/>
                <w:szCs w:val="24"/>
              </w:rPr>
              <w:lastRenderedPageBreak/>
              <w:t xml:space="preserve">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037A37">
              <w:rPr>
                <w:sz w:val="24"/>
                <w:szCs w:val="24"/>
              </w:rPr>
              <w:t>ободами</w:t>
            </w:r>
            <w:proofErr w:type="spellEnd"/>
            <w:r w:rsidRPr="00037A37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57 см</w:t>
              </w:r>
            </w:smartTag>
            <w:r w:rsidRPr="00037A37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62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Подножки должны легко </w:t>
            </w:r>
            <w:r w:rsidR="00332DBD">
              <w:rPr>
                <w:sz w:val="24"/>
                <w:szCs w:val="24"/>
              </w:rPr>
              <w:t xml:space="preserve">демонтироваться или отводиться </w:t>
            </w:r>
            <w:r w:rsidRPr="00037A37">
              <w:rPr>
                <w:sz w:val="24"/>
                <w:szCs w:val="24"/>
              </w:rPr>
              <w:t>внутрь рамы без демонтажа. Опоры подножек должны иметь плавную регулиро</w:t>
            </w:r>
            <w:r w:rsidR="00332DBD">
              <w:rPr>
                <w:sz w:val="24"/>
                <w:szCs w:val="24"/>
              </w:rPr>
              <w:t>вку по высоте от 36 см до 48 см</w:t>
            </w:r>
            <w:r w:rsidRPr="00037A37">
              <w:rPr>
                <w:sz w:val="24"/>
                <w:szCs w:val="24"/>
              </w:rPr>
              <w:t xml:space="preserve"> и углу наклона не менее 10 градусов.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9 см</w:t>
              </w:r>
            </w:smartTag>
            <w:r w:rsidRPr="00037A37">
              <w:rPr>
                <w:sz w:val="24"/>
                <w:szCs w:val="24"/>
              </w:rPr>
              <w:t xml:space="preserve">; 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>-  изменение угла наклона сиденья от минус 5 до 15 градусов;</w:t>
            </w:r>
          </w:p>
          <w:p w:rsidR="00975AF9" w:rsidRPr="00037A37" w:rsidRDefault="00332DBD" w:rsidP="00975AF9">
            <w:pPr>
              <w:pStyle w:val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изменение </w:t>
            </w:r>
            <w:r w:rsidR="00975AF9" w:rsidRPr="00037A37">
              <w:rPr>
                <w:sz w:val="24"/>
                <w:szCs w:val="24"/>
              </w:rPr>
              <w:t xml:space="preserve">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="00975AF9" w:rsidRPr="00037A37">
                <w:rPr>
                  <w:sz w:val="24"/>
                  <w:szCs w:val="24"/>
                </w:rPr>
                <w:t>8 см</w:t>
              </w:r>
            </w:smartTag>
            <w:r w:rsidR="00975AF9" w:rsidRPr="00037A37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975AF9" w:rsidRPr="00037A37" w:rsidRDefault="00975AF9" w:rsidP="00975AF9">
            <w:pPr>
              <w:pStyle w:val="2"/>
              <w:jc w:val="left"/>
              <w:rPr>
                <w:sz w:val="24"/>
                <w:szCs w:val="24"/>
              </w:rPr>
            </w:pPr>
            <w:r w:rsidRPr="00037A37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037A37">
                <w:rPr>
                  <w:sz w:val="24"/>
                  <w:szCs w:val="24"/>
                </w:rPr>
                <w:t>5 см</w:t>
              </w:r>
            </w:smartTag>
            <w:r w:rsidRPr="00037A37">
              <w:rPr>
                <w:sz w:val="24"/>
                <w:szCs w:val="24"/>
              </w:rPr>
              <w:t>.</w:t>
            </w:r>
          </w:p>
          <w:p w:rsidR="00975AF9" w:rsidRPr="00037A37" w:rsidRDefault="00975AF9" w:rsidP="00975AF9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037A37">
              <w:rPr>
                <w:b/>
                <w:sz w:val="24"/>
                <w:szCs w:val="24"/>
              </w:rPr>
              <w:t>Кресло-коляска должна быть оснащена боковыми поддержками корпу</w:t>
            </w:r>
            <w:r w:rsidR="00332DBD">
              <w:rPr>
                <w:b/>
                <w:sz w:val="24"/>
                <w:szCs w:val="24"/>
              </w:rPr>
              <w:t xml:space="preserve">са, регулируемыми по высоте от </w:t>
            </w:r>
            <w:r w:rsidRPr="00037A37">
              <w:rPr>
                <w:b/>
                <w:sz w:val="24"/>
                <w:szCs w:val="24"/>
              </w:rPr>
              <w:t>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975AF9" w:rsidRPr="00037A37" w:rsidRDefault="00975AF9" w:rsidP="00975AF9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037A37">
              <w:rPr>
                <w:b/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975AF9" w:rsidRPr="00037A37" w:rsidRDefault="00975AF9" w:rsidP="00975AF9">
            <w:pPr>
              <w:pStyle w:val="2"/>
              <w:jc w:val="left"/>
              <w:rPr>
                <w:b/>
                <w:sz w:val="24"/>
                <w:szCs w:val="24"/>
              </w:rPr>
            </w:pPr>
            <w:r w:rsidRPr="00037A37">
              <w:rPr>
                <w:b/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975AF9" w:rsidRPr="00037A37" w:rsidRDefault="00975AF9" w:rsidP="00975AF9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975AF9" w:rsidRPr="00037A37" w:rsidRDefault="00975AF9" w:rsidP="00975AF9">
            <w:pPr>
              <w:ind w:firstLine="4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страховочным устройством от опрокидывания, регулируемым по высоте в диапазоне 9 см с кнопочной фиксацией</w:t>
            </w:r>
            <w:r w:rsidR="008663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не менее чем 5 положениях и </w:t>
            </w:r>
            <w:r w:rsidRPr="00037A37">
              <w:rPr>
                <w:rFonts w:ascii="Times New Roman" w:hAnsi="Times New Roman" w:cs="Times New Roman"/>
                <w:b/>
                <w:sz w:val="24"/>
                <w:szCs w:val="24"/>
              </w:rPr>
              <w:t>с функцией отведения вверх для преодоления препятствий.</w:t>
            </w:r>
          </w:p>
          <w:p w:rsidR="00975AF9" w:rsidRPr="00037A37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21 кг. </w:t>
            </w:r>
          </w:p>
          <w:p w:rsidR="00975AF9" w:rsidRPr="00813974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Кресла-коляски должны имет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 ширины сиденья:</w:t>
            </w: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13974">
                <w:rPr>
                  <w:rFonts w:ascii="Times New Roman" w:hAnsi="Times New Roman" w:cs="Times New Roman"/>
                </w:rPr>
                <w:t>38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и </w:t>
            </w:r>
            <w:r w:rsidRPr="00813974">
              <w:rPr>
                <w:rFonts w:ascii="Times New Roman" w:hAnsi="Times New Roman" w:cs="Times New Roman"/>
              </w:rPr>
              <w:lastRenderedPageBreak/>
              <w:t>поставляться в 6 типоразмерах.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975AF9" w:rsidRPr="00037A37" w:rsidRDefault="00975AF9" w:rsidP="00975A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975AF9" w:rsidRPr="00037A37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975AF9" w:rsidRPr="00037A37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975AF9" w:rsidRPr="00037A37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975AF9" w:rsidRPr="00037A37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975AF9" w:rsidRPr="00037A37" w:rsidRDefault="00975AF9" w:rsidP="00975A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7A37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975AF9" w:rsidRPr="00DA13AA" w:rsidRDefault="00975AF9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Default="00975AF9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75A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30 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975AF9" w:rsidTr="00844A2B">
        <w:tc>
          <w:tcPr>
            <w:tcW w:w="1951" w:type="dxa"/>
          </w:tcPr>
          <w:p w:rsidR="00975AF9" w:rsidRPr="007940A1" w:rsidRDefault="00FC5585" w:rsidP="00DA2E03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приво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для управления одной рукой комнатные</w:t>
            </w:r>
          </w:p>
        </w:tc>
        <w:tc>
          <w:tcPr>
            <w:tcW w:w="7248" w:type="dxa"/>
          </w:tcPr>
          <w:p w:rsidR="00FC5585" w:rsidRPr="00B00C6F" w:rsidRDefault="00FC5585" w:rsidP="00FC5585">
            <w:pPr>
              <w:pStyle w:val="20"/>
              <w:spacing w:after="0" w:line="240" w:lineRule="auto"/>
              <w:ind w:firstLine="442"/>
              <w:jc w:val="both"/>
            </w:pPr>
            <w:r w:rsidRPr="00B00C6F">
              <w:rPr>
                <w:b/>
                <w:i/>
                <w:u w:val="single"/>
              </w:rPr>
              <w:t xml:space="preserve">Кресло-коляска для инв.  с ручным приводом комнатная, </w:t>
            </w:r>
            <w:proofErr w:type="gramStart"/>
            <w:r w:rsidRPr="00B00C6F">
              <w:rPr>
                <w:b/>
                <w:i/>
                <w:u w:val="single"/>
              </w:rPr>
              <w:t>с  привод</w:t>
            </w:r>
            <w:proofErr w:type="gramEnd"/>
            <w:r w:rsidRPr="00B00C6F">
              <w:rPr>
                <w:b/>
                <w:i/>
                <w:u w:val="single"/>
              </w:rPr>
              <w:t xml:space="preserve">. для упр. одной рукой , </w:t>
            </w:r>
            <w:proofErr w:type="spellStart"/>
            <w:r w:rsidRPr="00B00C6F">
              <w:rPr>
                <w:b/>
                <w:i/>
                <w:u w:val="single"/>
              </w:rPr>
              <w:t>оснащ</w:t>
            </w:r>
            <w:proofErr w:type="spellEnd"/>
            <w:r w:rsidRPr="00B00C6F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B00C6F">
              <w:rPr>
                <w:b/>
                <w:i/>
                <w:u w:val="single"/>
              </w:rPr>
              <w:t>инстр</w:t>
            </w:r>
            <w:proofErr w:type="spellEnd"/>
            <w:r w:rsidRPr="00B00C6F">
              <w:rPr>
                <w:b/>
                <w:i/>
                <w:u w:val="single"/>
              </w:rPr>
              <w:t>.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</w:t>
            </w:r>
            <w:r w:rsidR="00AF18FC">
              <w:rPr>
                <w:rFonts w:ascii="Times New Roman" w:hAnsi="Times New Roman" w:cs="Times New Roman"/>
                <w:sz w:val="24"/>
                <w:szCs w:val="24"/>
              </w:rPr>
              <w:t>ии, а также должны быть покрыты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высококачественной порошковой краской на основе полиэфира.</w:t>
            </w:r>
          </w:p>
          <w:p w:rsidR="00FC5585" w:rsidRPr="00B00C6F" w:rsidRDefault="00FC5585" w:rsidP="00FC5585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="00AF18F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 </w:t>
            </w:r>
            <w:r w:rsidRPr="00B00C6F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инструмента.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B00C6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5585" w:rsidRPr="00B00C6F" w:rsidRDefault="00AF18FC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Приводные</w:t>
            </w:r>
            <w:r w:rsidR="00FC5585"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колеса должны иметь литые покрышки, быть легко демонтируемыми путем использования быстросъемных колесных осей с пружинно-шариковыми фиксаторами.</w:t>
            </w:r>
          </w:p>
          <w:p w:rsidR="00FC5585" w:rsidRPr="00B00C6F" w:rsidRDefault="00FC5585" w:rsidP="00FC5585">
            <w:pPr>
              <w:ind w:firstLine="5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smartTag w:uri="urn:schemas-microsoft-com:office:smarttags" w:element="metricconverter">
                <w:smartTagPr>
                  <w:attr w:name="ProductID" w:val="1 см"/>
                </w:smartTagPr>
                <w:r w:rsidRPr="00B00C6F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 w:rsidR="00AF18FC">
              <w:rPr>
                <w:rFonts w:ascii="Times New Roman" w:hAnsi="Times New Roman" w:cs="Times New Roman"/>
                <w:sz w:val="24"/>
                <w:szCs w:val="24"/>
              </w:rPr>
              <w:t xml:space="preserve">авную регулировку по высоте от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36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</w:t>
            </w:r>
            <w:r w:rsidR="00AF18FC">
              <w:rPr>
                <w:rFonts w:ascii="Times New Roman" w:hAnsi="Times New Roman" w:cs="Times New Roman"/>
                <w:sz w:val="24"/>
                <w:szCs w:val="24"/>
              </w:rPr>
              <w:t>ивидуальные регулировки коляски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не менее чем в 16 позициях: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B00C6F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5585" w:rsidRPr="00813974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олжны иметь ширины сиденья: </w:t>
            </w:r>
            <w:smartTag w:uri="urn:schemas-microsoft-com:office:smarttags" w:element="metricconverter">
              <w:smartTagPr>
                <w:attr w:name="ProductID" w:val="38 см"/>
              </w:smartTagPr>
              <w:r w:rsidRPr="00813974">
                <w:rPr>
                  <w:rFonts w:ascii="Times New Roman" w:hAnsi="Times New Roman" w:cs="Times New Roman"/>
                </w:rPr>
                <w:t>38 см</w:t>
              </w:r>
            </w:smartTag>
            <w:r w:rsidR="00AF18FC">
              <w:rPr>
                <w:rFonts w:ascii="Times New Roman" w:hAnsi="Times New Roman" w:cs="Times New Roman"/>
              </w:rPr>
              <w:t xml:space="preserve"> </w:t>
            </w:r>
            <w:r w:rsidRPr="00813974">
              <w:rPr>
                <w:rFonts w:ascii="Times New Roman" w:hAnsi="Times New Roman" w:cs="Times New Roman"/>
              </w:rPr>
              <w:t xml:space="preserve">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0 см"/>
              </w:smartTagPr>
              <w:r w:rsidRPr="00813974">
                <w:rPr>
                  <w:rFonts w:ascii="Times New Roman" w:hAnsi="Times New Roman" w:cs="Times New Roman"/>
                </w:rPr>
                <w:t>40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3 см"/>
              </w:smartTagPr>
              <w:smartTag w:uri="urn:schemas-microsoft-com:office:smarttags" w:element="metricconverter">
                <w:smartTagPr>
                  <w:attr w:name="ProductID" w:val="43 см"/>
                </w:smartTagPr>
                <w:r w:rsidRPr="00813974">
                  <w:rPr>
                    <w:rFonts w:ascii="Times New Roman" w:hAnsi="Times New Roman" w:cs="Times New Roman"/>
                  </w:rPr>
                  <w:t>43 см</w:t>
                </w:r>
              </w:smartTag>
              <w:r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813974">
                <w:rPr>
                  <w:rFonts w:ascii="Times New Roman" w:hAnsi="Times New Roman" w:cs="Times New Roman"/>
                </w:rPr>
                <w:t>45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813974">
                  <w:rPr>
                    <w:rFonts w:ascii="Times New Roman" w:hAnsi="Times New Roman" w:cs="Times New Roman"/>
                  </w:rPr>
                  <w:t>48 см</w:t>
                </w:r>
              </w:smartTag>
              <w:r w:rsidRPr="00813974">
                <w:rPr>
                  <w:rFonts w:ascii="Times New Roman" w:hAnsi="Times New Roman" w:cs="Times New Roman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813974">
                  <w:rPr>
                    <w:rFonts w:ascii="Times New Roman" w:hAnsi="Times New Roman" w:cs="Times New Roman"/>
                  </w:rPr>
                  <w:t>1 см</w:t>
                </w:r>
              </w:smartTag>
            </w:smartTag>
            <w:r w:rsidRPr="00813974">
              <w:rPr>
                <w:rFonts w:ascii="Times New Roman" w:hAnsi="Times New Roman" w:cs="Times New Roman"/>
              </w:rPr>
              <w:t xml:space="preserve">, </w:t>
            </w:r>
            <w:smartTag w:uri="urn:schemas-microsoft-com:office:smarttags" w:element="metricconverter">
              <w:smartTagPr>
                <w:attr w:name="ProductID" w:val="50 см"/>
              </w:smartTagPr>
              <w:r w:rsidRPr="00813974">
                <w:rPr>
                  <w:rFonts w:ascii="Times New Roman" w:hAnsi="Times New Roman" w:cs="Times New Roman"/>
                </w:rPr>
                <w:t>50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813974">
                <w:rPr>
                  <w:rFonts w:ascii="Times New Roman" w:hAnsi="Times New Roman" w:cs="Times New Roman"/>
                </w:rPr>
                <w:t>1 см</w:t>
              </w:r>
            </w:smartTag>
            <w:r w:rsidRPr="00813974">
              <w:rPr>
                <w:rFonts w:ascii="Times New Roman" w:hAnsi="Times New Roman" w:cs="Times New Roman"/>
              </w:rPr>
              <w:t xml:space="preserve"> и поставляться в 6 типоразмерах.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На раме должна находиться наклейка, на которой должны быть </w:t>
            </w:r>
            <w:r w:rsidRPr="00B00C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указаны: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FC5585" w:rsidRPr="00B00C6F" w:rsidRDefault="00FC5585" w:rsidP="00FC5585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FC5585" w:rsidRPr="00B00C6F" w:rsidRDefault="00FC5585" w:rsidP="00FC5585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0C6F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975AF9" w:rsidRPr="00DA13AA" w:rsidRDefault="00975AF9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Pr="006664FB" w:rsidRDefault="006664FB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6664FB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1шт.</w:t>
            </w:r>
          </w:p>
        </w:tc>
      </w:tr>
      <w:tr w:rsidR="00EE046B" w:rsidTr="00844A2B">
        <w:tc>
          <w:tcPr>
            <w:tcW w:w="1951" w:type="dxa"/>
          </w:tcPr>
          <w:p w:rsidR="00EE046B" w:rsidRDefault="00541FF9" w:rsidP="00DA2E03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F60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Кресла-коляски с приво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дом для управления одной рукой прогулочные</w:t>
            </w:r>
          </w:p>
        </w:tc>
        <w:tc>
          <w:tcPr>
            <w:tcW w:w="7248" w:type="dxa"/>
          </w:tcPr>
          <w:p w:rsidR="00541FF9" w:rsidRPr="006D0D95" w:rsidRDefault="00541FF9" w:rsidP="00541FF9">
            <w:pPr>
              <w:pStyle w:val="20"/>
              <w:spacing w:after="0" w:line="240" w:lineRule="auto"/>
              <w:ind w:firstLine="442"/>
              <w:jc w:val="both"/>
              <w:rPr>
                <w:b/>
                <w:i/>
                <w:u w:val="single"/>
              </w:rPr>
            </w:pPr>
            <w:r w:rsidRPr="006D0D95">
              <w:rPr>
                <w:b/>
                <w:i/>
                <w:u w:val="single"/>
              </w:rPr>
              <w:t xml:space="preserve">Кресло-коляска для инв.  с ручным приводом прогулочная, </w:t>
            </w:r>
            <w:proofErr w:type="gramStart"/>
            <w:r w:rsidRPr="006D0D95">
              <w:rPr>
                <w:b/>
                <w:i/>
                <w:u w:val="single"/>
              </w:rPr>
              <w:t>с  привод</w:t>
            </w:r>
            <w:proofErr w:type="gramEnd"/>
            <w:r w:rsidRPr="006D0D95">
              <w:rPr>
                <w:b/>
                <w:i/>
                <w:u w:val="single"/>
              </w:rPr>
              <w:t xml:space="preserve">. для упр. одной рукой , </w:t>
            </w:r>
            <w:proofErr w:type="spellStart"/>
            <w:r w:rsidRPr="006D0D95">
              <w:rPr>
                <w:b/>
                <w:i/>
                <w:u w:val="single"/>
              </w:rPr>
              <w:t>оснащ</w:t>
            </w:r>
            <w:proofErr w:type="spellEnd"/>
            <w:r w:rsidRPr="006D0D95">
              <w:rPr>
                <w:b/>
                <w:i/>
                <w:u w:val="single"/>
              </w:rPr>
              <w:t xml:space="preserve">. набор. </w:t>
            </w:r>
            <w:proofErr w:type="spellStart"/>
            <w:r w:rsidRPr="006D0D95">
              <w:rPr>
                <w:b/>
                <w:i/>
                <w:u w:val="single"/>
              </w:rPr>
              <w:t>инстр</w:t>
            </w:r>
            <w:proofErr w:type="spellEnd"/>
            <w:r w:rsidRPr="006D0D95">
              <w:rPr>
                <w:b/>
                <w:i/>
                <w:u w:val="single"/>
              </w:rPr>
              <w:t>. и насос.</w:t>
            </w:r>
          </w:p>
          <w:p w:rsidR="00541FF9" w:rsidRPr="006D0D95" w:rsidRDefault="00541FF9" w:rsidP="00541FF9">
            <w:pPr>
              <w:pStyle w:val="20"/>
              <w:spacing w:after="0" w:line="240" w:lineRule="auto"/>
              <w:ind w:firstLine="442"/>
              <w:jc w:val="both"/>
            </w:pPr>
            <w:r w:rsidRPr="006D0D95">
              <w:t xml:space="preserve">Кресло-коляска с ручным приводом должна быть предназначена для передвижения лиц с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 приводом от обода колеса.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541FF9" w:rsidRPr="006D0D95" w:rsidRDefault="00541FF9" w:rsidP="00541FF9">
            <w:pPr>
              <w:keepNext/>
              <w:shd w:val="clear" w:color="auto" w:fill="FFFFFF"/>
              <w:spacing w:line="274" w:lineRule="exact"/>
              <w:ind w:firstLine="501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Возможность складывания и раскладывания кресла-коляски</w:t>
            </w:r>
            <w:r w:rsidR="00DA2E0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без применения</w:t>
            </w:r>
            <w:r w:rsidRPr="006D0D9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инструмента. </w:t>
            </w: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 сложенном виде коляска должна фиксироваться ремешком с кнопочной фиксацией, а также на раме должны быть установлены ограничительные линейки ширины сиденья, которые должны удерживать боковины и спинку коляски в сложенном положении.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Поворотные колеса должны иметь надувные покрышки и иметь диаметр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20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6D0D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Диаметр приводных колес должен составлять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57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62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1FF9" w:rsidRPr="006D0D95" w:rsidRDefault="00DA2E03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Приводные</w:t>
            </w:r>
            <w:r w:rsidR="00541FF9"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колеса должны иметь надувные покрышки, быть легко демонтируемыми путем использования быстросъемных </w:t>
            </w:r>
            <w:r w:rsidR="00541FF9" w:rsidRPr="006D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колесных осей с пружинно-шариковыми фиксаторами.</w:t>
            </w:r>
          </w:p>
          <w:p w:rsidR="00541FF9" w:rsidRPr="006D0D95" w:rsidRDefault="00541FF9" w:rsidP="00541FF9">
            <w:pPr>
              <w:ind w:firstLine="50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b/>
                <w:sz w:val="24"/>
                <w:szCs w:val="24"/>
              </w:rPr>
              <w:t>Кресло-коляска должна быть укомплектована приводом для управления одной рукой, который может переставляться на левую или правую сторону в зависимости от рабочей стороны корпуса пользователя. В зависимости от того, на какую сторону установлен привод, правое или левое колесо должно быть снабжено двумя обручами малым и большим для толкания на колесе под рабочей рукой.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6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Подлокотники могут регулироваться по </w:t>
            </w:r>
            <w:proofErr w:type="spellStart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высоте.Накладки</w:t>
            </w:r>
            <w:proofErr w:type="spellEnd"/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27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smartTag w:uri="urn:schemas-microsoft-com:office:smarttags" w:element="metricconverter">
                <w:smartTagPr>
                  <w:attr w:name="ProductID" w:val="30 см"/>
                </w:smartTagPr>
                <w:r w:rsidRPr="006D0D95">
                  <w:rPr>
                    <w:rFonts w:ascii="Times New Roman" w:hAnsi="Times New Roman" w:cs="Times New Roman"/>
                    <w:sz w:val="24"/>
                    <w:szCs w:val="24"/>
                  </w:rPr>
                  <w:t>30 см</w:t>
                </w:r>
              </w:smartTag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.</w:t>
              </w:r>
            </w:smartTag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Подножки должны быть легко демонтированы или просто отведены внутрь рамы без демонтажа. Опоры подножек должны иметь пл</w:t>
            </w:r>
            <w:r w:rsidR="00DA2E03">
              <w:rPr>
                <w:rFonts w:ascii="Times New Roman" w:hAnsi="Times New Roman" w:cs="Times New Roman"/>
                <w:sz w:val="24"/>
                <w:szCs w:val="24"/>
              </w:rPr>
              <w:t xml:space="preserve">авную регулировку по высоте от </w:t>
            </w:r>
            <w:smartTag w:uri="urn:schemas-microsoft-com:office:smarttags" w:element="metricconverter">
              <w:smartTagPr>
                <w:attr w:name="ProductID" w:val="36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36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47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47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и углу наклона не менее 10 градусов.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обеспечивающем индивидуальные регулировки коляски не менее чем в 16 позициях: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высоты сиденья спереди в диапазоне не менее 3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9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 изменение угла наклона сиденья от минус 5 до 15 градусов;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изменение длины колесной базы не менее чем в двух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8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Все кресла коляски без дополнительного оснащения и без подушки не более </w:t>
            </w:r>
            <w:smartTag w:uri="urn:schemas-microsoft-com:office:smarttags" w:element="metricconverter">
              <w:smartTagPr>
                <w:attr w:name="ProductID" w:val="18 кг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18 кг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Кресла-коляски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олжны иметь ширины сиденья:</w:t>
            </w: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45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45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 +/-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>1 см</w:t>
              </w:r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smartTag w:uri="urn:schemas-microsoft-com:office:smarttags" w:element="metricconverter">
              <w:smartTagPr>
                <w:attr w:name="ProductID" w:val="48 см"/>
              </w:smartTagPr>
              <w:smartTag w:uri="urn:schemas-microsoft-com:office:smarttags" w:element="metricconverter">
                <w:smartTagPr>
                  <w:attr w:name="ProductID" w:val="48 см"/>
                </w:smartTagPr>
                <w:r w:rsidRPr="006D0D95">
                  <w:rPr>
                    <w:rFonts w:ascii="Times New Roman" w:hAnsi="Times New Roman" w:cs="Times New Roman"/>
                    <w:sz w:val="24"/>
                    <w:szCs w:val="24"/>
                  </w:rPr>
                  <w:t>48 см</w:t>
                </w:r>
              </w:smartTag>
              <w:r w:rsidRPr="006D0D95">
                <w:rPr>
                  <w:rFonts w:ascii="Times New Roman" w:hAnsi="Times New Roman" w:cs="Times New Roman"/>
                  <w:sz w:val="24"/>
                  <w:szCs w:val="24"/>
                </w:rPr>
                <w:t xml:space="preserve"> +/- </w:t>
              </w:r>
              <w:smartTag w:uri="urn:schemas-microsoft-com:office:smarttags" w:element="metricconverter">
                <w:smartTagPr>
                  <w:attr w:name="ProductID" w:val="1 см"/>
                </w:smartTagPr>
                <w:r w:rsidRPr="006D0D95">
                  <w:rPr>
                    <w:rFonts w:ascii="Times New Roman" w:hAnsi="Times New Roman" w:cs="Times New Roman"/>
                    <w:sz w:val="24"/>
                    <w:szCs w:val="24"/>
                  </w:rPr>
                  <w:t>1 см</w:t>
                </w:r>
              </w:smartTag>
            </w:smartTag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На раме должна находиться наклейка, на которой должны быть указаны: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 xml:space="preserve">- обозначение типа (модели) кресла-коляски (в зависимости от </w:t>
            </w:r>
            <w:r w:rsidRPr="006D0D9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модификации);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обозначение технических условий (номер);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знак соответствия;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номер декларации о соответствии;</w:t>
            </w:r>
          </w:p>
          <w:p w:rsidR="00541FF9" w:rsidRPr="006D0D95" w:rsidRDefault="00541FF9" w:rsidP="00541FF9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серийный номер.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насос;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541FF9" w:rsidRPr="006D0D95" w:rsidRDefault="00541FF9" w:rsidP="00541FF9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0D95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</w:t>
            </w:r>
          </w:p>
          <w:p w:rsidR="00EE046B" w:rsidRPr="00DA13AA" w:rsidRDefault="00EE046B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EE046B" w:rsidRPr="006664FB" w:rsidRDefault="006664FB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шт.</w:t>
            </w:r>
          </w:p>
        </w:tc>
      </w:tr>
      <w:tr w:rsidR="00EE046B" w:rsidTr="00844A2B">
        <w:tc>
          <w:tcPr>
            <w:tcW w:w="1951" w:type="dxa"/>
          </w:tcPr>
          <w:p w:rsidR="00EE046B" w:rsidRDefault="00EE046B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48" w:type="dxa"/>
          </w:tcPr>
          <w:p w:rsidR="00EE046B" w:rsidRPr="00DA13AA" w:rsidRDefault="00EE046B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EE046B" w:rsidRDefault="00EE046B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612</w:t>
            </w:r>
            <w:r w:rsidRPr="00794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AE688C" w:rsidRDefault="00AE688C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5232"/>
        <w:gridCol w:w="4974"/>
      </w:tblGrid>
      <w:tr w:rsidR="002D0BE4" w:rsidRPr="002D0BE4" w:rsidTr="00B03F6C">
        <w:trPr>
          <w:trHeight w:val="597"/>
        </w:trPr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На дату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>% от общего объема товара у представителя Поставщика на складе</w:t>
            </w:r>
          </w:p>
        </w:tc>
      </w:tr>
      <w:tr w:rsidR="002D0BE4" w:rsidRPr="002D0BE4" w:rsidTr="00B03F6C">
        <w:tc>
          <w:tcPr>
            <w:tcW w:w="5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D0BE4" w:rsidRPr="002D0BE4" w:rsidRDefault="002D0BE4" w:rsidP="00B20491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В течении </w:t>
            </w:r>
            <w:r w:rsidR="00B20491" w:rsidRPr="00B20491">
              <w:rPr>
                <w:rFonts w:ascii="Times New Roman" w:eastAsia="Andale Sans UI" w:hAnsi="Times New Roman" w:cs="Times New Roman"/>
                <w:kern w:val="1"/>
                <w:lang w:eastAsia="ar-SA"/>
              </w:rPr>
              <w:t>2</w:t>
            </w:r>
            <w:r w:rsidR="009B5E38">
              <w:rPr>
                <w:rFonts w:ascii="Times New Roman" w:eastAsia="Andale Sans UI" w:hAnsi="Times New Roman" w:cs="Times New Roman"/>
                <w:kern w:val="1"/>
                <w:lang w:eastAsia="ar-SA"/>
              </w:rPr>
              <w:t>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 дней со дня заключения контракта                     </w:t>
            </w:r>
          </w:p>
        </w:tc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D0BE4" w:rsidRPr="002D0BE4" w:rsidRDefault="002D0BE4" w:rsidP="00B03F6C">
            <w:pPr>
              <w:keepNext/>
              <w:widowControl w:val="0"/>
              <w:snapToGrid w:val="0"/>
              <w:spacing w:before="240" w:after="120"/>
              <w:jc w:val="center"/>
              <w:rPr>
                <w:rFonts w:ascii="Times New Roman" w:eastAsia="Andale Sans UI" w:hAnsi="Times New Roman" w:cs="Times New Roman"/>
                <w:kern w:val="1"/>
                <w:lang w:eastAsia="ar-SA"/>
              </w:rPr>
            </w:pPr>
            <w:r w:rsidRPr="002D0BE4">
              <w:rPr>
                <w:rFonts w:ascii="Times New Roman" w:eastAsia="Andale Sans UI" w:hAnsi="Times New Roman" w:cs="Times New Roman"/>
                <w:kern w:val="1"/>
                <w:lang w:val="en-US" w:eastAsia="ar-SA"/>
              </w:rPr>
              <w:t>10</w:t>
            </w:r>
            <w:r w:rsidRPr="002D0BE4">
              <w:rPr>
                <w:rFonts w:ascii="Times New Roman" w:eastAsia="Andale Sans UI" w:hAnsi="Times New Roman" w:cs="Times New Roman"/>
                <w:kern w:val="1"/>
                <w:lang w:eastAsia="ar-SA"/>
              </w:rPr>
              <w:t xml:space="preserve">0 %                                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1F60EE">
      <w:headerReference w:type="even" r:id="rId8"/>
      <w:headerReference w:type="default" r:id="rId9"/>
      <w:pgSz w:w="11909" w:h="16834"/>
      <w:pgMar w:top="993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533" w:rsidRDefault="00052533">
      <w:pPr>
        <w:spacing w:after="0" w:line="240" w:lineRule="auto"/>
      </w:pPr>
      <w:r>
        <w:separator/>
      </w:r>
    </w:p>
  </w:endnote>
  <w:endnote w:type="continuationSeparator" w:id="0">
    <w:p w:rsidR="00052533" w:rsidRDefault="00052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533" w:rsidRDefault="00052533">
      <w:pPr>
        <w:spacing w:after="0" w:line="240" w:lineRule="auto"/>
      </w:pPr>
      <w:r>
        <w:separator/>
      </w:r>
    </w:p>
  </w:footnote>
  <w:footnote w:type="continuationSeparator" w:id="0">
    <w:p w:rsidR="00052533" w:rsidRDefault="00052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32C1E"/>
    <w:rsid w:val="00037A37"/>
    <w:rsid w:val="00052533"/>
    <w:rsid w:val="00065A3E"/>
    <w:rsid w:val="0007387B"/>
    <w:rsid w:val="00075AE9"/>
    <w:rsid w:val="000A496F"/>
    <w:rsid w:val="000A619C"/>
    <w:rsid w:val="000B039B"/>
    <w:rsid w:val="000B1491"/>
    <w:rsid w:val="000D2A6C"/>
    <w:rsid w:val="001101E3"/>
    <w:rsid w:val="001513F5"/>
    <w:rsid w:val="00162C9E"/>
    <w:rsid w:val="00170FD1"/>
    <w:rsid w:val="001A40C4"/>
    <w:rsid w:val="001A46DE"/>
    <w:rsid w:val="001F5F8B"/>
    <w:rsid w:val="001F60EE"/>
    <w:rsid w:val="002125B4"/>
    <w:rsid w:val="00223BF1"/>
    <w:rsid w:val="00240843"/>
    <w:rsid w:val="00243265"/>
    <w:rsid w:val="00291EB5"/>
    <w:rsid w:val="002A4C0E"/>
    <w:rsid w:val="002B6ED4"/>
    <w:rsid w:val="002D0BE4"/>
    <w:rsid w:val="002D770E"/>
    <w:rsid w:val="00304584"/>
    <w:rsid w:val="00332DBD"/>
    <w:rsid w:val="00333B3C"/>
    <w:rsid w:val="00372044"/>
    <w:rsid w:val="003A461F"/>
    <w:rsid w:val="003B6591"/>
    <w:rsid w:val="003E31CA"/>
    <w:rsid w:val="003E7806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41FF9"/>
    <w:rsid w:val="00550764"/>
    <w:rsid w:val="005A6AA1"/>
    <w:rsid w:val="005C74AF"/>
    <w:rsid w:val="005E19AC"/>
    <w:rsid w:val="00603961"/>
    <w:rsid w:val="00613CF1"/>
    <w:rsid w:val="00641810"/>
    <w:rsid w:val="00661088"/>
    <w:rsid w:val="006664FB"/>
    <w:rsid w:val="0067230C"/>
    <w:rsid w:val="006B5313"/>
    <w:rsid w:val="006D0D95"/>
    <w:rsid w:val="006F217F"/>
    <w:rsid w:val="00714D0C"/>
    <w:rsid w:val="0077517B"/>
    <w:rsid w:val="0078243A"/>
    <w:rsid w:val="007940A1"/>
    <w:rsid w:val="007A08E3"/>
    <w:rsid w:val="00802A0E"/>
    <w:rsid w:val="00813974"/>
    <w:rsid w:val="00844A2B"/>
    <w:rsid w:val="008456D2"/>
    <w:rsid w:val="008644DE"/>
    <w:rsid w:val="00866312"/>
    <w:rsid w:val="008832D7"/>
    <w:rsid w:val="008A39BA"/>
    <w:rsid w:val="008D04AD"/>
    <w:rsid w:val="00907F4E"/>
    <w:rsid w:val="0092760B"/>
    <w:rsid w:val="00942FF3"/>
    <w:rsid w:val="00975AF9"/>
    <w:rsid w:val="009943E6"/>
    <w:rsid w:val="00994632"/>
    <w:rsid w:val="009B5E38"/>
    <w:rsid w:val="009F55B8"/>
    <w:rsid w:val="00A027BE"/>
    <w:rsid w:val="00A07E21"/>
    <w:rsid w:val="00A14C3F"/>
    <w:rsid w:val="00A16E90"/>
    <w:rsid w:val="00A216FD"/>
    <w:rsid w:val="00A356C2"/>
    <w:rsid w:val="00A41F99"/>
    <w:rsid w:val="00A460A0"/>
    <w:rsid w:val="00A751D5"/>
    <w:rsid w:val="00A82C0A"/>
    <w:rsid w:val="00A84FDE"/>
    <w:rsid w:val="00A913C0"/>
    <w:rsid w:val="00AB1B52"/>
    <w:rsid w:val="00AB346A"/>
    <w:rsid w:val="00AB48F5"/>
    <w:rsid w:val="00AD7BFA"/>
    <w:rsid w:val="00AE2983"/>
    <w:rsid w:val="00AE688C"/>
    <w:rsid w:val="00AF18FC"/>
    <w:rsid w:val="00AF2EA7"/>
    <w:rsid w:val="00B00C6F"/>
    <w:rsid w:val="00B03F6C"/>
    <w:rsid w:val="00B20491"/>
    <w:rsid w:val="00B43485"/>
    <w:rsid w:val="00B53911"/>
    <w:rsid w:val="00B55B24"/>
    <w:rsid w:val="00B91957"/>
    <w:rsid w:val="00BA1DFB"/>
    <w:rsid w:val="00BB1C8B"/>
    <w:rsid w:val="00BD0028"/>
    <w:rsid w:val="00BE2E04"/>
    <w:rsid w:val="00BF5EF0"/>
    <w:rsid w:val="00C35D50"/>
    <w:rsid w:val="00C414B1"/>
    <w:rsid w:val="00C46265"/>
    <w:rsid w:val="00C624AB"/>
    <w:rsid w:val="00C718A8"/>
    <w:rsid w:val="00C7470D"/>
    <w:rsid w:val="00CC62D8"/>
    <w:rsid w:val="00CD7486"/>
    <w:rsid w:val="00D0511A"/>
    <w:rsid w:val="00D07337"/>
    <w:rsid w:val="00D26D2A"/>
    <w:rsid w:val="00D33D18"/>
    <w:rsid w:val="00D5102A"/>
    <w:rsid w:val="00D56932"/>
    <w:rsid w:val="00D7314C"/>
    <w:rsid w:val="00D86ADE"/>
    <w:rsid w:val="00D93B2A"/>
    <w:rsid w:val="00DA13AA"/>
    <w:rsid w:val="00DA2E03"/>
    <w:rsid w:val="00DB4796"/>
    <w:rsid w:val="00DE0FA3"/>
    <w:rsid w:val="00DE3026"/>
    <w:rsid w:val="00E07A4A"/>
    <w:rsid w:val="00E234AC"/>
    <w:rsid w:val="00E679CF"/>
    <w:rsid w:val="00E76F39"/>
    <w:rsid w:val="00EC3ADD"/>
    <w:rsid w:val="00ED4DC5"/>
    <w:rsid w:val="00EE046B"/>
    <w:rsid w:val="00F04383"/>
    <w:rsid w:val="00F21853"/>
    <w:rsid w:val="00F23999"/>
    <w:rsid w:val="00F8273D"/>
    <w:rsid w:val="00F92AC6"/>
    <w:rsid w:val="00FB62F8"/>
    <w:rsid w:val="00FC1935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uiPriority w:val="99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19E8F-DC28-47F5-87F7-FC0E79EEE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15</Pages>
  <Words>5455</Words>
  <Characters>31096</Characters>
  <Application>Microsoft Office Word</Application>
  <DocSecurity>0</DocSecurity>
  <Lines>259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107</cp:revision>
  <cp:lastPrinted>2019-07-30T11:11:00Z</cp:lastPrinted>
  <dcterms:created xsi:type="dcterms:W3CDTF">2017-10-10T14:48:00Z</dcterms:created>
  <dcterms:modified xsi:type="dcterms:W3CDTF">2019-12-25T08:55:00Z</dcterms:modified>
</cp:coreProperties>
</file>