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E4F" w:rsidRDefault="000D1E4F" w:rsidP="000D1E4F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0D1E4F" w:rsidRDefault="000D1E4F" w:rsidP="000D1E4F">
      <w:pPr>
        <w:widowControl w:val="0"/>
        <w:autoSpaceDE w:val="0"/>
        <w:autoSpaceDN w:val="0"/>
        <w:adjustRightInd w:val="0"/>
        <w:jc w:val="center"/>
        <w:rPr>
          <w:b/>
          <w:iCs/>
        </w:rPr>
      </w:pPr>
      <w:r>
        <w:rPr>
          <w:b/>
        </w:rPr>
        <w:t>на выполнение работ по изготовлению протезов нижних конечностей для обеспечения инвалидов в 2020 году</w:t>
      </w:r>
    </w:p>
    <w:p w:rsidR="000D1E4F" w:rsidRDefault="000D1E4F" w:rsidP="000D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1E4F" w:rsidRDefault="000D1E4F" w:rsidP="000D1E4F">
      <w:pPr>
        <w:keepNext/>
        <w:ind w:firstLine="540"/>
        <w:jc w:val="both"/>
        <w:rPr>
          <w:u w:val="single"/>
        </w:rPr>
      </w:pPr>
      <w:r>
        <w:rPr>
          <w:u w:val="single"/>
        </w:rPr>
        <w:t>Наименование объекта закупки</w:t>
      </w:r>
      <w:r>
        <w:t>: выполнение работ по изготовлению протезов нижних конечностей для обеспечения инвалидов в 2020 году.</w:t>
      </w:r>
      <w:r>
        <w:rPr>
          <w:u w:val="single"/>
        </w:rPr>
        <w:t xml:space="preserve"> </w:t>
      </w:r>
    </w:p>
    <w:p w:rsidR="000D1E4F" w:rsidRDefault="000D1E4F" w:rsidP="000D1E4F">
      <w:pPr>
        <w:keepNext/>
        <w:ind w:firstLine="540"/>
        <w:jc w:val="both"/>
      </w:pPr>
      <w:r>
        <w:rPr>
          <w:u w:val="single"/>
        </w:rPr>
        <w:t xml:space="preserve">Способ определения: </w:t>
      </w:r>
      <w:r>
        <w:t>электронный аукцион.</w:t>
      </w:r>
    </w:p>
    <w:p w:rsidR="000D1E4F" w:rsidRDefault="000D1E4F" w:rsidP="000D1E4F">
      <w:pPr>
        <w:pStyle w:val="Style8"/>
        <w:widowControl/>
        <w:tabs>
          <w:tab w:val="left" w:pos="0"/>
          <w:tab w:val="left" w:pos="1560"/>
          <w:tab w:val="left" w:pos="1701"/>
        </w:tabs>
        <w:spacing w:before="5"/>
        <w:ind w:firstLine="540"/>
        <w:rPr>
          <w:rStyle w:val="FontStyle19"/>
        </w:rPr>
      </w:pPr>
      <w:r>
        <w:rPr>
          <w:rStyle w:val="FontStyle19"/>
          <w:u w:val="single"/>
        </w:rPr>
        <w:t xml:space="preserve">Объём выполнения </w:t>
      </w:r>
      <w:proofErr w:type="gramStart"/>
      <w:r>
        <w:rPr>
          <w:rStyle w:val="FontStyle19"/>
          <w:u w:val="single"/>
        </w:rPr>
        <w:t>работ:</w:t>
      </w:r>
      <w:r>
        <w:rPr>
          <w:rStyle w:val="FontStyle19"/>
        </w:rPr>
        <w:t xml:space="preserve">  8</w:t>
      </w:r>
      <w:proofErr w:type="gramEnd"/>
      <w:r>
        <w:rPr>
          <w:rStyle w:val="FontStyle19"/>
        </w:rPr>
        <w:t xml:space="preserve"> шт.</w:t>
      </w:r>
    </w:p>
    <w:p w:rsidR="000D1E4F" w:rsidRDefault="000D1E4F" w:rsidP="000D1E4F">
      <w:pPr>
        <w:pStyle w:val="Style8"/>
        <w:widowControl/>
        <w:tabs>
          <w:tab w:val="left" w:pos="0"/>
          <w:tab w:val="left" w:pos="1560"/>
          <w:tab w:val="left" w:pos="1701"/>
        </w:tabs>
        <w:spacing w:before="5"/>
        <w:ind w:firstLine="540"/>
        <w:rPr>
          <w:rStyle w:val="FontStyle19"/>
          <w:u w:val="single"/>
        </w:rPr>
      </w:pPr>
      <w:r>
        <w:rPr>
          <w:rStyle w:val="FontStyle19"/>
          <w:u w:val="single"/>
        </w:rPr>
        <w:t>Технические характеристики:</w:t>
      </w:r>
    </w:p>
    <w:p w:rsidR="000D1E4F" w:rsidRDefault="000D1E4F" w:rsidP="000D1E4F">
      <w:pPr>
        <w:jc w:val="both"/>
      </w:pPr>
      <w:r>
        <w:rPr>
          <w:b/>
        </w:rPr>
        <w:t>Начальная (максимальная) цена контракта: 1 609 000 (один миллион шестьсот девять тысяч) рублей 00 копеек</w:t>
      </w:r>
    </w:p>
    <w:p w:rsidR="000D1E4F" w:rsidRDefault="000D1E4F" w:rsidP="000D1E4F">
      <w:pPr>
        <w:widowControl w:val="0"/>
        <w:autoSpaceDE w:val="0"/>
        <w:autoSpaceDN w:val="0"/>
        <w:adjustRightInd w:val="0"/>
        <w:ind w:left="-993" w:firstLine="993"/>
        <w:jc w:val="both"/>
        <w:rPr>
          <w:rFonts w:eastAsia="SimSun"/>
          <w:bCs/>
          <w:iCs/>
          <w:lang w:eastAsia="zh-CN"/>
        </w:rPr>
      </w:pPr>
    </w:p>
    <w:tbl>
      <w:tblPr>
        <w:tblW w:w="951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277"/>
        <w:gridCol w:w="112"/>
        <w:gridCol w:w="1417"/>
        <w:gridCol w:w="30"/>
        <w:gridCol w:w="2393"/>
        <w:gridCol w:w="127"/>
        <w:gridCol w:w="2127"/>
        <w:gridCol w:w="14"/>
        <w:gridCol w:w="1261"/>
        <w:gridCol w:w="14"/>
        <w:gridCol w:w="695"/>
        <w:gridCol w:w="14"/>
      </w:tblGrid>
      <w:tr w:rsidR="000D1E4F" w:rsidTr="000D1E4F">
        <w:trPr>
          <w:gridBefore w:val="1"/>
          <w:wBefore w:w="30" w:type="dxa"/>
          <w:trHeight w:val="1179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D1E4F" w:rsidRDefault="000D1E4F">
            <w:pPr>
              <w:suppressAutoHyphens/>
              <w:snapToGrid w:val="0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lastRenderedPageBreak/>
              <w:t>Наименование изделия по КТРУ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F" w:rsidRDefault="000D1E4F">
            <w:pPr>
              <w:suppressAutoHyphens/>
              <w:snapToGrid w:val="0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Наименование изделия, согласно классификации ТСР (изделий), утвержденных Приказом Минтруда России от 13.02.2018г. №86н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функциональных и технических характеристик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widowControl w:val="0"/>
              <w:ind w:left="180" w:hanging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характеристик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характеристики используемого товара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D1E4F" w:rsidRDefault="000D1E4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</w:t>
            </w:r>
          </w:p>
          <w:p w:rsidR="000D1E4F" w:rsidRDefault="000D1E4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(шт)</w:t>
            </w:r>
          </w:p>
        </w:tc>
      </w:tr>
      <w:tr w:rsidR="000D1E4F" w:rsidTr="000D1E4F">
        <w:trPr>
          <w:gridBefore w:val="1"/>
          <w:wBefore w:w="30" w:type="dxa"/>
          <w:trHeight w:val="582"/>
          <w:tblHeader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D1E4F" w:rsidRDefault="000D1E4F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транстибиальный (32.50.22.190-00005043)</w:t>
            </w:r>
          </w:p>
          <w:p w:rsidR="000D1E4F" w:rsidRDefault="000D1E4F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ОКПД2 – 32.50.22.190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F" w:rsidRDefault="000D1E4F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голени модульный, в том числе при недоразвитии</w:t>
            </w:r>
          </w:p>
          <w:p w:rsidR="000D1E4F" w:rsidRDefault="000D1E4F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(8-07-09)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F" w:rsidRDefault="000D1E4F">
            <w:pPr>
              <w:pStyle w:val="a3"/>
              <w:widowControl w:val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Формообразующая часть косметической облицовки изготовлена из пенополиуретана высокой плотности. </w:t>
            </w:r>
          </w:p>
          <w:p w:rsidR="000D1E4F" w:rsidRDefault="000D1E4F">
            <w:pPr>
              <w:pStyle w:val="a3"/>
              <w:widowControl w:val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Приемная гильза индивидуальная изготавливается по индивидуальному слепку с культи инвалида.  Две пробные гильзы. Двойное крепление с использованием пояса узкого и силиконового наколенника. Регулировочно-соединительное устройство соответствует весу инвалида. Для смягчения ударных нагрузок на пяточную область применяется сменный амортизатор из резины разной жёсткости.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F" w:rsidRDefault="000D1E4F">
            <w:pPr>
              <w:widowControl w:val="0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Вкладная гильза из вспененных материалов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F" w:rsidRDefault="000D1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D1E4F" w:rsidRDefault="000D1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D1E4F" w:rsidTr="000D1E4F">
        <w:trPr>
          <w:gridBefore w:val="1"/>
          <w:wBefore w:w="30" w:type="dxa"/>
          <w:trHeight w:val="876"/>
          <w:tblHeader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sz w:val="18"/>
                <w:szCs w:val="18"/>
              </w:rPr>
            </w:pPr>
          </w:p>
        </w:tc>
        <w:tc>
          <w:tcPr>
            <w:tcW w:w="5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F" w:rsidRDefault="000D1E4F">
            <w:pPr>
              <w:widowControl w:val="0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постоянной приемной гильзы – литьевой слоистый пластик на основе акриловых смол.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F" w:rsidRDefault="000D1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sz w:val="18"/>
                <w:szCs w:val="18"/>
              </w:rPr>
            </w:pPr>
          </w:p>
        </w:tc>
      </w:tr>
      <w:tr w:rsidR="000D1E4F" w:rsidTr="000D1E4F">
        <w:trPr>
          <w:gridBefore w:val="1"/>
          <w:wBefore w:w="30" w:type="dxa"/>
          <w:trHeight w:val="818"/>
          <w:tblHeader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sz w:val="18"/>
                <w:szCs w:val="18"/>
              </w:rPr>
            </w:pPr>
          </w:p>
        </w:tc>
        <w:tc>
          <w:tcPr>
            <w:tcW w:w="5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F" w:rsidRDefault="000D1E4F">
            <w:pPr>
              <w:widowControl w:val="0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Косметическое покрытие облицовки –чулок ортопедические силоновые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F" w:rsidRDefault="000D1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sz w:val="18"/>
                <w:szCs w:val="18"/>
              </w:rPr>
            </w:pPr>
          </w:p>
        </w:tc>
      </w:tr>
      <w:tr w:rsidR="000D1E4F" w:rsidTr="000D1E4F">
        <w:trPr>
          <w:gridBefore w:val="1"/>
          <w:wBefore w:w="30" w:type="dxa"/>
          <w:trHeight w:val="688"/>
          <w:tblHeader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sz w:val="18"/>
                <w:szCs w:val="18"/>
              </w:rPr>
            </w:pPr>
          </w:p>
        </w:tc>
        <w:tc>
          <w:tcPr>
            <w:tcW w:w="5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F" w:rsidRDefault="000D1E4F">
            <w:pPr>
              <w:widowControl w:val="0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Несущий модуль из углепластика, высотой 250мм.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F" w:rsidRDefault="000D1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sz w:val="18"/>
                <w:szCs w:val="18"/>
              </w:rPr>
            </w:pPr>
          </w:p>
        </w:tc>
      </w:tr>
      <w:tr w:rsidR="000D1E4F" w:rsidTr="000D1E4F">
        <w:trPr>
          <w:gridBefore w:val="1"/>
          <w:wBefore w:w="30" w:type="dxa"/>
          <w:trHeight w:val="735"/>
          <w:tblHeader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sz w:val="18"/>
                <w:szCs w:val="18"/>
              </w:rPr>
            </w:pPr>
          </w:p>
        </w:tc>
        <w:tc>
          <w:tcPr>
            <w:tcW w:w="5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F" w:rsidRDefault="000D1E4F">
            <w:pPr>
              <w:widowControl w:val="0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Стопа из угленаполненного полиамида с облицовкой из микроячеистого полиуретана, с адаптером щиколотки из корпуса, шарнира и </w:t>
            </w:r>
            <w:proofErr w:type="gramStart"/>
            <w:r>
              <w:rPr>
                <w:sz w:val="18"/>
                <w:szCs w:val="18"/>
              </w:rPr>
              <w:t>гайки</w:t>
            </w:r>
            <w:proofErr w:type="gramEnd"/>
            <w:r>
              <w:rPr>
                <w:sz w:val="18"/>
                <w:szCs w:val="18"/>
              </w:rPr>
              <w:t xml:space="preserve"> и амортизатора.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F" w:rsidRDefault="000D1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sz w:val="18"/>
                <w:szCs w:val="18"/>
              </w:rPr>
            </w:pPr>
          </w:p>
        </w:tc>
      </w:tr>
      <w:tr w:rsidR="000D1E4F" w:rsidTr="000D1E4F">
        <w:trPr>
          <w:gridBefore w:val="1"/>
          <w:wBefore w:w="30" w:type="dxa"/>
          <w:trHeight w:val="890"/>
          <w:tblHeader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D1E4F" w:rsidRDefault="000D1E4F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транстибиальный (32.50.22.190-00005043)</w:t>
            </w:r>
          </w:p>
          <w:p w:rsidR="000D1E4F" w:rsidRDefault="000D1E4F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ОКПД2 – 32.50.22.190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F" w:rsidRDefault="000D1E4F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голени модульный, в том числе при недоразвитии</w:t>
            </w:r>
          </w:p>
          <w:p w:rsidR="000D1E4F" w:rsidRDefault="000D1E4F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(8-07-09)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F" w:rsidRDefault="000D1E4F">
            <w:pPr>
              <w:pStyle w:val="a3"/>
              <w:widowControl w:val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Формообразующая часть косметической облицовки изготовлена из косметической облицовки протеза голени с изгибом.</w:t>
            </w:r>
          </w:p>
          <w:p w:rsidR="000D1E4F" w:rsidRDefault="000D1E4F">
            <w:pPr>
              <w:pStyle w:val="a3"/>
              <w:widowControl w:val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Приемная гильза индивидуальная изготавливается по индивидуальному слепку с культи инвалида.  Две пробные гильзы. Крепление индивидуальное при помощи наколенника. Передняя часть стопы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полимера, что позволяет выполнять особенно мягкий перекат при ходьбе, а </w:t>
            </w:r>
            <w:proofErr w:type="gramStart"/>
            <w:r>
              <w:rPr>
                <w:sz w:val="18"/>
                <w:szCs w:val="18"/>
              </w:rPr>
              <w:t>так же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F" w:rsidRDefault="000D1E4F">
            <w:pPr>
              <w:pStyle w:val="a3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Материал постоянной приемной гильзы – литьевой слоистый пластик на основе акриловых смол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F" w:rsidRDefault="000D1E4F">
            <w:pPr>
              <w:jc w:val="center"/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D1E4F" w:rsidRDefault="000D1E4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D1E4F" w:rsidTr="000D1E4F">
        <w:trPr>
          <w:gridBefore w:val="1"/>
          <w:wBefore w:w="30" w:type="dxa"/>
          <w:trHeight w:val="615"/>
          <w:tblHeader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sz w:val="18"/>
                <w:szCs w:val="18"/>
              </w:rPr>
            </w:pPr>
          </w:p>
        </w:tc>
        <w:tc>
          <w:tcPr>
            <w:tcW w:w="5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F" w:rsidRDefault="000D1E4F">
            <w:pPr>
              <w:widowControl w:val="0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Косметическое покрытие облицовки –чулок ортопедические косметические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F" w:rsidRDefault="000D1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sz w:val="18"/>
                <w:szCs w:val="18"/>
              </w:rPr>
            </w:pPr>
          </w:p>
        </w:tc>
      </w:tr>
      <w:tr w:rsidR="000D1E4F" w:rsidTr="000D1E4F">
        <w:trPr>
          <w:gridBefore w:val="1"/>
          <w:wBefore w:w="30" w:type="dxa"/>
          <w:trHeight w:val="1383"/>
          <w:tblHeader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sz w:val="18"/>
                <w:szCs w:val="18"/>
              </w:rPr>
            </w:pPr>
          </w:p>
        </w:tc>
        <w:tc>
          <w:tcPr>
            <w:tcW w:w="5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F" w:rsidRDefault="000D1E4F">
            <w:pPr>
              <w:pStyle w:val="a3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Несущий модуль из высокопрочного алюминия, высотой 250мм.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F" w:rsidRDefault="000D1E4F">
            <w:pPr>
              <w:jc w:val="center"/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sz w:val="18"/>
                <w:szCs w:val="18"/>
              </w:rPr>
            </w:pPr>
          </w:p>
        </w:tc>
      </w:tr>
      <w:tr w:rsidR="000D1E4F" w:rsidTr="000D1E4F">
        <w:trPr>
          <w:gridAfter w:val="1"/>
          <w:wAfter w:w="14" w:type="dxa"/>
          <w:trHeight w:val="275"/>
          <w:tblHeader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D1E4F" w:rsidRDefault="000D1E4F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F" w:rsidRDefault="000D1E4F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F" w:rsidRDefault="000D1E4F">
            <w:pPr>
              <w:pStyle w:val="a3"/>
              <w:widowControl w:val="0"/>
              <w:tabs>
                <w:tab w:val="num" w:pos="141"/>
                <w:tab w:val="num" w:pos="1134"/>
              </w:tabs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обеспечивают эффективную амортизацию при списке вниз. Разделенная передняя часть стопы служит для улучшения характеристик сцепления с поверхностью опоры и обеспечивает за счет этот выполнение контролируемых движений.   Надежная устойчивость при ходьбе по неровной поверхности или при быстром изменении движения.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F" w:rsidRDefault="000D1E4F">
            <w:pPr>
              <w:pStyle w:val="a3"/>
              <w:widowControl w:val="0"/>
              <w:ind w:left="-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Динамическая карбоновая стопа, которая подходит для максимальных нагрузок от ежедневного пользования до занятий спортом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F" w:rsidRDefault="000D1E4F">
            <w:pPr>
              <w:jc w:val="center"/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D1E4F" w:rsidRDefault="000D1E4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D1E4F" w:rsidTr="000D1E4F">
        <w:trPr>
          <w:gridAfter w:val="1"/>
          <w:wAfter w:w="14" w:type="dxa"/>
          <w:trHeight w:val="1063"/>
          <w:tblHeader/>
        </w:trPr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D1E4F" w:rsidRDefault="000D1E4F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Протез трансфеморальный</w:t>
            </w:r>
          </w:p>
          <w:p w:rsidR="000D1E4F" w:rsidRDefault="000D1E4F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(32.50.22.190-00005044)</w:t>
            </w:r>
          </w:p>
          <w:p w:rsidR="000D1E4F" w:rsidRDefault="000D1E4F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ОКПД2 – 32.50.22.190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F" w:rsidRDefault="000D1E4F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бедра модульный, в том числе при врожденном недоразвитии</w:t>
            </w:r>
          </w:p>
          <w:p w:rsidR="000D1E4F" w:rsidRDefault="000D1E4F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(8-07-10)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F" w:rsidRDefault="000D1E4F">
            <w:pPr>
              <w:pStyle w:val="a3"/>
              <w:widowControl w:val="0"/>
              <w:tabs>
                <w:tab w:val="num" w:pos="141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Формообразующая часть косметической облицовки изготовлена из косметической облицовки протеза бедра с изгибом.</w:t>
            </w:r>
          </w:p>
          <w:p w:rsidR="000D1E4F" w:rsidRDefault="000D1E4F">
            <w:pPr>
              <w:pStyle w:val="a3"/>
              <w:widowControl w:val="0"/>
              <w:tabs>
                <w:tab w:val="num" w:pos="141"/>
                <w:tab w:val="num" w:pos="1134"/>
              </w:tabs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Приемная гильза индивидуальная изготавливается по индивидуальному слепку с культи инвалида.  Две пробные гильзы. Крепление при помощи бандажа и вакуумного клапана. Коленный модуль пневматический моноцентрический с фиксацией под нагрузку с пневматическим контролем фаз переноса. Разделенная передняя часть стопы служит для улучшения характеристик сцепления с поверхностью опоры и обеспечивает за счет этот выполнение контролируемых движений.   Надежная устойчивость при ходьбе по неровной поверхности или при быстром изменении движения.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F" w:rsidRDefault="000D1E4F">
            <w:pPr>
              <w:pStyle w:val="a3"/>
              <w:widowControl w:val="0"/>
              <w:ind w:left="-2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Материал постоянной приемной гильзы – литьевой слоистый пластик на основе акриловых смол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F" w:rsidRDefault="000D1E4F">
            <w:pPr>
              <w:jc w:val="center"/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D1E4F" w:rsidRDefault="000D1E4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D1E4F" w:rsidTr="000D1E4F">
        <w:trPr>
          <w:gridAfter w:val="1"/>
          <w:wAfter w:w="14" w:type="dxa"/>
          <w:trHeight w:val="810"/>
          <w:tblHeader/>
        </w:trPr>
        <w:tc>
          <w:tcPr>
            <w:tcW w:w="116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sz w:val="18"/>
                <w:szCs w:val="18"/>
              </w:rPr>
            </w:pPr>
          </w:p>
        </w:tc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F" w:rsidRDefault="000D1E4F">
            <w:pPr>
              <w:widowControl w:val="0"/>
              <w:shd w:val="clear" w:color="auto" w:fill="FFFFFF"/>
              <w:ind w:lef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Косметическое покрытие облицовки –чулок ортопедические косметические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F" w:rsidRDefault="000D1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sz w:val="18"/>
                <w:szCs w:val="18"/>
              </w:rPr>
            </w:pPr>
          </w:p>
        </w:tc>
      </w:tr>
      <w:tr w:rsidR="000D1E4F" w:rsidTr="000D1E4F">
        <w:trPr>
          <w:gridAfter w:val="1"/>
          <w:wAfter w:w="14" w:type="dxa"/>
          <w:trHeight w:val="480"/>
          <w:tblHeader/>
        </w:trPr>
        <w:tc>
          <w:tcPr>
            <w:tcW w:w="116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sz w:val="18"/>
                <w:szCs w:val="18"/>
              </w:rPr>
            </w:pPr>
          </w:p>
        </w:tc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F" w:rsidRDefault="000D1E4F">
            <w:pPr>
              <w:pStyle w:val="a3"/>
              <w:widowControl w:val="0"/>
              <w:ind w:left="-2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Несущий модуль из высокопрочного алюминия, высотой 450мм.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F" w:rsidRDefault="000D1E4F">
            <w:pPr>
              <w:jc w:val="center"/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sz w:val="18"/>
                <w:szCs w:val="18"/>
              </w:rPr>
            </w:pPr>
          </w:p>
        </w:tc>
      </w:tr>
      <w:tr w:rsidR="000D1E4F" w:rsidTr="000D1E4F">
        <w:trPr>
          <w:gridAfter w:val="1"/>
          <w:wAfter w:w="14" w:type="dxa"/>
          <w:trHeight w:val="380"/>
          <w:tblHeader/>
        </w:trPr>
        <w:tc>
          <w:tcPr>
            <w:tcW w:w="116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sz w:val="18"/>
                <w:szCs w:val="18"/>
              </w:rPr>
            </w:pPr>
          </w:p>
        </w:tc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F" w:rsidRDefault="000D1E4F">
            <w:pPr>
              <w:pStyle w:val="a3"/>
              <w:widowControl w:val="0"/>
              <w:ind w:left="-2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Вкладная гильза из листового термопласта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F" w:rsidRDefault="000D1E4F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sz w:val="18"/>
                <w:szCs w:val="18"/>
              </w:rPr>
            </w:pPr>
          </w:p>
        </w:tc>
      </w:tr>
      <w:tr w:rsidR="000D1E4F" w:rsidTr="000D1E4F">
        <w:trPr>
          <w:gridAfter w:val="1"/>
          <w:wAfter w:w="14" w:type="dxa"/>
          <w:trHeight w:val="1290"/>
          <w:tblHeader/>
        </w:trPr>
        <w:tc>
          <w:tcPr>
            <w:tcW w:w="116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sz w:val="18"/>
                <w:szCs w:val="18"/>
              </w:rPr>
            </w:pPr>
          </w:p>
        </w:tc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F" w:rsidRDefault="000D1E4F">
            <w:pPr>
              <w:pStyle w:val="a3"/>
              <w:widowControl w:val="0"/>
              <w:ind w:left="-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Динамическая карбоновая стопа, которая подходит для максимальных нагрузок от ежедневного пользования до занятий спортом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F" w:rsidRDefault="000D1E4F">
            <w:pPr>
              <w:jc w:val="center"/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sz w:val="18"/>
                <w:szCs w:val="18"/>
              </w:rPr>
            </w:pPr>
          </w:p>
        </w:tc>
      </w:tr>
      <w:tr w:rsidR="000D1E4F" w:rsidTr="000D1E4F">
        <w:trPr>
          <w:gridAfter w:val="1"/>
          <w:wAfter w:w="14" w:type="dxa"/>
          <w:trHeight w:val="550"/>
          <w:tblHeader/>
        </w:trPr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D1E4F" w:rsidRDefault="000D1E4F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стопы частичный (32.50.22.190-00005063 ОКПД2-32.50.22.190)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F" w:rsidRDefault="000D1E4F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Протез стопы </w:t>
            </w:r>
          </w:p>
          <w:p w:rsidR="000D1E4F" w:rsidRDefault="000D1E4F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(8-07-01)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F" w:rsidRDefault="000D1E4F">
            <w:pPr>
              <w:pStyle w:val="a3"/>
              <w:widowControl w:val="0"/>
              <w:tabs>
                <w:tab w:val="num" w:pos="141"/>
                <w:tab w:val="num" w:pos="1134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стопы немодульный без косметической облицовки. Приемная гильза индивидуальная изготовленная по слепку с культи инвалида без пробных гильз. Крепление лентой «велкро» через поворотную петлю. Стопа по Шопару с чрезвычайно малой монтажной высотой и косметической оболочкой стопы.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F" w:rsidRDefault="000D1E4F">
            <w:pPr>
              <w:pStyle w:val="a3"/>
              <w:widowControl w:val="0"/>
              <w:ind w:left="-2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Материал постоянной приемной гильзы – литьевой слоистый пластик на основе акриловых смол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F" w:rsidRDefault="000D1E4F">
            <w:pPr>
              <w:jc w:val="center"/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D1E4F" w:rsidRDefault="000D1E4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D1E4F" w:rsidTr="000D1E4F">
        <w:trPr>
          <w:gridAfter w:val="1"/>
          <w:wAfter w:w="14" w:type="dxa"/>
          <w:trHeight w:val="681"/>
          <w:tblHeader/>
        </w:trPr>
        <w:tc>
          <w:tcPr>
            <w:tcW w:w="116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sz w:val="18"/>
                <w:szCs w:val="18"/>
              </w:rPr>
            </w:pPr>
          </w:p>
        </w:tc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F" w:rsidRDefault="000D1E4F">
            <w:pPr>
              <w:pStyle w:val="a3"/>
              <w:widowControl w:val="0"/>
              <w:ind w:left="-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Вкладная гильза из ортофома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F" w:rsidRDefault="000D1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4F" w:rsidRDefault="000D1E4F">
            <w:pPr>
              <w:rPr>
                <w:sz w:val="18"/>
                <w:szCs w:val="18"/>
              </w:rPr>
            </w:pPr>
          </w:p>
        </w:tc>
      </w:tr>
      <w:tr w:rsidR="000D1E4F" w:rsidTr="000D1E4F">
        <w:trPr>
          <w:gridAfter w:val="1"/>
          <w:wAfter w:w="14" w:type="dxa"/>
          <w:trHeight w:val="234"/>
          <w:tblHeader/>
        </w:trPr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D1E4F" w:rsidRDefault="000D1E4F">
            <w:pPr>
              <w:widowControl w:val="0"/>
              <w:ind w:left="-2"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D1E4F" w:rsidRDefault="000D1E4F">
            <w:pPr>
              <w:widowControl w:val="0"/>
              <w:ind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</w:tbl>
    <w:p w:rsidR="000D1E4F" w:rsidRDefault="000D1E4F" w:rsidP="000D1E4F">
      <w:pPr>
        <w:keepNext/>
        <w:jc w:val="both"/>
        <w:rPr>
          <w:sz w:val="18"/>
          <w:szCs w:val="18"/>
          <w:u w:val="single"/>
        </w:rPr>
      </w:pPr>
    </w:p>
    <w:p w:rsidR="000D1E4F" w:rsidRDefault="000D1E4F" w:rsidP="000D1E4F">
      <w:pPr>
        <w:keepNext/>
        <w:ind w:firstLine="567"/>
        <w:jc w:val="both"/>
      </w:pPr>
      <w:r>
        <w:rPr>
          <w:u w:val="single"/>
        </w:rPr>
        <w:t xml:space="preserve">Место </w:t>
      </w:r>
      <w:r>
        <w:rPr>
          <w:rStyle w:val="FontStyle19"/>
          <w:u w:val="single"/>
        </w:rPr>
        <w:t>выполнения работ</w:t>
      </w:r>
      <w:r>
        <w:t>: Российская Федерация по месту изготовления изделий по индивидуальному заказу Получателей.</w:t>
      </w:r>
    </w:p>
    <w:p w:rsidR="000D1E4F" w:rsidRDefault="000D1E4F" w:rsidP="000D1E4F">
      <w:pPr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firstLine="567"/>
        <w:jc w:val="both"/>
        <w:rPr>
          <w:color w:val="FF6600"/>
        </w:rPr>
      </w:pPr>
      <w:r>
        <w:rPr>
          <w:u w:val="single"/>
        </w:rPr>
        <w:t xml:space="preserve">Срок </w:t>
      </w:r>
      <w:r>
        <w:rPr>
          <w:rStyle w:val="FontStyle19"/>
          <w:u w:val="single"/>
        </w:rPr>
        <w:t>выполнения работ</w:t>
      </w:r>
      <w:r>
        <w:t>: со дня, следующего за днем заключения контракта и по 31.07.2020</w:t>
      </w:r>
      <w:r>
        <w:rPr>
          <w:color w:val="FF6600"/>
        </w:rPr>
        <w:t>.</w:t>
      </w:r>
    </w:p>
    <w:p w:rsidR="000D1E4F" w:rsidRDefault="000D1E4F" w:rsidP="000D1E4F">
      <w:pPr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firstLine="567"/>
        <w:jc w:val="both"/>
        <w:rPr>
          <w:lang w:eastAsia="ar-SA"/>
        </w:rPr>
      </w:pPr>
      <w:r>
        <w:t>Срок действия Направления с момента подписания настоящего контракта и действует по 15.07.2020</w:t>
      </w:r>
      <w:r>
        <w:rPr>
          <w:color w:val="FF6600"/>
        </w:rPr>
        <w:t>.</w:t>
      </w:r>
      <w:r>
        <w:rPr>
          <w:lang w:eastAsia="ar-SA"/>
        </w:rPr>
        <w:t xml:space="preserve"> </w:t>
      </w:r>
    </w:p>
    <w:p w:rsidR="000D1E4F" w:rsidRDefault="000D1E4F" w:rsidP="000D1E4F">
      <w:pPr>
        <w:tabs>
          <w:tab w:val="left" w:pos="0"/>
        </w:tabs>
        <w:ind w:firstLine="567"/>
        <w:jc w:val="both"/>
        <w:rPr>
          <w:u w:val="single"/>
        </w:rPr>
      </w:pPr>
      <w:r>
        <w:rPr>
          <w:u w:val="single"/>
        </w:rPr>
        <w:t>Требования к гарантии качества ПНК:</w:t>
      </w:r>
    </w:p>
    <w:p w:rsidR="000D1E4F" w:rsidRDefault="000D1E4F" w:rsidP="000D1E4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Гарантийный срок на протезы устанавливается со дня выдачи готового изделия в </w:t>
      </w:r>
      <w:proofErr w:type="gramStart"/>
      <w:r>
        <w:t>эксплуатацию</w:t>
      </w:r>
      <w:proofErr w:type="gramEnd"/>
      <w:r>
        <w:t xml:space="preserve"> а именно:</w:t>
      </w:r>
    </w:p>
    <w:p w:rsidR="000D1E4F" w:rsidRDefault="000D1E4F" w:rsidP="000D1E4F">
      <w:pPr>
        <w:widowControl w:val="0"/>
        <w:ind w:right="154" w:firstLine="567"/>
        <w:jc w:val="both"/>
      </w:pPr>
      <w:r>
        <w:t xml:space="preserve">         - Протез бедра модульный, в том числе при врожденном недоразвитии - не менее 12 месяцев;</w:t>
      </w:r>
    </w:p>
    <w:p w:rsidR="000D1E4F" w:rsidRDefault="000D1E4F" w:rsidP="000D1E4F">
      <w:pPr>
        <w:widowControl w:val="0"/>
        <w:ind w:right="154" w:firstLine="567"/>
        <w:jc w:val="both"/>
      </w:pPr>
      <w:r>
        <w:t xml:space="preserve">         - Протез голени модульный, в том числе при недоразвитии – не менее 12 месяцев;</w:t>
      </w:r>
    </w:p>
    <w:p w:rsidR="000D1E4F" w:rsidRDefault="000D1E4F" w:rsidP="000D1E4F">
      <w:pPr>
        <w:widowControl w:val="0"/>
        <w:ind w:right="154" w:firstLine="567"/>
        <w:jc w:val="both"/>
      </w:pPr>
      <w:r>
        <w:t xml:space="preserve">         - Протез стопы – не менее 7 месяцев.</w:t>
      </w:r>
    </w:p>
    <w:p w:rsidR="000D1E4F" w:rsidRDefault="000D1E4F" w:rsidP="000D1E4F">
      <w:pPr>
        <w:widowControl w:val="0"/>
        <w:ind w:right="154" w:firstLine="567"/>
        <w:jc w:val="both"/>
      </w:pPr>
      <w:r>
        <w:t>В течение этого срока Исполнитель производит замену или ремонт изделия бесплатно. Проезд инвалидов, в том числе с сопровождающими их лицами к месту проведения гарантийного ремонта или замены изделия оплачивается Исполнителем.</w:t>
      </w:r>
    </w:p>
    <w:p w:rsidR="000D1E4F" w:rsidRDefault="000D1E4F" w:rsidP="000D1E4F">
      <w:pPr>
        <w:widowControl w:val="0"/>
        <w:autoSpaceDE w:val="0"/>
        <w:autoSpaceDN w:val="0"/>
        <w:adjustRightInd w:val="0"/>
        <w:ind w:firstLine="567"/>
        <w:jc w:val="both"/>
      </w:pPr>
      <w:r>
        <w:t>Исполнитель обязан предоставить декларации о соответствии, либо сертификаты соответствия (в случае, если на выполняемые работы в соответствии с законодательством Российской Федерации предусмотрено оформление указанных документов).</w:t>
      </w:r>
    </w:p>
    <w:p w:rsidR="000D1E4F" w:rsidRDefault="000D1E4F" w:rsidP="000D1E4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</w:t>
      </w:r>
      <w:r>
        <w:lastRenderedPageBreak/>
        <w:t>причинять вред имуществу потребителя при его эксплуатации.</w:t>
      </w:r>
    </w:p>
    <w:p w:rsidR="000D1E4F" w:rsidRDefault="000D1E4F" w:rsidP="000D1E4F">
      <w:pPr>
        <w:tabs>
          <w:tab w:val="left" w:pos="0"/>
        </w:tabs>
        <w:ind w:firstLine="567"/>
        <w:jc w:val="both"/>
        <w:rPr>
          <w:u w:val="single"/>
        </w:rPr>
      </w:pPr>
      <w:r>
        <w:rPr>
          <w:u w:val="single"/>
        </w:rPr>
        <w:t xml:space="preserve">Условия </w:t>
      </w:r>
      <w:r>
        <w:rPr>
          <w:rStyle w:val="FontStyle19"/>
          <w:u w:val="single"/>
        </w:rPr>
        <w:t>выполнения работ ПНК</w:t>
      </w:r>
      <w:r>
        <w:t>:</w:t>
      </w:r>
    </w:p>
    <w:p w:rsidR="000D1E4F" w:rsidRDefault="000D1E4F" w:rsidP="000D1E4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Протез нижней конечности должен соответствовать требованиям ГОСТ Р 53869-2010 «Протезы нижних конечностей. Технические требования», ГОСТ Р ИСО 9999-2014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22523-2007. «Протезы конечностей и ортезы наружные. Требования и методы испытаний», ГОСТ Р 51819-2001 «Протезирование и ортезирование верхних и нижних конечностей. Термины и определения»,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цитотоксичность: методы in vitro»,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«Изделия медицинские.  Требования безопасности. Методы санитарно-химических и токсикологических испытаний».</w:t>
      </w:r>
    </w:p>
    <w:p w:rsidR="000D1E4F" w:rsidRDefault="000D1E4F" w:rsidP="000D1E4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Протез нижней конечности должен собираться из узлов, соответствующих требованиям ГОСТ Р 51191-2007 «Узлы протезов нижних конечностей. Технические требования и методы испытаний» с учетом предельной массы тела и активности Получателя. Протез нижней конечности должен быть прочным и выдерживать нагрузку при его применении Получателем способом, назначенным Исполнителем и установленным в инструкции по применению по ГОСТ Р ИСО 22523-2007 «Протезы конечностей и ортезы наружные. Требования и методы испытаний».</w:t>
      </w:r>
    </w:p>
    <w:p w:rsidR="000D1E4F" w:rsidRDefault="000D1E4F" w:rsidP="000D1E4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Приемные гильзы и элементы крепления протеза нижней конечности должны соответствовать требованиям ГОСТ Р 51191-2007 «Узлы протезов нижних конечностей. Технические требования и методы испытаний».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0D1E4F" w:rsidRDefault="000D1E4F" w:rsidP="000D1E4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Узлы протеза должны быть </w:t>
      </w:r>
      <w:proofErr w:type="gramStart"/>
      <w:r>
        <w:rPr>
          <w:rFonts w:ascii="Times New Roman" w:hAnsi="Times New Roman" w:cs="Times New Roman"/>
        </w:rPr>
        <w:t>устойчивыми  к</w:t>
      </w:r>
      <w:proofErr w:type="gramEnd"/>
      <w:r>
        <w:rPr>
          <w:rFonts w:ascii="Times New Roman" w:hAnsi="Times New Roman" w:cs="Times New Roman"/>
        </w:rPr>
        <w:t xml:space="preserve"> воздействию агрессивных биологических жидкостей (пота, мочи).</w:t>
      </w:r>
    </w:p>
    <w:p w:rsidR="000D1E4F" w:rsidRDefault="000D1E4F" w:rsidP="000D1E4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Металлические детали должны быть изготовлены из коррозийно-стойких материалов или защищены от коррозии специальными покрытиями.</w:t>
      </w:r>
    </w:p>
    <w:p w:rsidR="000D1E4F" w:rsidRDefault="000D1E4F" w:rsidP="000D1E4F">
      <w:pPr>
        <w:widowControl w:val="0"/>
        <w:ind w:firstLine="540"/>
        <w:jc w:val="both"/>
      </w:pPr>
      <w:r>
        <w:t>Приемная гильза протеза нижней конечности</w:t>
      </w:r>
      <w:r>
        <w:rPr>
          <w:b/>
        </w:rPr>
        <w:t xml:space="preserve"> </w:t>
      </w:r>
      <w:r>
        <w:t>должна быть индивидуального изготовления (по слепку с культи или по модели изготовленной с помощью электронной версии) или максимальной готовности (металлические или из композиционных материалов). Гильзы максимальной готовности должны быть изготовлены по образцам-эталонам, утвержденным в установленном порядке. Внутренняя форма приемной гильзы должна соответствовать индивидуальным параметрам культи конечности в приданном положении и не оказывать чрезмерного давления на культю при нагрузке и без нее.</w:t>
      </w:r>
    </w:p>
    <w:p w:rsidR="000D1E4F" w:rsidRDefault="000D1E4F" w:rsidP="000D1E4F">
      <w:pPr>
        <w:widowControl w:val="0"/>
        <w:ind w:firstLine="540"/>
        <w:jc w:val="both"/>
      </w:pPr>
      <w:r>
        <w:t>Косметические элементы могут состоять из облицовки (наполнителя) и оболочки (покрытия). Внешние обводы облицовки должны имитировать внешний вид сохранившейся конечности при односторонней ампутации, при двусторонней ампутации их определяют по антропометрическим данным человека. Оболочки и покрытия протезов нижних конечностей должны имитировать цвет кожного покрова человека.</w:t>
      </w:r>
    </w:p>
    <w:p w:rsidR="000D1E4F" w:rsidRDefault="000D1E4F" w:rsidP="000D1E4F">
      <w:pPr>
        <w:widowControl w:val="0"/>
        <w:ind w:firstLine="540"/>
        <w:jc w:val="both"/>
      </w:pPr>
      <w:r>
        <w:t>Работы по обеспечению Получателей протезами нижних конечностей следует считать эффективно исполненными, если у Получателей восстановлены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</w:p>
    <w:p w:rsidR="000D1E4F" w:rsidRDefault="000D1E4F" w:rsidP="000D1E4F">
      <w:pPr>
        <w:widowControl w:val="0"/>
        <w:ind w:firstLine="540"/>
        <w:jc w:val="both"/>
      </w:pPr>
      <w:r>
        <w:t xml:space="preserve">При необходимости отправка протезов к месту нахождения Получателей должна </w:t>
      </w:r>
      <w:r>
        <w:lastRenderedPageBreak/>
        <w:t>осуществляться с соблюдением требований ГОСТ 20790-93/ГОСТ Р 50444-92 «Приборы аппараты и оборудование медицинские. Общие технические условия», ГОСТ Р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0D1E4F" w:rsidRDefault="000D1E4F" w:rsidP="000D1E4F">
      <w:pPr>
        <w:widowControl w:val="0"/>
        <w:ind w:firstLine="540"/>
        <w:jc w:val="both"/>
      </w:pPr>
      <w: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При отправке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0D1E4F" w:rsidRDefault="000D1E4F" w:rsidP="000D1E4F">
      <w:pPr>
        <w:widowControl w:val="0"/>
        <w:ind w:firstLine="540"/>
        <w:jc w:val="both"/>
        <w:rPr>
          <w:rStyle w:val="FontStyle19"/>
        </w:rPr>
      </w:pPr>
      <w:r>
        <w:t>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0D1E4F" w:rsidRDefault="000D1E4F" w:rsidP="000D1E4F">
      <w:pPr>
        <w:widowControl w:val="0"/>
        <w:ind w:firstLine="567"/>
        <w:jc w:val="both"/>
        <w:rPr>
          <w:u w:val="single"/>
        </w:rPr>
      </w:pPr>
      <w:r>
        <w:rPr>
          <w:u w:val="single"/>
        </w:rPr>
        <w:t xml:space="preserve">Требование: </w:t>
      </w:r>
    </w:p>
    <w:p w:rsidR="000D1E4F" w:rsidRDefault="000D1E4F" w:rsidP="000D1E4F">
      <w:pPr>
        <w:ind w:firstLine="567"/>
        <w:jc w:val="both"/>
        <w:rPr>
          <w:b/>
          <w:bCs/>
        </w:rPr>
      </w:pPr>
      <w:r>
        <w:t>Исполнитель обязан обеспечить (при необходимости) бесплатное размещение инвалидов с сопровождающими их лицами (при наличии) в собственном/арендуемом стационаре.</w:t>
      </w:r>
    </w:p>
    <w:p w:rsidR="00ED05F3" w:rsidRDefault="00ED05F3">
      <w:bookmarkStart w:id="0" w:name="_GoBack"/>
      <w:bookmarkEnd w:id="0"/>
    </w:p>
    <w:sectPr w:rsidR="00ED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D4"/>
    <w:rsid w:val="000D1E4F"/>
    <w:rsid w:val="004C63D4"/>
    <w:rsid w:val="00ED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1F39D-6B30-48A9-9CAD-99C5AECE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D1E4F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0D1E4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a3">
    <w:name w:val="Подподпункт"/>
    <w:basedOn w:val="a"/>
    <w:rsid w:val="000D1E4F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Style8">
    <w:name w:val="Style8"/>
    <w:basedOn w:val="a"/>
    <w:rsid w:val="000D1E4F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9">
    <w:name w:val="Font Style19"/>
    <w:rsid w:val="000D1E4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1673</Words>
  <Characters>9537</Characters>
  <Application>Microsoft Office Word</Application>
  <DocSecurity>0</DocSecurity>
  <Lines>79</Lines>
  <Paragraphs>22</Paragraphs>
  <ScaleCrop>false</ScaleCrop>
  <Company/>
  <LinksUpToDate>false</LinksUpToDate>
  <CharactersWithSpaces>11188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Екатерина Юрьевна</dc:creator>
  <cp:keywords/>
  <dc:description/>
  <cp:lastModifiedBy>Веселова Екатерина Юрьевна</cp:lastModifiedBy>
  <cp:revision>2</cp:revision>
  <dcterms:created xsi:type="dcterms:W3CDTF">2020-02-04T08:07:00Z</dcterms:created>
  <dcterms:modified xsi:type="dcterms:W3CDTF">2020-02-04T08:07:00Z</dcterms:modified>
</cp:coreProperties>
</file>