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62" w:rsidRPr="007061DB" w:rsidRDefault="00DF6262" w:rsidP="00DF6262">
      <w:pPr>
        <w:pStyle w:val="3"/>
        <w:keepNext w:val="0"/>
        <w:widowControl w:val="0"/>
        <w:suppressAutoHyphens w:val="0"/>
        <w:rPr>
          <w:sz w:val="22"/>
          <w:szCs w:val="22"/>
        </w:rPr>
      </w:pPr>
      <w:r w:rsidRPr="007061DB">
        <w:rPr>
          <w:sz w:val="22"/>
          <w:szCs w:val="22"/>
        </w:rPr>
        <w:t>Техническое задание</w:t>
      </w:r>
    </w:p>
    <w:p w:rsidR="00DF6262" w:rsidRPr="002F2BA6" w:rsidRDefault="00DF6262" w:rsidP="00DF6262">
      <w:pPr>
        <w:widowControl w:val="0"/>
        <w:suppressAutoHyphens w:val="0"/>
        <w:jc w:val="both"/>
        <w:rPr>
          <w:bCs/>
          <w:sz w:val="18"/>
          <w:szCs w:val="18"/>
        </w:rPr>
      </w:pPr>
    </w:p>
    <w:p w:rsidR="00DF6262" w:rsidRPr="005E4B5C" w:rsidRDefault="00DF6262" w:rsidP="00DF6262">
      <w:pPr>
        <w:pStyle w:val="af0"/>
        <w:widowControl w:val="0"/>
        <w:tabs>
          <w:tab w:val="left" w:pos="0"/>
        </w:tabs>
        <w:suppressAutoHyphens w:val="0"/>
        <w:ind w:left="0" w:firstLine="709"/>
        <w:jc w:val="both"/>
        <w:rPr>
          <w:sz w:val="22"/>
          <w:szCs w:val="22"/>
        </w:rPr>
      </w:pPr>
      <w:r w:rsidRPr="005E4B5C">
        <w:rPr>
          <w:sz w:val="22"/>
          <w:szCs w:val="22"/>
        </w:rPr>
        <w:t>Наименование объекта закупки: Поставка технических средств реабилитации (</w:t>
      </w:r>
      <w:r w:rsidRPr="005E4B5C">
        <w:rPr>
          <w:b/>
          <w:sz w:val="22"/>
          <w:szCs w:val="22"/>
        </w:rPr>
        <w:t>подгузников</w:t>
      </w:r>
      <w:r w:rsidRPr="005E4B5C">
        <w:rPr>
          <w:sz w:val="22"/>
          <w:szCs w:val="22"/>
        </w:rPr>
        <w:t xml:space="preserve"> </w:t>
      </w:r>
      <w:r w:rsidRPr="005E4B5C">
        <w:rPr>
          <w:b/>
          <w:sz w:val="22"/>
          <w:szCs w:val="22"/>
        </w:rPr>
        <w:t xml:space="preserve">для взрослых размеров </w:t>
      </w:r>
      <w:r w:rsidRPr="005E4B5C">
        <w:rPr>
          <w:b/>
          <w:sz w:val="22"/>
          <w:szCs w:val="22"/>
          <w:lang w:val="en-US"/>
        </w:rPr>
        <w:t>S</w:t>
      </w:r>
      <w:r w:rsidRPr="005E4B5C">
        <w:rPr>
          <w:b/>
          <w:sz w:val="22"/>
          <w:szCs w:val="22"/>
        </w:rPr>
        <w:t>, M, L, XL</w:t>
      </w:r>
      <w:r w:rsidRPr="005E4B5C">
        <w:rPr>
          <w:sz w:val="22"/>
          <w:szCs w:val="22"/>
        </w:rPr>
        <w:t>) для обеспечения инвалидов Орловской области в 20</w:t>
      </w:r>
      <w:r>
        <w:rPr>
          <w:sz w:val="22"/>
          <w:szCs w:val="22"/>
        </w:rPr>
        <w:t>20</w:t>
      </w:r>
      <w:r w:rsidRPr="005E4B5C">
        <w:rPr>
          <w:sz w:val="22"/>
          <w:szCs w:val="22"/>
        </w:rPr>
        <w:t xml:space="preserve"> году. </w:t>
      </w:r>
    </w:p>
    <w:p w:rsidR="00DF6262" w:rsidRPr="005E4B5C" w:rsidRDefault="00DF6262" w:rsidP="00DF6262">
      <w:pPr>
        <w:pStyle w:val="af0"/>
        <w:widowControl w:val="0"/>
        <w:tabs>
          <w:tab w:val="left" w:pos="0"/>
        </w:tabs>
        <w:suppressAutoHyphens w:val="0"/>
        <w:ind w:left="0" w:firstLine="709"/>
        <w:jc w:val="both"/>
        <w:rPr>
          <w:sz w:val="22"/>
          <w:szCs w:val="22"/>
        </w:rPr>
      </w:pPr>
      <w:r w:rsidRPr="005E4B5C">
        <w:rPr>
          <w:sz w:val="22"/>
          <w:szCs w:val="22"/>
        </w:rPr>
        <w:t>Количество выполняемых работ (</w:t>
      </w:r>
      <w:r w:rsidRPr="005E4B5C">
        <w:rPr>
          <w:bCs/>
          <w:sz w:val="22"/>
          <w:szCs w:val="22"/>
        </w:rPr>
        <w:t>поставки товара, оказания услуг)</w:t>
      </w:r>
      <w:r w:rsidRPr="005E4B5C">
        <w:rPr>
          <w:sz w:val="22"/>
          <w:szCs w:val="22"/>
        </w:rPr>
        <w:t xml:space="preserve">: </w:t>
      </w:r>
      <w:r>
        <w:rPr>
          <w:b/>
          <w:sz w:val="22"/>
          <w:szCs w:val="22"/>
        </w:rPr>
        <w:t>808 900</w:t>
      </w:r>
      <w:r w:rsidRPr="005E4B5C">
        <w:rPr>
          <w:b/>
          <w:sz w:val="22"/>
          <w:szCs w:val="22"/>
        </w:rPr>
        <w:t xml:space="preserve"> штук</w:t>
      </w:r>
      <w:r w:rsidRPr="005E4B5C">
        <w:rPr>
          <w:sz w:val="22"/>
          <w:szCs w:val="22"/>
        </w:rPr>
        <w:t>.</w:t>
      </w:r>
    </w:p>
    <w:p w:rsidR="00DF6262" w:rsidRPr="005E4B5C" w:rsidRDefault="00DF6262" w:rsidP="00DF6262">
      <w:pPr>
        <w:widowControl w:val="0"/>
        <w:suppressAutoHyphens w:val="0"/>
        <w:ind w:firstLine="709"/>
        <w:jc w:val="both"/>
        <w:rPr>
          <w:sz w:val="22"/>
          <w:szCs w:val="22"/>
        </w:rPr>
      </w:pPr>
      <w:r w:rsidRPr="005E4B5C">
        <w:rPr>
          <w:bCs/>
          <w:sz w:val="22"/>
          <w:szCs w:val="22"/>
        </w:rPr>
        <w:t xml:space="preserve">Срок поставки товара Получателям: </w:t>
      </w:r>
      <w:r w:rsidRPr="005E4B5C">
        <w:rPr>
          <w:b/>
          <w:bCs/>
          <w:sz w:val="22"/>
          <w:szCs w:val="22"/>
        </w:rPr>
        <w:t xml:space="preserve">по </w:t>
      </w:r>
      <w:r>
        <w:rPr>
          <w:b/>
          <w:bCs/>
          <w:sz w:val="22"/>
          <w:szCs w:val="22"/>
        </w:rPr>
        <w:t>31</w:t>
      </w:r>
      <w:r w:rsidRPr="005E4B5C">
        <w:rPr>
          <w:b/>
          <w:bCs/>
          <w:sz w:val="22"/>
          <w:szCs w:val="22"/>
        </w:rPr>
        <w:t>.</w:t>
      </w:r>
      <w:r>
        <w:rPr>
          <w:b/>
          <w:bCs/>
          <w:sz w:val="22"/>
          <w:szCs w:val="22"/>
        </w:rPr>
        <w:t>05</w:t>
      </w:r>
      <w:r w:rsidRPr="005E4B5C">
        <w:rPr>
          <w:b/>
          <w:bCs/>
          <w:sz w:val="22"/>
          <w:szCs w:val="22"/>
        </w:rPr>
        <w:t>.20</w:t>
      </w:r>
      <w:r>
        <w:rPr>
          <w:b/>
          <w:bCs/>
          <w:sz w:val="22"/>
          <w:szCs w:val="22"/>
        </w:rPr>
        <w:t>20</w:t>
      </w:r>
      <w:r w:rsidRPr="005E4B5C">
        <w:rPr>
          <w:b/>
          <w:bCs/>
          <w:sz w:val="22"/>
          <w:szCs w:val="22"/>
        </w:rPr>
        <w:t xml:space="preserve"> г. включительно.</w:t>
      </w:r>
    </w:p>
    <w:p w:rsidR="00DF6262" w:rsidRPr="005E4B5C" w:rsidRDefault="00DF6262" w:rsidP="00DF6262">
      <w:pPr>
        <w:widowControl w:val="0"/>
        <w:suppressAutoHyphens w:val="0"/>
        <w:ind w:firstLine="709"/>
        <w:jc w:val="both"/>
        <w:rPr>
          <w:sz w:val="22"/>
          <w:szCs w:val="22"/>
        </w:rPr>
      </w:pPr>
      <w:r w:rsidRPr="005E4B5C">
        <w:rPr>
          <w:bCs/>
          <w:sz w:val="22"/>
          <w:szCs w:val="22"/>
        </w:rPr>
        <w:t>Источник финансирования</w:t>
      </w:r>
      <w:r w:rsidRPr="005E4B5C">
        <w:rPr>
          <w:sz w:val="22"/>
          <w:szCs w:val="22"/>
          <w:lang w:eastAsia="ru-RU"/>
        </w:rPr>
        <w:t xml:space="preserve">: </w:t>
      </w:r>
      <w:r w:rsidRPr="005E4B5C">
        <w:rPr>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5E4B5C">
        <w:rPr>
          <w:sz w:val="22"/>
          <w:szCs w:val="22"/>
          <w:lang w:eastAsia="ru-RU"/>
        </w:rPr>
        <w:t>.</w:t>
      </w:r>
    </w:p>
    <w:p w:rsidR="00DF6262" w:rsidRPr="005E4B5C" w:rsidRDefault="00DF6262" w:rsidP="00DF6262">
      <w:pPr>
        <w:pStyle w:val="ConsPlusNormal"/>
        <w:suppressAutoHyphens w:val="0"/>
        <w:ind w:firstLine="709"/>
        <w:jc w:val="both"/>
        <w:rPr>
          <w:rFonts w:ascii="Times New Roman" w:hAnsi="Times New Roman" w:cs="Times New Roman"/>
          <w:b/>
          <w:sz w:val="22"/>
          <w:szCs w:val="22"/>
        </w:rPr>
      </w:pPr>
      <w:r w:rsidRPr="005E4B5C">
        <w:rPr>
          <w:rFonts w:ascii="Times New Roman" w:hAnsi="Times New Roman" w:cs="Times New Roman"/>
          <w:sz w:val="22"/>
          <w:szCs w:val="22"/>
        </w:rPr>
        <w:t xml:space="preserve">Начальная (максимальная) цена </w:t>
      </w:r>
      <w:proofErr w:type="gramStart"/>
      <w:r w:rsidRPr="005E4B5C">
        <w:rPr>
          <w:rFonts w:ascii="Times New Roman" w:hAnsi="Times New Roman" w:cs="Times New Roman"/>
          <w:sz w:val="22"/>
          <w:szCs w:val="22"/>
        </w:rPr>
        <w:t>Контракта:</w:t>
      </w:r>
      <w:r w:rsidRPr="005E4B5C">
        <w:rPr>
          <w:rFonts w:ascii="Times New Roman" w:hAnsi="Times New Roman" w:cs="Times New Roman"/>
          <w:b/>
          <w:sz w:val="22"/>
          <w:szCs w:val="22"/>
        </w:rPr>
        <w:t xml:space="preserve">  </w:t>
      </w:r>
      <w:r w:rsidRPr="005B5E88">
        <w:rPr>
          <w:rFonts w:ascii="Times New Roman" w:hAnsi="Times New Roman" w:cs="Times New Roman"/>
          <w:b/>
          <w:sz w:val="22"/>
          <w:szCs w:val="22"/>
        </w:rPr>
        <w:t>19</w:t>
      </w:r>
      <w:proofErr w:type="gramEnd"/>
      <w:r w:rsidRPr="005B5E88">
        <w:rPr>
          <w:rFonts w:ascii="Times New Roman" w:hAnsi="Times New Roman" w:cs="Times New Roman"/>
          <w:b/>
          <w:sz w:val="22"/>
          <w:szCs w:val="22"/>
        </w:rPr>
        <w:t> 530 144,00</w:t>
      </w:r>
      <w:r>
        <w:rPr>
          <w:rFonts w:ascii="Times New Roman" w:hAnsi="Times New Roman" w:cs="Times New Roman"/>
          <w:b/>
          <w:sz w:val="22"/>
          <w:szCs w:val="22"/>
        </w:rPr>
        <w:t xml:space="preserve"> </w:t>
      </w:r>
      <w:r w:rsidRPr="006C4CE7">
        <w:rPr>
          <w:rFonts w:ascii="Times New Roman" w:hAnsi="Times New Roman" w:cs="Times New Roman"/>
          <w:b/>
          <w:sz w:val="22"/>
          <w:szCs w:val="22"/>
        </w:rPr>
        <w:t>руб.</w:t>
      </w:r>
    </w:p>
    <w:p w:rsidR="00DF6262" w:rsidRPr="005E4B5C" w:rsidRDefault="00DF6262" w:rsidP="00DF6262">
      <w:pPr>
        <w:pStyle w:val="ConsPlusNormal"/>
        <w:suppressAutoHyphens w:val="0"/>
        <w:ind w:firstLine="709"/>
        <w:jc w:val="both"/>
        <w:rPr>
          <w:rFonts w:ascii="Times New Roman" w:hAnsi="Times New Roman" w:cs="Times New Roman"/>
          <w:color w:val="000000"/>
          <w:sz w:val="22"/>
          <w:szCs w:val="22"/>
        </w:rPr>
      </w:pPr>
      <w:r w:rsidRPr="005E4B5C">
        <w:rPr>
          <w:rFonts w:ascii="Times New Roman" w:hAnsi="Times New Roman" w:cs="Times New Roman"/>
          <w:color w:val="000000"/>
          <w:sz w:val="22"/>
          <w:szCs w:val="22"/>
        </w:rPr>
        <w:t xml:space="preserve">Цена включает в себя все расходы Поставщика по исполнению </w:t>
      </w:r>
      <w:r w:rsidR="00B96655">
        <w:rPr>
          <w:rFonts w:ascii="Times New Roman" w:hAnsi="Times New Roman" w:cs="Times New Roman"/>
          <w:color w:val="000000"/>
          <w:sz w:val="22"/>
          <w:szCs w:val="22"/>
        </w:rPr>
        <w:t>обязательств</w:t>
      </w:r>
      <w:r w:rsidRPr="005E4B5C">
        <w:rPr>
          <w:rFonts w:ascii="Times New Roman" w:hAnsi="Times New Roman" w:cs="Times New Roman"/>
          <w:color w:val="000000"/>
          <w:sz w:val="22"/>
          <w:szCs w:val="22"/>
        </w:rPr>
        <w:t>, а также страхование, уплата всех пошлин, налогов и других обязательных платежей, доставка Товара Получателям.</w:t>
      </w:r>
    </w:p>
    <w:p w:rsidR="00DF6262" w:rsidRPr="002F2BA6" w:rsidRDefault="00DF6262" w:rsidP="00DF6262">
      <w:pPr>
        <w:contextualSpacing/>
        <w:jc w:val="center"/>
        <w:rPr>
          <w:sz w:val="18"/>
          <w:szCs w:val="18"/>
        </w:rPr>
      </w:pPr>
    </w:p>
    <w:tbl>
      <w:tblPr>
        <w:tblW w:w="5243" w:type="pc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88"/>
        <w:gridCol w:w="1203"/>
        <w:gridCol w:w="1330"/>
        <w:gridCol w:w="1586"/>
        <w:gridCol w:w="2555"/>
        <w:gridCol w:w="2755"/>
        <w:gridCol w:w="926"/>
      </w:tblGrid>
      <w:tr w:rsidR="00B96655" w:rsidRPr="00331483" w:rsidTr="00B96655">
        <w:tc>
          <w:tcPr>
            <w:tcW w:w="1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 xml:space="preserve">№ </w:t>
            </w:r>
            <w:proofErr w:type="spellStart"/>
            <w:r w:rsidRPr="00331483">
              <w:rPr>
                <w:b/>
                <w:sz w:val="20"/>
                <w:szCs w:val="20"/>
              </w:rPr>
              <w:t>пп</w:t>
            </w:r>
            <w:proofErr w:type="spellEnd"/>
          </w:p>
        </w:tc>
        <w:tc>
          <w:tcPr>
            <w:tcW w:w="56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Наименование товара</w:t>
            </w:r>
          </w:p>
        </w:tc>
        <w:tc>
          <w:tcPr>
            <w:tcW w:w="619" w:type="pct"/>
            <w:tcBorders>
              <w:top w:val="single" w:sz="4" w:space="0" w:color="00000A"/>
              <w:left w:val="single" w:sz="4" w:space="0" w:color="00000A"/>
              <w:bottom w:val="single" w:sz="4" w:space="0" w:color="00000A"/>
              <w:right w:val="single" w:sz="4" w:space="0" w:color="00000A"/>
            </w:tcBorders>
          </w:tcPr>
          <w:p w:rsidR="00B96655" w:rsidRPr="00331483" w:rsidRDefault="00B96655" w:rsidP="00C93C1F">
            <w:pPr>
              <w:contextualSpacing/>
              <w:jc w:val="center"/>
              <w:rPr>
                <w:b/>
                <w:sz w:val="20"/>
                <w:szCs w:val="20"/>
              </w:rPr>
            </w:pPr>
            <w:r w:rsidRPr="00331483">
              <w:rPr>
                <w:b/>
                <w:sz w:val="20"/>
                <w:szCs w:val="20"/>
                <w:lang w:eastAsia="ru-RU"/>
              </w:rPr>
              <w:t>Наименование товара по Приказу № 86н от 13.02.2018 г.</w:t>
            </w:r>
          </w:p>
        </w:tc>
        <w:tc>
          <w:tcPr>
            <w:tcW w:w="738" w:type="pct"/>
            <w:tcBorders>
              <w:top w:val="single" w:sz="4" w:space="0" w:color="00000A"/>
              <w:left w:val="single" w:sz="4" w:space="0" w:color="00000A"/>
              <w:bottom w:val="single" w:sz="4" w:space="0" w:color="00000A"/>
              <w:right w:val="single" w:sz="4" w:space="0" w:color="00000A"/>
            </w:tcBorders>
          </w:tcPr>
          <w:p w:rsidR="00B96655" w:rsidRPr="00331483" w:rsidRDefault="00B96655" w:rsidP="00C93C1F">
            <w:pPr>
              <w:contextualSpacing/>
              <w:jc w:val="center"/>
              <w:rPr>
                <w:b/>
                <w:sz w:val="20"/>
                <w:szCs w:val="20"/>
              </w:rPr>
            </w:pPr>
            <w:r w:rsidRPr="00331483">
              <w:rPr>
                <w:b/>
                <w:sz w:val="20"/>
                <w:szCs w:val="20"/>
              </w:rPr>
              <w:t>Наименование</w:t>
            </w:r>
            <w:r w:rsidRPr="00331483">
              <w:rPr>
                <w:b/>
                <w:i/>
                <w:sz w:val="20"/>
                <w:szCs w:val="20"/>
              </w:rPr>
              <w:t xml:space="preserve"> </w:t>
            </w:r>
            <w:r w:rsidRPr="00331483">
              <w:rPr>
                <w:b/>
                <w:sz w:val="20"/>
                <w:szCs w:val="20"/>
              </w:rPr>
              <w:t>позиции КТРУ</w:t>
            </w:r>
            <w:r w:rsidRPr="00331483">
              <w:rPr>
                <w:b/>
                <w:i/>
                <w:sz w:val="20"/>
                <w:szCs w:val="20"/>
              </w:rPr>
              <w:t xml:space="preserve">  </w:t>
            </w: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Наименование показателя</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Значение показателя</w:t>
            </w:r>
          </w:p>
        </w:tc>
        <w:tc>
          <w:tcPr>
            <w:tcW w:w="431" w:type="pct"/>
            <w:tcBorders>
              <w:top w:val="single" w:sz="4" w:space="0" w:color="00000A"/>
              <w:left w:val="single" w:sz="4" w:space="0" w:color="00000A"/>
              <w:bottom w:val="single" w:sz="4" w:space="0" w:color="00000A"/>
              <w:right w:val="single" w:sz="4" w:space="0" w:color="00000A"/>
            </w:tcBorders>
          </w:tcPr>
          <w:p w:rsidR="00B96655" w:rsidRPr="00331483" w:rsidRDefault="00B96655" w:rsidP="00C93C1F">
            <w:pPr>
              <w:contextualSpacing/>
              <w:jc w:val="center"/>
              <w:rPr>
                <w:b/>
                <w:sz w:val="20"/>
                <w:szCs w:val="20"/>
              </w:rPr>
            </w:pPr>
            <w:r w:rsidRPr="00331483">
              <w:rPr>
                <w:b/>
                <w:sz w:val="20"/>
                <w:szCs w:val="20"/>
              </w:rPr>
              <w:t>Кол-во, шт.</w:t>
            </w: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1</w:t>
            </w: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b/>
                <w:sz w:val="20"/>
                <w:szCs w:val="20"/>
              </w:rPr>
            </w:pPr>
            <w:r w:rsidRPr="00331483">
              <w:rPr>
                <w:b/>
                <w:sz w:val="20"/>
                <w:szCs w:val="20"/>
              </w:rPr>
              <w:t>Подгузники для взрослых,</w:t>
            </w:r>
          </w:p>
          <w:p w:rsidR="00B96655" w:rsidRPr="00331483" w:rsidRDefault="00B96655" w:rsidP="00C93C1F">
            <w:pPr>
              <w:widowControl w:val="0"/>
              <w:suppressAutoHyphens w:val="0"/>
              <w:contextualSpacing/>
              <w:jc w:val="center"/>
              <w:rPr>
                <w:b/>
                <w:sz w:val="20"/>
                <w:szCs w:val="20"/>
              </w:rPr>
            </w:pPr>
            <w:r w:rsidRPr="00331483">
              <w:rPr>
                <w:b/>
                <w:sz w:val="20"/>
                <w:szCs w:val="20"/>
              </w:rPr>
              <w:t xml:space="preserve">размер </w:t>
            </w:r>
            <w:r w:rsidRPr="00331483">
              <w:rPr>
                <w:b/>
                <w:sz w:val="20"/>
                <w:szCs w:val="20"/>
                <w:lang w:val="en-US"/>
              </w:rPr>
              <w:t>S</w:t>
            </w:r>
            <w:r w:rsidRPr="00331483">
              <w:rPr>
                <w:b/>
                <w:sz w:val="20"/>
                <w:szCs w:val="20"/>
              </w:rPr>
              <w:t>,</w:t>
            </w:r>
          </w:p>
          <w:p w:rsidR="00B96655" w:rsidRPr="00331483" w:rsidRDefault="00B96655" w:rsidP="00C93C1F">
            <w:pPr>
              <w:widowControl w:val="0"/>
              <w:suppressAutoHyphens w:val="0"/>
              <w:contextualSpacing/>
              <w:jc w:val="center"/>
              <w:rPr>
                <w:b/>
                <w:sz w:val="20"/>
                <w:szCs w:val="20"/>
              </w:rPr>
            </w:pPr>
            <w:r w:rsidRPr="00331483">
              <w:rPr>
                <w:b/>
                <w:sz w:val="20"/>
                <w:szCs w:val="20"/>
              </w:rPr>
              <w:t>(объем талии/бедер до 90 см), с полным влагопоглощением не менее 1000 г</w:t>
            </w:r>
          </w:p>
          <w:p w:rsidR="00B96655" w:rsidRPr="00331483" w:rsidRDefault="00B96655" w:rsidP="00C93C1F">
            <w:pPr>
              <w:widowControl w:val="0"/>
              <w:suppressAutoHyphens w:val="0"/>
              <w:contextualSpacing/>
              <w:jc w:val="center"/>
              <w:rPr>
                <w:b/>
                <w:sz w:val="20"/>
                <w:szCs w:val="20"/>
              </w:rPr>
            </w:pPr>
          </w:p>
          <w:p w:rsidR="00B96655" w:rsidRPr="00331483" w:rsidRDefault="00B96655" w:rsidP="00C93C1F">
            <w:pPr>
              <w:widowControl w:val="0"/>
              <w:suppressAutoHyphens w:val="0"/>
              <w:contextualSpacing/>
              <w:jc w:val="center"/>
              <w:rPr>
                <w:b/>
                <w:sz w:val="20"/>
                <w:szCs w:val="20"/>
              </w:rPr>
            </w:pPr>
          </w:p>
          <w:p w:rsidR="00B96655" w:rsidRPr="00331483" w:rsidRDefault="00B96655" w:rsidP="00C93C1F">
            <w:pPr>
              <w:widowControl w:val="0"/>
              <w:suppressAutoHyphens w:val="0"/>
              <w:contextualSpacing/>
              <w:jc w:val="center"/>
              <w:rPr>
                <w:b/>
                <w:sz w:val="20"/>
                <w:szCs w:val="20"/>
              </w:rPr>
            </w:pPr>
          </w:p>
          <w:p w:rsidR="00B96655" w:rsidRPr="00331483" w:rsidRDefault="00B96655" w:rsidP="00C93C1F">
            <w:pPr>
              <w:ind w:firstLine="34"/>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widowControl w:val="0"/>
              <w:contextualSpacing/>
              <w:jc w:val="center"/>
              <w:rPr>
                <w:i/>
                <w:sz w:val="20"/>
                <w:szCs w:val="20"/>
              </w:rPr>
            </w:pPr>
            <w:r w:rsidRPr="00331483">
              <w:rPr>
                <w:i/>
                <w:sz w:val="20"/>
                <w:szCs w:val="20"/>
              </w:rPr>
              <w:t>22-01-06 Подгузники для взрослых, размер "S" (объем талии/бедер до 90 см), с полным влагопоглощением не менее 1000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widowControl w:val="0"/>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top w:val="single" w:sz="4" w:space="0" w:color="00000A"/>
              <w:left w:val="single" w:sz="4" w:space="0" w:color="00000A"/>
              <w:right w:val="single" w:sz="4" w:space="0" w:color="00000A"/>
            </w:tcBorders>
          </w:tcPr>
          <w:p w:rsidR="00B96655" w:rsidRPr="00331483" w:rsidRDefault="00B96655" w:rsidP="00C93C1F">
            <w:pPr>
              <w:widowControl w:val="0"/>
              <w:contextualSpacing/>
              <w:jc w:val="center"/>
              <w:rPr>
                <w:sz w:val="20"/>
                <w:szCs w:val="20"/>
              </w:rPr>
            </w:pPr>
            <w:r w:rsidRPr="00331483">
              <w:rPr>
                <w:sz w:val="20"/>
                <w:szCs w:val="20"/>
              </w:rPr>
              <w:t>1</w:t>
            </w:r>
            <w:r>
              <w:rPr>
                <w:sz w:val="20"/>
                <w:szCs w:val="20"/>
              </w:rPr>
              <w:t>5 000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i/>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система крепления памперса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sz w:val="20"/>
                <w:szCs w:val="20"/>
              </w:rPr>
              <w:t>не менее 1000 г</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2</w:t>
            </w: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b/>
                <w:sz w:val="20"/>
                <w:szCs w:val="20"/>
              </w:rPr>
            </w:pPr>
            <w:r w:rsidRPr="00331483">
              <w:rPr>
                <w:b/>
                <w:sz w:val="20"/>
                <w:szCs w:val="20"/>
              </w:rPr>
              <w:t>Подгузники для взрослых,</w:t>
            </w:r>
          </w:p>
          <w:p w:rsidR="00B96655" w:rsidRPr="00331483" w:rsidRDefault="00B96655" w:rsidP="00C93C1F">
            <w:pPr>
              <w:widowControl w:val="0"/>
              <w:suppressAutoHyphens w:val="0"/>
              <w:contextualSpacing/>
              <w:jc w:val="center"/>
              <w:rPr>
                <w:b/>
                <w:sz w:val="20"/>
                <w:szCs w:val="20"/>
              </w:rPr>
            </w:pPr>
            <w:r w:rsidRPr="00331483">
              <w:rPr>
                <w:b/>
                <w:sz w:val="20"/>
                <w:szCs w:val="20"/>
              </w:rPr>
              <w:t xml:space="preserve">размер </w:t>
            </w:r>
            <w:r w:rsidRPr="00331483">
              <w:rPr>
                <w:b/>
                <w:sz w:val="20"/>
                <w:szCs w:val="20"/>
                <w:lang w:val="en-US"/>
              </w:rPr>
              <w:t>S</w:t>
            </w:r>
            <w:r w:rsidRPr="00331483">
              <w:rPr>
                <w:b/>
                <w:sz w:val="20"/>
                <w:szCs w:val="20"/>
              </w:rPr>
              <w:t>,</w:t>
            </w:r>
          </w:p>
          <w:p w:rsidR="00B96655" w:rsidRPr="00331483" w:rsidRDefault="00B96655" w:rsidP="00C93C1F">
            <w:pPr>
              <w:widowControl w:val="0"/>
              <w:suppressAutoHyphens w:val="0"/>
              <w:contextualSpacing/>
              <w:jc w:val="center"/>
              <w:rPr>
                <w:b/>
                <w:sz w:val="20"/>
                <w:szCs w:val="20"/>
              </w:rPr>
            </w:pPr>
            <w:r w:rsidRPr="00331483">
              <w:rPr>
                <w:b/>
                <w:sz w:val="20"/>
                <w:szCs w:val="20"/>
              </w:rPr>
              <w:t>(объем талии/бедер до 90 см), с полным влагопоглощением не менее 1400 г</w:t>
            </w:r>
          </w:p>
          <w:p w:rsidR="00B96655" w:rsidRPr="00331483" w:rsidRDefault="00B96655" w:rsidP="00C93C1F">
            <w:pPr>
              <w:widowControl w:val="0"/>
              <w:suppressAutoHyphens w:val="0"/>
              <w:contextualSpacing/>
              <w:jc w:val="center"/>
              <w:rPr>
                <w:b/>
                <w:sz w:val="20"/>
                <w:szCs w:val="20"/>
              </w:rPr>
            </w:pPr>
          </w:p>
          <w:p w:rsidR="00B96655" w:rsidRPr="00331483" w:rsidRDefault="00B96655" w:rsidP="00C93C1F">
            <w:pPr>
              <w:ind w:firstLine="34"/>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widowControl w:val="0"/>
              <w:contextualSpacing/>
              <w:jc w:val="center"/>
              <w:rPr>
                <w:i/>
                <w:sz w:val="20"/>
                <w:szCs w:val="20"/>
              </w:rPr>
            </w:pPr>
            <w:r w:rsidRPr="00331483">
              <w:rPr>
                <w:i/>
                <w:sz w:val="20"/>
                <w:szCs w:val="20"/>
              </w:rPr>
              <w:t>22-01-07 Подгузники для взрослых, размер "S" (объем талии/бедер до 90 см), с полным влагопоглощением не менее 1400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widowControl w:val="0"/>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top w:val="single" w:sz="4" w:space="0" w:color="00000A"/>
              <w:left w:val="single" w:sz="4" w:space="0" w:color="00000A"/>
              <w:right w:val="single" w:sz="4" w:space="0" w:color="00000A"/>
            </w:tcBorders>
          </w:tcPr>
          <w:p w:rsidR="00B96655" w:rsidRPr="00331483" w:rsidRDefault="00B96655" w:rsidP="00C93C1F">
            <w:pPr>
              <w:widowControl w:val="0"/>
              <w:contextualSpacing/>
              <w:jc w:val="center"/>
              <w:rPr>
                <w:sz w:val="20"/>
                <w:szCs w:val="20"/>
              </w:rPr>
            </w:pPr>
            <w:r>
              <w:rPr>
                <w:sz w:val="20"/>
                <w:szCs w:val="20"/>
              </w:rPr>
              <w:t>30 0</w:t>
            </w:r>
            <w:r w:rsidRPr="00331483">
              <w:rPr>
                <w:sz w:val="20"/>
                <w:szCs w:val="20"/>
              </w:rPr>
              <w:t>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система крепления памперса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widowControl w:val="0"/>
              <w:suppressAutoHyphens w:val="0"/>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widowControl w:val="0"/>
              <w:suppressAutoHyphens w:val="0"/>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widowControl w:val="0"/>
              <w:suppressAutoHyphens w:val="0"/>
              <w:contextualSpacing/>
              <w:jc w:val="center"/>
              <w:rPr>
                <w:color w:val="000000"/>
                <w:sz w:val="20"/>
                <w:szCs w:val="20"/>
              </w:rPr>
            </w:pPr>
            <w:r w:rsidRPr="00331483">
              <w:rPr>
                <w:sz w:val="20"/>
                <w:szCs w:val="20"/>
              </w:rPr>
              <w:t>не менее 1400 г</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3</w:t>
            </w:r>
          </w:p>
          <w:p w:rsidR="00B96655" w:rsidRPr="00331483" w:rsidRDefault="00B96655" w:rsidP="00C93C1F">
            <w:pPr>
              <w:contextualSpacing/>
              <w:jc w:val="center"/>
              <w:rPr>
                <w:sz w:val="20"/>
                <w:szCs w:val="20"/>
              </w:rPr>
            </w:pP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r w:rsidRPr="00331483">
              <w:rPr>
                <w:b/>
                <w:sz w:val="20"/>
                <w:szCs w:val="20"/>
              </w:rPr>
              <w:t>Подгузники для взрослых, размер M, (объем талии/бедер до 120 см), с полным влагопоглощением не менее 1300 г</w:t>
            </w:r>
          </w:p>
          <w:p w:rsidR="00B96655" w:rsidRPr="00331483" w:rsidRDefault="00B96655" w:rsidP="00C93C1F">
            <w:pPr>
              <w:ind w:firstLine="34"/>
              <w:contextualSpacing/>
              <w:jc w:val="center"/>
              <w:rPr>
                <w:sz w:val="20"/>
                <w:szCs w:val="20"/>
              </w:rPr>
            </w:pPr>
            <w:r w:rsidRPr="00331483">
              <w:rPr>
                <w:b/>
                <w:sz w:val="20"/>
                <w:szCs w:val="20"/>
              </w:rPr>
              <w:t xml:space="preserve"> </w:t>
            </w:r>
          </w:p>
          <w:p w:rsidR="00B96655" w:rsidRPr="00331483" w:rsidRDefault="00B96655" w:rsidP="00C93C1F">
            <w:pPr>
              <w:ind w:firstLine="34"/>
              <w:contextualSpacing/>
              <w:jc w:val="center"/>
              <w:rPr>
                <w:b/>
                <w:sz w:val="20"/>
                <w:szCs w:val="20"/>
              </w:rPr>
            </w:pP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22-01-08 Подгузники для взрослых, размер "М" (объем талии/бедер до 120 см), с полным влагопоглощением не менее 1300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color w:val="000000"/>
                <w:sz w:val="20"/>
                <w:szCs w:val="20"/>
              </w:rPr>
            </w:pPr>
            <w:r>
              <w:rPr>
                <w:color w:val="000000"/>
                <w:sz w:val="20"/>
                <w:szCs w:val="20"/>
              </w:rPr>
              <w:t>10</w:t>
            </w:r>
            <w:r w:rsidRPr="00331483">
              <w:rPr>
                <w:color w:val="000000"/>
                <w:sz w:val="20"/>
                <w:szCs w:val="20"/>
              </w:rPr>
              <w:t>0</w:t>
            </w:r>
            <w:r>
              <w:rPr>
                <w:color w:val="000000"/>
                <w:sz w:val="20"/>
                <w:szCs w:val="20"/>
              </w:rPr>
              <w:t xml:space="preserve"> </w:t>
            </w:r>
            <w:r w:rsidRPr="00331483">
              <w:rPr>
                <w:color w:val="000000"/>
                <w:sz w:val="20"/>
                <w:szCs w:val="20"/>
              </w:rPr>
              <w:t>000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дышащий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система крепления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sz w:val="20"/>
                <w:szCs w:val="20"/>
              </w:rPr>
              <w:t>не менее 1300 г</w:t>
            </w:r>
          </w:p>
        </w:tc>
        <w:tc>
          <w:tcPr>
            <w:tcW w:w="431"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4</w:t>
            </w:r>
          </w:p>
          <w:p w:rsidR="00B96655" w:rsidRPr="00331483" w:rsidRDefault="00B96655" w:rsidP="00C93C1F">
            <w:pPr>
              <w:contextualSpacing/>
              <w:jc w:val="center"/>
              <w:rPr>
                <w:sz w:val="20"/>
                <w:szCs w:val="20"/>
              </w:rPr>
            </w:pP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b/>
                <w:sz w:val="20"/>
                <w:szCs w:val="20"/>
              </w:rPr>
            </w:pPr>
            <w:r w:rsidRPr="00331483">
              <w:rPr>
                <w:b/>
                <w:sz w:val="20"/>
                <w:szCs w:val="20"/>
              </w:rPr>
              <w:t>Подгузники для взрослых, размер M, (объем талии/бедер до 120 см), с полным влагопоглощением не менее 1800 г</w:t>
            </w:r>
          </w:p>
          <w:p w:rsidR="00B96655" w:rsidRPr="00331483" w:rsidRDefault="00B96655" w:rsidP="00C93C1F">
            <w:pPr>
              <w:ind w:firstLine="34"/>
              <w:contextualSpacing/>
              <w:jc w:val="center"/>
              <w:rPr>
                <w:b/>
                <w:sz w:val="20"/>
                <w:szCs w:val="20"/>
              </w:rPr>
            </w:pPr>
          </w:p>
          <w:p w:rsidR="00B96655" w:rsidRPr="00331483" w:rsidRDefault="00B96655" w:rsidP="00C93C1F">
            <w:pPr>
              <w:ind w:firstLine="34"/>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22-01-09 Подгузники для взрослых, размер "M" (объем талии/бедер до 120 см), с полным влагопоглощением не менее 1800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sz w:val="20"/>
                <w:szCs w:val="20"/>
              </w:rPr>
            </w:pPr>
            <w:r>
              <w:rPr>
                <w:sz w:val="20"/>
                <w:szCs w:val="20"/>
              </w:rPr>
              <w:t xml:space="preserve">105 </w:t>
            </w:r>
            <w:r w:rsidRPr="00331483">
              <w:rPr>
                <w:sz w:val="20"/>
                <w:szCs w:val="20"/>
              </w:rPr>
              <w:t>000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4"/>
              <w:contextualSpacing/>
              <w:jc w:val="center"/>
              <w:rPr>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дышащий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система крепления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A6A6A6"/>
                <w:sz w:val="20"/>
                <w:szCs w:val="20"/>
              </w:rPr>
            </w:pPr>
          </w:p>
        </w:tc>
      </w:tr>
      <w:tr w:rsidR="00B96655" w:rsidRPr="00331483" w:rsidTr="00B96655">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sz w:val="20"/>
                <w:szCs w:val="20"/>
              </w:rPr>
              <w:t>не менее 1800 г</w:t>
            </w:r>
          </w:p>
        </w:tc>
        <w:tc>
          <w:tcPr>
            <w:tcW w:w="431"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5</w:t>
            </w: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 xml:space="preserve">Подгузники для взрослых, размер </w:t>
            </w:r>
            <w:r w:rsidRPr="00331483">
              <w:rPr>
                <w:b/>
                <w:sz w:val="20"/>
                <w:szCs w:val="20"/>
                <w:lang w:val="en-US"/>
              </w:rPr>
              <w:t>L</w:t>
            </w:r>
            <w:r w:rsidRPr="00331483">
              <w:rPr>
                <w:b/>
                <w:sz w:val="20"/>
                <w:szCs w:val="20"/>
              </w:rPr>
              <w:t>, (объем талии/бедер до 150 см), с полным влагопоглощением не менее 1450 г</w:t>
            </w:r>
          </w:p>
          <w:p w:rsidR="00B96655" w:rsidRPr="00331483" w:rsidRDefault="00B96655" w:rsidP="00C93C1F">
            <w:pPr>
              <w:contextualSpacing/>
              <w:jc w:val="center"/>
              <w:rPr>
                <w:b/>
                <w:sz w:val="20"/>
                <w:szCs w:val="20"/>
              </w:rPr>
            </w:pPr>
          </w:p>
          <w:p w:rsidR="00B96655" w:rsidRPr="00331483" w:rsidRDefault="00B96655" w:rsidP="00C93C1F">
            <w:pPr>
              <w:ind w:firstLine="360"/>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22-01-10 Подгузники для взрослых, размер "L" (объем талии/бедер до 150 см), с полным влагопоглощением не менее 1450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r w:rsidRPr="00331483">
              <w:rPr>
                <w:color w:val="000000"/>
                <w:sz w:val="20"/>
                <w:szCs w:val="20"/>
              </w:rPr>
              <w:t xml:space="preserve"> </w:t>
            </w:r>
            <w:r>
              <w:rPr>
                <w:color w:val="000000"/>
                <w:sz w:val="20"/>
                <w:szCs w:val="20"/>
              </w:rPr>
              <w:t>214 3</w:t>
            </w:r>
            <w:r w:rsidRPr="00331483">
              <w:rPr>
                <w:color w:val="000000"/>
                <w:sz w:val="20"/>
                <w:szCs w:val="20"/>
              </w:rPr>
              <w:t>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дышащий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система крепления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sz w:val="20"/>
                <w:szCs w:val="20"/>
              </w:rPr>
              <w:t>не менее 1450 г</w:t>
            </w:r>
          </w:p>
        </w:tc>
        <w:tc>
          <w:tcPr>
            <w:tcW w:w="431"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6</w:t>
            </w: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 xml:space="preserve">Подгузники для взрослых, размер </w:t>
            </w:r>
            <w:r w:rsidRPr="00331483">
              <w:rPr>
                <w:b/>
                <w:sz w:val="20"/>
                <w:szCs w:val="20"/>
                <w:lang w:val="en-US"/>
              </w:rPr>
              <w:t>L</w:t>
            </w:r>
            <w:r w:rsidRPr="00331483">
              <w:rPr>
                <w:b/>
                <w:sz w:val="20"/>
                <w:szCs w:val="20"/>
              </w:rPr>
              <w:t>, (объем талии/бедер до 150 см), с полным влагопоглощением не менее 2000 г</w:t>
            </w:r>
          </w:p>
          <w:p w:rsidR="00B96655" w:rsidRPr="00331483" w:rsidRDefault="00B96655" w:rsidP="00C93C1F">
            <w:pPr>
              <w:ind w:firstLine="360"/>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22-01-11 Подгузники для взрослых, размер "L" (объем талии/бедер до 150 см), с полным влагопоглощением не менее 2000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r>
              <w:rPr>
                <w:color w:val="000000"/>
                <w:sz w:val="20"/>
                <w:szCs w:val="20"/>
              </w:rPr>
              <w:t>213 7</w:t>
            </w:r>
            <w:r w:rsidRPr="00331483">
              <w:rPr>
                <w:color w:val="000000"/>
                <w:sz w:val="20"/>
                <w:szCs w:val="20"/>
              </w:rPr>
              <w:t>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дышащий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система крепления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sz w:val="20"/>
                <w:szCs w:val="20"/>
              </w:rPr>
              <w:t>не менее 2000 г</w:t>
            </w:r>
          </w:p>
        </w:tc>
        <w:tc>
          <w:tcPr>
            <w:tcW w:w="431"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7</w:t>
            </w: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 xml:space="preserve">Подгузники для взрослых, размер </w:t>
            </w:r>
            <w:r w:rsidRPr="00331483">
              <w:rPr>
                <w:b/>
                <w:sz w:val="20"/>
                <w:szCs w:val="20"/>
                <w:lang w:val="en-US"/>
              </w:rPr>
              <w:t>XL</w:t>
            </w:r>
            <w:r w:rsidRPr="00331483">
              <w:rPr>
                <w:b/>
                <w:sz w:val="20"/>
                <w:szCs w:val="20"/>
              </w:rPr>
              <w:t>, (объем талии/бедер до 175 см), с полным влагопоглощением не менее 1450 г</w:t>
            </w:r>
          </w:p>
          <w:p w:rsidR="00B96655" w:rsidRPr="00331483" w:rsidRDefault="00B96655" w:rsidP="00C93C1F">
            <w:pPr>
              <w:contextualSpacing/>
              <w:jc w:val="center"/>
              <w:rPr>
                <w:b/>
                <w:sz w:val="20"/>
                <w:szCs w:val="20"/>
              </w:rPr>
            </w:pPr>
          </w:p>
          <w:p w:rsidR="00B96655" w:rsidRPr="00331483" w:rsidRDefault="00B96655" w:rsidP="00C93C1F">
            <w:pPr>
              <w:ind w:firstLine="360"/>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22-01-12 Подгузники для взрослых, размер "XL" (объем талии/бедер до 175 см), с полным влагопоглощением не менее 1450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r w:rsidRPr="00331483">
              <w:rPr>
                <w:color w:val="000000"/>
                <w:sz w:val="20"/>
                <w:szCs w:val="20"/>
              </w:rPr>
              <w:t>52</w:t>
            </w:r>
            <w:r>
              <w:rPr>
                <w:color w:val="000000"/>
                <w:sz w:val="20"/>
                <w:szCs w:val="20"/>
              </w:rPr>
              <w:t xml:space="preserve"> 5</w:t>
            </w:r>
            <w:r w:rsidRPr="00331483">
              <w:rPr>
                <w:color w:val="000000"/>
                <w:sz w:val="20"/>
                <w:szCs w:val="20"/>
              </w:rPr>
              <w:t>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дышащий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система крепления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sz w:val="20"/>
                <w:szCs w:val="20"/>
              </w:rPr>
              <w:t>не менее 1450 г</w:t>
            </w:r>
          </w:p>
        </w:tc>
        <w:tc>
          <w:tcPr>
            <w:tcW w:w="431"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8</w:t>
            </w:r>
          </w:p>
        </w:tc>
        <w:tc>
          <w:tcPr>
            <w:tcW w:w="560" w:type="pct"/>
            <w:vMerge w:val="restart"/>
            <w:tcBorders>
              <w:top w:val="single" w:sz="4" w:space="0" w:color="00000A"/>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r w:rsidRPr="00331483">
              <w:rPr>
                <w:b/>
                <w:sz w:val="20"/>
                <w:szCs w:val="20"/>
              </w:rPr>
              <w:t xml:space="preserve">Подгузники для взрослых, размер </w:t>
            </w:r>
            <w:r w:rsidRPr="00331483">
              <w:rPr>
                <w:b/>
                <w:sz w:val="20"/>
                <w:szCs w:val="20"/>
                <w:lang w:val="en-US"/>
              </w:rPr>
              <w:t>XL</w:t>
            </w:r>
            <w:r w:rsidRPr="00331483">
              <w:rPr>
                <w:b/>
                <w:sz w:val="20"/>
                <w:szCs w:val="20"/>
              </w:rPr>
              <w:t>, (объем талии/бедер до 175 см), с полным влагопоглощением не менее 2800 г</w:t>
            </w:r>
          </w:p>
          <w:p w:rsidR="00B96655" w:rsidRPr="00331483" w:rsidRDefault="00B96655" w:rsidP="00C93C1F">
            <w:pPr>
              <w:contextualSpacing/>
              <w:jc w:val="center"/>
              <w:rPr>
                <w:b/>
                <w:sz w:val="20"/>
                <w:szCs w:val="20"/>
              </w:rPr>
            </w:pPr>
          </w:p>
          <w:p w:rsidR="00B96655" w:rsidRPr="00331483" w:rsidRDefault="00B96655" w:rsidP="00C93C1F">
            <w:pPr>
              <w:ind w:firstLine="360"/>
              <w:contextualSpacing/>
              <w:jc w:val="center"/>
              <w:rPr>
                <w:b/>
                <w:sz w:val="20"/>
                <w:szCs w:val="20"/>
              </w:rPr>
            </w:pPr>
            <w:r w:rsidRPr="00331483">
              <w:rPr>
                <w:i/>
                <w:sz w:val="20"/>
                <w:szCs w:val="20"/>
              </w:rPr>
              <w:t xml:space="preserve"> </w:t>
            </w:r>
          </w:p>
        </w:tc>
        <w:tc>
          <w:tcPr>
            <w:tcW w:w="619"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22-01-13 Подгузники для взрослых, размер "XL" (объем талии/бедер до 175 см), с полным влагопоглощением не менее 2800 г</w:t>
            </w:r>
          </w:p>
        </w:tc>
        <w:tc>
          <w:tcPr>
            <w:tcW w:w="738" w:type="pct"/>
            <w:vMerge w:val="restart"/>
            <w:tcBorders>
              <w:top w:val="single" w:sz="4" w:space="0" w:color="00000A"/>
              <w:left w:val="single" w:sz="4" w:space="0" w:color="00000A"/>
              <w:right w:val="single" w:sz="4" w:space="0" w:color="00000A"/>
            </w:tcBorders>
          </w:tcPr>
          <w:p w:rsidR="00B96655" w:rsidRPr="00331483" w:rsidRDefault="00B96655" w:rsidP="00C93C1F">
            <w:pPr>
              <w:contextualSpacing/>
              <w:jc w:val="center"/>
              <w:rPr>
                <w:i/>
                <w:sz w:val="20"/>
                <w:szCs w:val="20"/>
              </w:rPr>
            </w:pPr>
            <w:r w:rsidRPr="00331483">
              <w:rPr>
                <w:i/>
                <w:sz w:val="20"/>
                <w:szCs w:val="20"/>
              </w:rPr>
              <w:t>17.22.12.130-00000001 - Подгузники для взрослых.</w:t>
            </w:r>
          </w:p>
        </w:tc>
        <w:tc>
          <w:tcPr>
            <w:tcW w:w="2471"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6B4909">
              <w:rPr>
                <w:b/>
                <w:color w:val="000000"/>
                <w:sz w:val="20"/>
                <w:szCs w:val="20"/>
              </w:rPr>
              <w:t>Дополнительные характеристики</w:t>
            </w:r>
            <w:r w:rsidRPr="006B4909">
              <w:rPr>
                <w:color w:val="000000"/>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431" w:type="pct"/>
            <w:vMerge w:val="restart"/>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r>
              <w:rPr>
                <w:color w:val="000000"/>
                <w:sz w:val="20"/>
                <w:szCs w:val="20"/>
              </w:rPr>
              <w:t>78 4</w:t>
            </w:r>
            <w:r w:rsidRPr="00331483">
              <w:rPr>
                <w:color w:val="000000"/>
                <w:sz w:val="20"/>
                <w:szCs w:val="20"/>
              </w:rPr>
              <w:t>00</w:t>
            </w: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i/>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назначение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реабилитация инвалидов</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форма подгузника</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анатомическая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дышащий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внутренний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мягкий нетканый материал, пропускающий влагу в одном направлении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впитывающий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распушенная целлюлоза с </w:t>
            </w:r>
            <w:proofErr w:type="spellStart"/>
            <w:r w:rsidRPr="00331483">
              <w:rPr>
                <w:color w:val="000000"/>
                <w:sz w:val="20"/>
                <w:szCs w:val="20"/>
              </w:rPr>
              <w:t>суперабсорбирующим</w:t>
            </w:r>
            <w:proofErr w:type="spellEnd"/>
            <w:r w:rsidRPr="00331483">
              <w:rPr>
                <w:color w:val="000000"/>
                <w:sz w:val="20"/>
                <w:szCs w:val="20"/>
              </w:rPr>
              <w:t xml:space="preserve"> полимером, превращающим жидкость в гель и обладающим антибактериальными свойствами</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color w:val="000000"/>
                <w:sz w:val="20"/>
                <w:szCs w:val="20"/>
              </w:rPr>
              <w:t>внешний/нижний слой</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из тонкого пластичного материала, препятствующего проникновению влаги наружу</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боковые бортики, защищающие от протеканий жидкости по бокам</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система крепления подгузника на теле больного</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застежки-липучки многократного использования</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181"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 xml:space="preserve">индикатор </w:t>
            </w:r>
            <w:proofErr w:type="spellStart"/>
            <w:r w:rsidRPr="00331483">
              <w:rPr>
                <w:color w:val="000000"/>
                <w:sz w:val="20"/>
                <w:szCs w:val="20"/>
              </w:rPr>
              <w:t>влагонасыщения</w:t>
            </w:r>
            <w:proofErr w:type="spellEnd"/>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color w:val="000000"/>
                <w:sz w:val="20"/>
                <w:szCs w:val="20"/>
              </w:rPr>
              <w:t>наличие</w:t>
            </w:r>
          </w:p>
        </w:tc>
        <w:tc>
          <w:tcPr>
            <w:tcW w:w="431" w:type="pct"/>
            <w:vMerge/>
            <w:tcBorders>
              <w:left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rPr>
          <w:trHeight w:val="420"/>
        </w:trPr>
        <w:tc>
          <w:tcPr>
            <w:tcW w:w="181"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b/>
                <w:sz w:val="20"/>
                <w:szCs w:val="20"/>
              </w:rPr>
            </w:pPr>
          </w:p>
        </w:tc>
        <w:tc>
          <w:tcPr>
            <w:tcW w:w="560" w:type="pct"/>
            <w:vMerge/>
            <w:tcBorders>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ind w:firstLine="360"/>
              <w:contextualSpacing/>
              <w:jc w:val="center"/>
              <w:rPr>
                <w:b/>
                <w:sz w:val="20"/>
                <w:szCs w:val="20"/>
              </w:rPr>
            </w:pPr>
          </w:p>
        </w:tc>
        <w:tc>
          <w:tcPr>
            <w:tcW w:w="619"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738"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color w:val="000000"/>
                <w:sz w:val="20"/>
                <w:szCs w:val="20"/>
              </w:rPr>
            </w:pPr>
          </w:p>
        </w:tc>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sz w:val="20"/>
                <w:szCs w:val="20"/>
              </w:rPr>
            </w:pPr>
            <w:r w:rsidRPr="00331483">
              <w:rPr>
                <w:sz w:val="20"/>
                <w:szCs w:val="20"/>
              </w:rPr>
              <w:t>полное влагопоглощение</w:t>
            </w:r>
          </w:p>
        </w:tc>
        <w:tc>
          <w:tcPr>
            <w:tcW w:w="128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96655" w:rsidRPr="00331483" w:rsidRDefault="00B96655" w:rsidP="00C93C1F">
            <w:pPr>
              <w:contextualSpacing/>
              <w:jc w:val="center"/>
              <w:rPr>
                <w:color w:val="000000"/>
                <w:sz w:val="20"/>
                <w:szCs w:val="20"/>
              </w:rPr>
            </w:pPr>
            <w:r w:rsidRPr="00331483">
              <w:rPr>
                <w:sz w:val="20"/>
                <w:szCs w:val="20"/>
              </w:rPr>
              <w:t>не менее 2800 г</w:t>
            </w:r>
          </w:p>
        </w:tc>
        <w:tc>
          <w:tcPr>
            <w:tcW w:w="431" w:type="pct"/>
            <w:vMerge/>
            <w:tcBorders>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p>
        </w:tc>
      </w:tr>
      <w:tr w:rsidR="00B96655" w:rsidRPr="00331483" w:rsidTr="00B96655">
        <w:tc>
          <w:tcPr>
            <w:tcW w:w="4569" w:type="pct"/>
            <w:gridSpan w:val="6"/>
            <w:tcBorders>
              <w:top w:val="single" w:sz="4" w:space="0" w:color="00000A"/>
              <w:left w:val="single" w:sz="4" w:space="0" w:color="00000A"/>
              <w:bottom w:val="single" w:sz="4" w:space="0" w:color="00000A"/>
              <w:right w:val="single" w:sz="4" w:space="0" w:color="00000A"/>
            </w:tcBorders>
          </w:tcPr>
          <w:p w:rsidR="00B96655" w:rsidRPr="00331483" w:rsidRDefault="00B96655" w:rsidP="00C93C1F">
            <w:pPr>
              <w:contextualSpacing/>
              <w:jc w:val="center"/>
              <w:rPr>
                <w:b/>
                <w:sz w:val="20"/>
                <w:szCs w:val="20"/>
              </w:rPr>
            </w:pPr>
            <w:r w:rsidRPr="00331483">
              <w:rPr>
                <w:b/>
                <w:sz w:val="20"/>
                <w:szCs w:val="20"/>
              </w:rPr>
              <w:t>ИТОГО:</w:t>
            </w:r>
          </w:p>
        </w:tc>
        <w:tc>
          <w:tcPr>
            <w:tcW w:w="431" w:type="pct"/>
            <w:tcBorders>
              <w:top w:val="single" w:sz="4" w:space="0" w:color="00000A"/>
              <w:left w:val="single" w:sz="4" w:space="0" w:color="00000A"/>
              <w:bottom w:val="single" w:sz="4" w:space="0" w:color="00000A"/>
              <w:right w:val="single" w:sz="4" w:space="0" w:color="00000A"/>
            </w:tcBorders>
          </w:tcPr>
          <w:p w:rsidR="00B96655" w:rsidRPr="00331483" w:rsidRDefault="00B96655" w:rsidP="00C93C1F">
            <w:pPr>
              <w:contextualSpacing/>
              <w:jc w:val="center"/>
              <w:rPr>
                <w:i/>
                <w:color w:val="BFBFBF"/>
                <w:sz w:val="20"/>
                <w:szCs w:val="20"/>
              </w:rPr>
            </w:pPr>
            <w:r>
              <w:rPr>
                <w:b/>
                <w:sz w:val="20"/>
                <w:szCs w:val="20"/>
              </w:rPr>
              <w:t>808 900</w:t>
            </w:r>
          </w:p>
        </w:tc>
      </w:tr>
    </w:tbl>
    <w:p w:rsidR="00DF6262" w:rsidRPr="002F2BA6" w:rsidRDefault="00DF6262" w:rsidP="00DF6262">
      <w:pPr>
        <w:ind w:firstLine="709"/>
        <w:jc w:val="both"/>
        <w:rPr>
          <w:bCs/>
          <w:sz w:val="18"/>
          <w:szCs w:val="18"/>
        </w:rPr>
      </w:pPr>
      <w:r w:rsidRPr="002F2BA6">
        <w:rPr>
          <w:bCs/>
          <w:sz w:val="18"/>
          <w:szCs w:val="18"/>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2F2BA6">
        <w:rPr>
          <w:bCs/>
          <w:sz w:val="18"/>
          <w:szCs w:val="18"/>
        </w:rPr>
        <w:t>абилитации</w:t>
      </w:r>
      <w:proofErr w:type="spellEnd"/>
      <w:r w:rsidRPr="002F2BA6">
        <w:rPr>
          <w:bCs/>
          <w:sz w:val="18"/>
          <w:szCs w:val="18"/>
        </w:rPr>
        <w:t>),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DF6262" w:rsidRPr="002F2BA6" w:rsidRDefault="00DF6262" w:rsidP="00DF6262">
      <w:pPr>
        <w:ind w:firstLine="709"/>
        <w:jc w:val="both"/>
        <w:rPr>
          <w:bCs/>
          <w:sz w:val="18"/>
          <w:szCs w:val="18"/>
        </w:rPr>
      </w:pPr>
      <w:r w:rsidRPr="002F2BA6">
        <w:rPr>
          <w:bCs/>
          <w:sz w:val="18"/>
          <w:szCs w:val="18"/>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DF6262" w:rsidRDefault="00DF6262" w:rsidP="00DF6262">
      <w:pPr>
        <w:ind w:firstLine="709"/>
        <w:jc w:val="center"/>
        <w:rPr>
          <w:b/>
          <w:bCs/>
          <w:sz w:val="18"/>
          <w:szCs w:val="18"/>
        </w:rPr>
      </w:pPr>
    </w:p>
    <w:p w:rsidR="00DF6262" w:rsidRPr="002F2BA6" w:rsidRDefault="00DF6262" w:rsidP="00DF6262">
      <w:pPr>
        <w:ind w:firstLine="709"/>
        <w:jc w:val="center"/>
        <w:rPr>
          <w:b/>
          <w:bCs/>
          <w:sz w:val="18"/>
          <w:szCs w:val="18"/>
        </w:rPr>
      </w:pPr>
      <w:r w:rsidRPr="002F2BA6">
        <w:rPr>
          <w:b/>
          <w:bCs/>
          <w:sz w:val="18"/>
          <w:szCs w:val="18"/>
        </w:rPr>
        <w:t>Требования к качеству товара</w:t>
      </w:r>
    </w:p>
    <w:p w:rsidR="00DF6262" w:rsidRPr="002F2BA6" w:rsidRDefault="00DF6262" w:rsidP="00DF6262">
      <w:pPr>
        <w:ind w:firstLine="567"/>
        <w:contextualSpacing/>
        <w:jc w:val="both"/>
        <w:rPr>
          <w:sz w:val="18"/>
          <w:szCs w:val="18"/>
        </w:rPr>
      </w:pPr>
      <w:r w:rsidRPr="002F2BA6">
        <w:rPr>
          <w:sz w:val="18"/>
          <w:szCs w:val="18"/>
        </w:rPr>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DF6262" w:rsidRPr="002F2BA6" w:rsidRDefault="00DF6262" w:rsidP="00DF6262">
      <w:pPr>
        <w:ind w:firstLine="567"/>
        <w:contextualSpacing/>
        <w:jc w:val="both"/>
        <w:rPr>
          <w:sz w:val="18"/>
          <w:szCs w:val="18"/>
        </w:rPr>
      </w:pPr>
      <w:r w:rsidRPr="002F2BA6">
        <w:rPr>
          <w:sz w:val="18"/>
          <w:szCs w:val="18"/>
        </w:rPr>
        <w:t>Подгузники для взрослых должны быть изготовлены в виде раскроя трусов с фиксирующими элементами.</w:t>
      </w:r>
    </w:p>
    <w:p w:rsidR="00DF6262" w:rsidRPr="002F2BA6" w:rsidRDefault="00DF6262" w:rsidP="00DF6262">
      <w:pPr>
        <w:pStyle w:val="ac"/>
        <w:ind w:firstLine="567"/>
        <w:contextualSpacing/>
        <w:rPr>
          <w:sz w:val="18"/>
          <w:szCs w:val="18"/>
        </w:rPr>
      </w:pPr>
      <w:r w:rsidRPr="002F2BA6">
        <w:rPr>
          <w:sz w:val="18"/>
          <w:szCs w:val="18"/>
        </w:rPr>
        <w:t>Конструкция подгузников включает (начиная со слоя, контактирующего с кожей человека):</w:t>
      </w:r>
    </w:p>
    <w:p w:rsidR="00DF6262" w:rsidRPr="002F2BA6" w:rsidRDefault="00DF6262" w:rsidP="00DF6262">
      <w:pPr>
        <w:pStyle w:val="ac"/>
        <w:ind w:firstLine="567"/>
        <w:contextualSpacing/>
        <w:rPr>
          <w:sz w:val="18"/>
          <w:szCs w:val="18"/>
        </w:rPr>
      </w:pPr>
      <w:r w:rsidRPr="002F2BA6">
        <w:rPr>
          <w:sz w:val="18"/>
          <w:szCs w:val="18"/>
        </w:rPr>
        <w:t>- верхний (внутренний) покровный слой - слой, который непосредственно соприкасается с кожей человека и пропускает жидкость внутрь подгузника;</w:t>
      </w:r>
    </w:p>
    <w:p w:rsidR="00DF6262" w:rsidRPr="002F2BA6" w:rsidRDefault="00DF6262" w:rsidP="00DF6262">
      <w:pPr>
        <w:pStyle w:val="ac"/>
        <w:ind w:firstLine="567"/>
        <w:contextualSpacing/>
        <w:rPr>
          <w:sz w:val="18"/>
          <w:szCs w:val="18"/>
        </w:rPr>
      </w:pPr>
      <w:r w:rsidRPr="002F2BA6">
        <w:rPr>
          <w:sz w:val="18"/>
          <w:szCs w:val="18"/>
        </w:rPr>
        <w:t>- распределительный слой - слой, который расположен за верхним покровным слоем и способствует равномерному распределению жидкости внутри подгузника;</w:t>
      </w:r>
    </w:p>
    <w:p w:rsidR="00DF6262" w:rsidRPr="002F2BA6" w:rsidRDefault="00DF6262" w:rsidP="00DF6262">
      <w:pPr>
        <w:pStyle w:val="ac"/>
        <w:ind w:firstLine="567"/>
        <w:contextualSpacing/>
        <w:rPr>
          <w:sz w:val="18"/>
          <w:szCs w:val="18"/>
        </w:rPr>
      </w:pPr>
      <w:r w:rsidRPr="002F2BA6">
        <w:rPr>
          <w:sz w:val="18"/>
          <w:szCs w:val="18"/>
        </w:rPr>
        <w:t>- абсорбирующий (впитывающий) слой - внутренний основной впитывающий слой подгузника, который поглощает и удерживает впитываемую жидкость внутри подгузника;</w:t>
      </w:r>
    </w:p>
    <w:p w:rsidR="00DF6262" w:rsidRPr="002F2BA6" w:rsidRDefault="00DF6262" w:rsidP="00DF6262">
      <w:pPr>
        <w:pStyle w:val="ac"/>
        <w:ind w:firstLine="567"/>
        <w:contextualSpacing/>
        <w:rPr>
          <w:sz w:val="18"/>
          <w:szCs w:val="18"/>
        </w:rPr>
      </w:pPr>
      <w:r w:rsidRPr="002F2BA6">
        <w:rPr>
          <w:sz w:val="18"/>
          <w:szCs w:val="18"/>
        </w:rPr>
        <w:t>- защитный слой (внешний) - слой, который расположен непосредственно за абсорбирующим слоем и предотвращает проникновение жидкости наружу;</w:t>
      </w:r>
    </w:p>
    <w:p w:rsidR="00DF6262" w:rsidRPr="002F2BA6" w:rsidRDefault="00DF6262" w:rsidP="00DF6262">
      <w:pPr>
        <w:pStyle w:val="ac"/>
        <w:ind w:firstLine="567"/>
        <w:contextualSpacing/>
        <w:rPr>
          <w:sz w:val="18"/>
          <w:szCs w:val="18"/>
        </w:rPr>
      </w:pPr>
      <w:r w:rsidRPr="002F2BA6">
        <w:rPr>
          <w:sz w:val="18"/>
          <w:szCs w:val="18"/>
        </w:rPr>
        <w:t>- нижний покровный слой - слой, который расположен за защитным слоем;</w:t>
      </w:r>
    </w:p>
    <w:p w:rsidR="00DF6262" w:rsidRPr="002F2BA6" w:rsidRDefault="00DF6262" w:rsidP="00DF6262">
      <w:pPr>
        <w:pStyle w:val="ac"/>
        <w:ind w:firstLine="567"/>
        <w:contextualSpacing/>
        <w:rPr>
          <w:sz w:val="18"/>
          <w:szCs w:val="18"/>
        </w:rPr>
      </w:pPr>
      <w:r w:rsidRPr="002F2BA6">
        <w:rPr>
          <w:sz w:val="18"/>
          <w:szCs w:val="18"/>
        </w:rPr>
        <w:t>- боковые дугообразные оборки с двух сторон подгузника, стянутые резинками;</w:t>
      </w:r>
    </w:p>
    <w:p w:rsidR="00DF6262" w:rsidRPr="002F2BA6" w:rsidRDefault="00DF6262" w:rsidP="00DF6262">
      <w:pPr>
        <w:pStyle w:val="ac"/>
        <w:ind w:firstLine="567"/>
        <w:contextualSpacing/>
        <w:rPr>
          <w:sz w:val="18"/>
          <w:szCs w:val="18"/>
        </w:rPr>
      </w:pPr>
      <w:r w:rsidRPr="002F2BA6">
        <w:rPr>
          <w:sz w:val="18"/>
          <w:szCs w:val="18"/>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w:t>
      </w:r>
    </w:p>
    <w:p w:rsidR="00DF6262" w:rsidRPr="002F2BA6" w:rsidRDefault="00DF6262" w:rsidP="00DF6262">
      <w:pPr>
        <w:pStyle w:val="ac"/>
        <w:ind w:firstLine="567"/>
        <w:contextualSpacing/>
        <w:rPr>
          <w:sz w:val="18"/>
          <w:szCs w:val="18"/>
        </w:rPr>
      </w:pPr>
      <w:r w:rsidRPr="002F2BA6">
        <w:rPr>
          <w:sz w:val="18"/>
          <w:szCs w:val="18"/>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w:t>
      </w:r>
    </w:p>
    <w:p w:rsidR="00DF6262" w:rsidRPr="002F2BA6" w:rsidRDefault="00DF6262" w:rsidP="00DF6262">
      <w:pPr>
        <w:pStyle w:val="ac"/>
        <w:ind w:firstLine="567"/>
        <w:contextualSpacing/>
        <w:rPr>
          <w:sz w:val="18"/>
          <w:szCs w:val="18"/>
        </w:rPr>
      </w:pPr>
      <w:r w:rsidRPr="002F2BA6">
        <w:rPr>
          <w:sz w:val="18"/>
          <w:szCs w:val="18"/>
        </w:rPr>
        <w:t>Подгузники могут иметь дополнительные слои помимо вышеперечисленных, выполняющие определенные функции.</w:t>
      </w:r>
    </w:p>
    <w:p w:rsidR="00DF6262" w:rsidRPr="002F2BA6" w:rsidRDefault="00DF6262" w:rsidP="00DF6262">
      <w:pPr>
        <w:pStyle w:val="ac"/>
        <w:ind w:firstLine="567"/>
        <w:contextualSpacing/>
        <w:rPr>
          <w:sz w:val="18"/>
          <w:szCs w:val="18"/>
        </w:rPr>
      </w:pPr>
      <w:r w:rsidRPr="002F2BA6">
        <w:rPr>
          <w:sz w:val="18"/>
          <w:szCs w:val="18"/>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DF6262" w:rsidRPr="002F2BA6" w:rsidRDefault="00DF6262" w:rsidP="00DF6262">
      <w:pPr>
        <w:pStyle w:val="ac"/>
        <w:ind w:firstLine="567"/>
        <w:contextualSpacing/>
        <w:rPr>
          <w:sz w:val="18"/>
          <w:szCs w:val="18"/>
        </w:rPr>
      </w:pPr>
      <w:r w:rsidRPr="002F2BA6">
        <w:rPr>
          <w:sz w:val="18"/>
          <w:szCs w:val="18"/>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DF6262" w:rsidRPr="002F2BA6" w:rsidRDefault="00DF6262" w:rsidP="00DF6262">
      <w:pPr>
        <w:pStyle w:val="ac"/>
        <w:ind w:firstLine="567"/>
        <w:contextualSpacing/>
        <w:rPr>
          <w:sz w:val="18"/>
          <w:szCs w:val="18"/>
        </w:rPr>
      </w:pPr>
      <w:r w:rsidRPr="002F2BA6">
        <w:rPr>
          <w:sz w:val="18"/>
          <w:szCs w:val="18"/>
        </w:rPr>
        <w:t>Качество поставляемого Товара должно соответствовать требованиям ГОСТ Р 55082-2012 «Изделия бумажные медицинского назначения. Подгузники для взрослых», ГОСТ Р 51632-2014 «Технические средства реабилитации людей с ограничениями жизнедеятельности. Общие технические требования и методы испытаний», ГОСТ Р ИСО 10933-1-2011 «Оценка биологического действия медицинских изделий», ГОСТ Р 52770-2016 «Изделия медицинские. Требования безопасности. Методы санитарно-химических и токсикологических испытаний», ГОСТ Р 52354-2005, ГОСТ ИСО 10993-1-2011, ГОСТ ИСО 10993-5-2011, ГОСТ ИСО 10993-10-2011, ГОСТ Р ИСО 11948-1-2015.</w:t>
      </w:r>
    </w:p>
    <w:p w:rsidR="00DF6262" w:rsidRPr="002F2BA6" w:rsidRDefault="00DF6262" w:rsidP="00DF6262">
      <w:pPr>
        <w:pStyle w:val="ac"/>
        <w:ind w:firstLine="567"/>
        <w:contextualSpacing/>
        <w:rPr>
          <w:sz w:val="18"/>
          <w:szCs w:val="18"/>
        </w:rPr>
      </w:pPr>
      <w:r w:rsidRPr="002F2BA6">
        <w:rPr>
          <w:sz w:val="18"/>
          <w:szCs w:val="18"/>
        </w:rPr>
        <w:t xml:space="preserve">Гигиенические показатели подгузников, обеспечивающие их безопасность для здоровья человека, должны соответствовать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DF6262" w:rsidRPr="002F2BA6" w:rsidRDefault="00DF6262" w:rsidP="00DF6262">
      <w:pPr>
        <w:pStyle w:val="ac"/>
        <w:ind w:firstLine="567"/>
        <w:contextualSpacing/>
        <w:rPr>
          <w:sz w:val="18"/>
          <w:szCs w:val="18"/>
        </w:rPr>
      </w:pPr>
      <w:r w:rsidRPr="002F2BA6">
        <w:rPr>
          <w:sz w:val="18"/>
          <w:szCs w:val="18"/>
        </w:rPr>
        <w:t xml:space="preserve"> 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DF6262" w:rsidRPr="002F2BA6" w:rsidRDefault="00DF6262" w:rsidP="00DF6262">
      <w:pPr>
        <w:pStyle w:val="ac"/>
        <w:suppressAutoHyphens w:val="0"/>
        <w:ind w:firstLine="567"/>
        <w:contextualSpacing/>
        <w:rPr>
          <w:sz w:val="18"/>
          <w:szCs w:val="18"/>
        </w:rPr>
      </w:pPr>
      <w:r w:rsidRPr="002F2BA6">
        <w:rPr>
          <w:sz w:val="18"/>
          <w:szCs w:val="18"/>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2F2BA6">
        <w:rPr>
          <w:sz w:val="18"/>
          <w:szCs w:val="18"/>
        </w:rPr>
        <w:t>Роспотребнадзора</w:t>
      </w:r>
      <w:proofErr w:type="spellEnd"/>
      <w:r w:rsidRPr="002F2BA6">
        <w:rPr>
          <w:sz w:val="18"/>
          <w:szCs w:val="18"/>
        </w:rPr>
        <w:t>) и обеспечивающих безопасность и функциональное назначение подгузников.</w:t>
      </w:r>
    </w:p>
    <w:p w:rsidR="00DF6262" w:rsidRPr="002F2BA6" w:rsidRDefault="00DF6262" w:rsidP="00DF6262">
      <w:pPr>
        <w:pStyle w:val="ac"/>
        <w:ind w:firstLine="567"/>
        <w:contextualSpacing/>
        <w:rPr>
          <w:sz w:val="18"/>
          <w:szCs w:val="18"/>
        </w:rPr>
      </w:pPr>
      <w:r w:rsidRPr="002F2BA6">
        <w:rPr>
          <w:sz w:val="18"/>
          <w:szCs w:val="18"/>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DF6262" w:rsidRPr="002F2BA6" w:rsidRDefault="00DF6262" w:rsidP="00DF6262">
      <w:pPr>
        <w:pStyle w:val="ac"/>
        <w:ind w:firstLine="567"/>
        <w:contextualSpacing/>
        <w:rPr>
          <w:sz w:val="18"/>
          <w:szCs w:val="18"/>
        </w:rPr>
      </w:pPr>
      <w:r w:rsidRPr="002F2BA6">
        <w:rPr>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2F2BA6">
        <w:rPr>
          <w:sz w:val="18"/>
          <w:szCs w:val="18"/>
        </w:rPr>
        <w:t>выщипывания</w:t>
      </w:r>
      <w:proofErr w:type="spellEnd"/>
      <w:r w:rsidRPr="002F2BA6">
        <w:rPr>
          <w:sz w:val="18"/>
          <w:szCs w:val="18"/>
        </w:rPr>
        <w:t xml:space="preserve"> волокон с поверхности подгузника и </w:t>
      </w:r>
      <w:proofErr w:type="spellStart"/>
      <w:r w:rsidRPr="002F2BA6">
        <w:rPr>
          <w:sz w:val="18"/>
          <w:szCs w:val="18"/>
        </w:rPr>
        <w:t>отмарывание</w:t>
      </w:r>
      <w:proofErr w:type="spellEnd"/>
      <w:r w:rsidRPr="002F2BA6">
        <w:rPr>
          <w:sz w:val="18"/>
          <w:szCs w:val="18"/>
        </w:rPr>
        <w:t xml:space="preserve"> краски.</w:t>
      </w:r>
    </w:p>
    <w:p w:rsidR="00DF6262" w:rsidRPr="002F2BA6" w:rsidRDefault="00DF6262" w:rsidP="00DF6262">
      <w:pPr>
        <w:shd w:val="clear" w:color="auto" w:fill="FFFFFF"/>
        <w:jc w:val="both"/>
        <w:rPr>
          <w:sz w:val="18"/>
          <w:szCs w:val="18"/>
          <w:lang w:eastAsia="ru-RU"/>
        </w:rPr>
      </w:pPr>
      <w:r w:rsidRPr="002F2BA6">
        <w:rPr>
          <w:sz w:val="18"/>
          <w:szCs w:val="18"/>
        </w:rPr>
        <w:t xml:space="preserve">          Требования к техническим характеристикам </w:t>
      </w:r>
      <w:r w:rsidRPr="002F2BA6">
        <w:rPr>
          <w:bCs/>
          <w:sz w:val="18"/>
          <w:szCs w:val="18"/>
        </w:rPr>
        <w:t>товара: указаны в таблице.</w:t>
      </w:r>
    </w:p>
    <w:p w:rsidR="00DF6262" w:rsidRDefault="00DF6262" w:rsidP="00DF6262">
      <w:pPr>
        <w:widowControl w:val="0"/>
        <w:tabs>
          <w:tab w:val="left" w:pos="2265"/>
        </w:tabs>
        <w:ind w:firstLine="709"/>
        <w:jc w:val="center"/>
        <w:rPr>
          <w:b/>
          <w:sz w:val="18"/>
          <w:szCs w:val="18"/>
        </w:rPr>
      </w:pPr>
    </w:p>
    <w:p w:rsidR="00DF6262" w:rsidRPr="002F2BA6" w:rsidRDefault="00DF6262" w:rsidP="00DF6262">
      <w:pPr>
        <w:widowControl w:val="0"/>
        <w:tabs>
          <w:tab w:val="left" w:pos="2265"/>
        </w:tabs>
        <w:ind w:firstLine="709"/>
        <w:jc w:val="center"/>
        <w:rPr>
          <w:bCs/>
          <w:sz w:val="18"/>
          <w:szCs w:val="18"/>
        </w:rPr>
      </w:pPr>
      <w:r w:rsidRPr="002F2BA6">
        <w:rPr>
          <w:b/>
          <w:sz w:val="18"/>
          <w:szCs w:val="18"/>
        </w:rPr>
        <w:t xml:space="preserve">Требования к безопасности </w:t>
      </w:r>
      <w:r w:rsidRPr="002F2BA6">
        <w:rPr>
          <w:b/>
          <w:bCs/>
          <w:sz w:val="18"/>
          <w:szCs w:val="18"/>
        </w:rPr>
        <w:t>товара</w:t>
      </w:r>
    </w:p>
    <w:p w:rsidR="00DF6262" w:rsidRDefault="00DF6262" w:rsidP="00DF6262">
      <w:pPr>
        <w:pStyle w:val="ac"/>
        <w:suppressAutoHyphens w:val="0"/>
        <w:ind w:firstLine="567"/>
        <w:rPr>
          <w:sz w:val="18"/>
          <w:szCs w:val="18"/>
        </w:rPr>
      </w:pPr>
      <w:r w:rsidRPr="002F2BA6">
        <w:rPr>
          <w:sz w:val="18"/>
          <w:szCs w:val="18"/>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
    <w:p w:rsidR="00DF6262" w:rsidRPr="002F2BA6" w:rsidRDefault="00DF6262" w:rsidP="00DF6262">
      <w:pPr>
        <w:pStyle w:val="ac"/>
        <w:suppressAutoHyphens w:val="0"/>
        <w:ind w:firstLine="567"/>
        <w:rPr>
          <w:sz w:val="18"/>
          <w:szCs w:val="18"/>
        </w:rPr>
      </w:pPr>
    </w:p>
    <w:p w:rsidR="00DF6262" w:rsidRPr="002F2BA6" w:rsidRDefault="00DF6262" w:rsidP="00DF6262">
      <w:pPr>
        <w:shd w:val="clear" w:color="auto" w:fill="FFFFFF"/>
        <w:ind w:firstLine="709"/>
        <w:jc w:val="center"/>
        <w:rPr>
          <w:bCs/>
          <w:sz w:val="18"/>
          <w:szCs w:val="18"/>
        </w:rPr>
      </w:pPr>
      <w:r w:rsidRPr="002F2BA6">
        <w:rPr>
          <w:b/>
          <w:sz w:val="18"/>
          <w:szCs w:val="18"/>
        </w:rPr>
        <w:t xml:space="preserve">Требования к результатам </w:t>
      </w:r>
      <w:r w:rsidRPr="002F2BA6">
        <w:rPr>
          <w:b/>
          <w:bCs/>
          <w:sz w:val="18"/>
          <w:szCs w:val="18"/>
        </w:rPr>
        <w:t>поставки товара</w:t>
      </w:r>
    </w:p>
    <w:p w:rsidR="00DF6262" w:rsidRPr="002F2BA6" w:rsidRDefault="00DF6262" w:rsidP="00DF6262">
      <w:pPr>
        <w:pStyle w:val="17"/>
        <w:ind w:firstLine="720"/>
        <w:jc w:val="both"/>
        <w:rPr>
          <w:sz w:val="18"/>
          <w:szCs w:val="18"/>
        </w:rPr>
      </w:pPr>
      <w:r w:rsidRPr="002F2BA6">
        <w:rPr>
          <w:sz w:val="18"/>
          <w:szCs w:val="18"/>
        </w:rPr>
        <w:t>Маркировка упаковки должна содержать:</w:t>
      </w:r>
    </w:p>
    <w:p w:rsidR="00DF6262" w:rsidRPr="002F2BA6" w:rsidRDefault="00DF6262" w:rsidP="00DF6262">
      <w:pPr>
        <w:pStyle w:val="17"/>
        <w:ind w:firstLine="720"/>
        <w:jc w:val="both"/>
        <w:rPr>
          <w:sz w:val="18"/>
          <w:szCs w:val="18"/>
        </w:rPr>
      </w:pPr>
      <w:r w:rsidRPr="002F2BA6">
        <w:rPr>
          <w:sz w:val="18"/>
          <w:szCs w:val="18"/>
        </w:rPr>
        <w:t xml:space="preserve">- размер изделия (при наличии), обозначение </w:t>
      </w:r>
      <w:proofErr w:type="spellStart"/>
      <w:r w:rsidRPr="002F2BA6">
        <w:rPr>
          <w:sz w:val="18"/>
          <w:szCs w:val="18"/>
        </w:rPr>
        <w:t>впитываемости</w:t>
      </w:r>
      <w:proofErr w:type="spellEnd"/>
      <w:r w:rsidRPr="002F2BA6">
        <w:rPr>
          <w:sz w:val="18"/>
          <w:szCs w:val="18"/>
        </w:rPr>
        <w:t xml:space="preserve"> изделия (при наличии), вид (вариант) технического исполнения подгузника - отличительные характеристики абсорбирующего белья в соответствии с его техническим исполнением (при наличии);</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товарную марку (при наличии), номер артикула (при наличии);</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страну-изготовителя; наименование предприятия-изготовителя, юридический адрес, товарный знак (при наличии);</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количество подгузников в упаковке;</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дата (месяц, год) изготовления;</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штриховой код изделия (при наличии);</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срок годности, устанавливаемый изготовителем;</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xml:space="preserve">- правила использования (при необходимости); </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информацию о сертификации (при наличии).</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 указания по утилизации подгузника: слова "Не бросать в канализацию" и (или) рисунок, понятно отображающий эти указания.</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Допускается дату изготовления (месяц, год) и срок годности дополнительно проставлять на фронтальной ленте.</w:t>
      </w:r>
    </w:p>
    <w:p w:rsidR="00DF6262" w:rsidRPr="002F2BA6" w:rsidRDefault="00DF6262" w:rsidP="00DF6262">
      <w:pPr>
        <w:shd w:val="clear" w:color="auto" w:fill="FFFFFF"/>
        <w:tabs>
          <w:tab w:val="left" w:pos="0"/>
        </w:tabs>
        <w:ind w:firstLine="720"/>
        <w:jc w:val="both"/>
        <w:rPr>
          <w:sz w:val="18"/>
          <w:szCs w:val="18"/>
        </w:rPr>
      </w:pPr>
      <w:r w:rsidRPr="002F2BA6">
        <w:rPr>
          <w:sz w:val="18"/>
          <w:szCs w:val="18"/>
        </w:rPr>
        <w:t>Маркировка должна быть хорошо различима, без искажений и пробелов.</w:t>
      </w:r>
    </w:p>
    <w:p w:rsidR="00DF6262" w:rsidRPr="002F2BA6" w:rsidRDefault="00DF6262" w:rsidP="00DF6262">
      <w:pPr>
        <w:shd w:val="clear" w:color="auto" w:fill="FFFFFF"/>
        <w:tabs>
          <w:tab w:val="left" w:pos="0"/>
        </w:tabs>
        <w:ind w:firstLine="720"/>
        <w:jc w:val="both"/>
        <w:rPr>
          <w:sz w:val="18"/>
          <w:szCs w:val="18"/>
        </w:rPr>
      </w:pPr>
    </w:p>
    <w:p w:rsidR="00DF6262" w:rsidRPr="002F2BA6" w:rsidRDefault="00DF6262" w:rsidP="00DF6262">
      <w:pPr>
        <w:shd w:val="clear" w:color="auto" w:fill="FFFFFF"/>
        <w:tabs>
          <w:tab w:val="left" w:pos="0"/>
        </w:tabs>
        <w:ind w:firstLine="720"/>
        <w:jc w:val="both"/>
        <w:rPr>
          <w:sz w:val="18"/>
          <w:szCs w:val="18"/>
        </w:rPr>
      </w:pPr>
      <w:r w:rsidRPr="002F2BA6">
        <w:rPr>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а при его отсутствии – на защитный слой подгузника.</w:t>
      </w:r>
    </w:p>
    <w:p w:rsidR="00DF6262" w:rsidRPr="002F2BA6" w:rsidRDefault="00DF6262" w:rsidP="00DF6262">
      <w:pPr>
        <w:shd w:val="clear" w:color="auto" w:fill="FFFFFF"/>
        <w:tabs>
          <w:tab w:val="left" w:pos="0"/>
        </w:tabs>
        <w:ind w:firstLine="720"/>
        <w:jc w:val="both"/>
        <w:rPr>
          <w:sz w:val="18"/>
          <w:szCs w:val="18"/>
        </w:rPr>
      </w:pPr>
    </w:p>
    <w:p w:rsidR="00DF6262" w:rsidRPr="002F2BA6" w:rsidRDefault="00DF6262" w:rsidP="00DF6262">
      <w:pPr>
        <w:widowControl w:val="0"/>
        <w:shd w:val="clear" w:color="auto" w:fill="FFFFFF"/>
        <w:tabs>
          <w:tab w:val="left" w:pos="0"/>
        </w:tabs>
        <w:autoSpaceDE w:val="0"/>
        <w:ind w:firstLine="709"/>
        <w:jc w:val="center"/>
        <w:rPr>
          <w:b/>
          <w:bCs/>
          <w:sz w:val="18"/>
          <w:szCs w:val="18"/>
        </w:rPr>
      </w:pPr>
      <w:r w:rsidRPr="002F2BA6">
        <w:rPr>
          <w:b/>
          <w:sz w:val="18"/>
          <w:szCs w:val="18"/>
        </w:rPr>
        <w:t xml:space="preserve">Требования к сроку и (или) объему предоставления гарантий </w:t>
      </w:r>
      <w:r w:rsidRPr="002F2BA6">
        <w:rPr>
          <w:b/>
          <w:bCs/>
          <w:sz w:val="18"/>
          <w:szCs w:val="18"/>
        </w:rPr>
        <w:t>товара</w:t>
      </w:r>
    </w:p>
    <w:p w:rsidR="00DF6262" w:rsidRPr="002F2BA6" w:rsidRDefault="00DF6262" w:rsidP="00DF6262">
      <w:pPr>
        <w:shd w:val="clear" w:color="auto" w:fill="FFFFFF"/>
        <w:tabs>
          <w:tab w:val="left" w:pos="0"/>
        </w:tabs>
        <w:ind w:firstLine="720"/>
        <w:jc w:val="both"/>
        <w:rPr>
          <w:b/>
          <w:sz w:val="18"/>
          <w:szCs w:val="18"/>
        </w:rPr>
      </w:pPr>
      <w:r w:rsidRPr="002F2BA6">
        <w:rPr>
          <w:sz w:val="18"/>
          <w:szCs w:val="18"/>
        </w:rPr>
        <w:t xml:space="preserve">Абсорбирующее белье и подгузники являются продукцией одноразовой, в связи с чем срок предоставления гарантии качества не устанавливается. </w:t>
      </w:r>
      <w:r w:rsidRPr="002F2BA6">
        <w:rPr>
          <w:b/>
          <w:sz w:val="18"/>
          <w:szCs w:val="18"/>
        </w:rPr>
        <w:t>Остаточный срок годности Товара на дату выдачи должен быть не менее 1 года.</w:t>
      </w:r>
    </w:p>
    <w:p w:rsidR="00DF6262" w:rsidRPr="002F2BA6" w:rsidRDefault="00DF6262" w:rsidP="00DF6262">
      <w:pPr>
        <w:widowControl w:val="0"/>
        <w:shd w:val="clear" w:color="auto" w:fill="FFFFFF"/>
        <w:suppressAutoHyphens w:val="0"/>
        <w:autoSpaceDE w:val="0"/>
        <w:ind w:firstLine="709"/>
        <w:jc w:val="center"/>
        <w:rPr>
          <w:b/>
          <w:sz w:val="18"/>
          <w:szCs w:val="18"/>
          <w:lang w:eastAsia="ru-RU"/>
        </w:rPr>
      </w:pPr>
    </w:p>
    <w:p w:rsidR="00DF6262" w:rsidRPr="002F2BA6" w:rsidRDefault="00DF6262" w:rsidP="00DF6262">
      <w:pPr>
        <w:widowControl w:val="0"/>
        <w:shd w:val="clear" w:color="auto" w:fill="FFFFFF"/>
        <w:suppressAutoHyphens w:val="0"/>
        <w:autoSpaceDE w:val="0"/>
        <w:ind w:firstLine="709"/>
        <w:jc w:val="center"/>
        <w:rPr>
          <w:sz w:val="18"/>
          <w:szCs w:val="18"/>
          <w:lang w:eastAsia="ru-RU"/>
        </w:rPr>
      </w:pPr>
      <w:r w:rsidRPr="002F2BA6">
        <w:rPr>
          <w:b/>
          <w:sz w:val="18"/>
          <w:szCs w:val="18"/>
          <w:lang w:eastAsia="ru-RU"/>
        </w:rPr>
        <w:t>Место, условия и сроки (периоды) поставки товара</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 xml:space="preserve">Срок предоставления Товара на проверку Заказчику — Не позднее 5 (пяти) рабочих дней с даты подписания </w:t>
      </w:r>
      <w:r>
        <w:rPr>
          <w:sz w:val="18"/>
          <w:szCs w:val="18"/>
          <w:lang w:eastAsia="ru-RU"/>
        </w:rPr>
        <w:t xml:space="preserve">Сторонами </w:t>
      </w:r>
      <w:r w:rsidRPr="00D17860">
        <w:rPr>
          <w:sz w:val="18"/>
          <w:szCs w:val="18"/>
          <w:lang w:eastAsia="ru-RU"/>
        </w:rPr>
        <w:t>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DF6262" w:rsidRPr="00D17860" w:rsidRDefault="00DF6262" w:rsidP="00DF6262">
      <w:pPr>
        <w:widowControl w:val="0"/>
        <w:tabs>
          <w:tab w:val="center" w:pos="4818"/>
          <w:tab w:val="left" w:pos="6681"/>
        </w:tabs>
        <w:suppressAutoHyphens w:val="0"/>
        <w:snapToGrid w:val="0"/>
        <w:ind w:firstLine="709"/>
        <w:jc w:val="both"/>
        <w:rPr>
          <w:sz w:val="18"/>
          <w:szCs w:val="18"/>
          <w:lang w:eastAsia="ru-RU"/>
        </w:rPr>
      </w:pPr>
      <w:r w:rsidRPr="00D17860">
        <w:rPr>
          <w:sz w:val="18"/>
          <w:szCs w:val="18"/>
          <w:lang w:eastAsia="ru-RU"/>
        </w:rPr>
        <w:t xml:space="preserve">Пункт выдачи должен быть организован не позднее </w:t>
      </w:r>
      <w:r>
        <w:rPr>
          <w:sz w:val="18"/>
          <w:szCs w:val="18"/>
          <w:lang w:eastAsia="ru-RU"/>
        </w:rPr>
        <w:t>5</w:t>
      </w:r>
      <w:r w:rsidRPr="00D17860">
        <w:rPr>
          <w:sz w:val="18"/>
          <w:szCs w:val="18"/>
          <w:lang w:eastAsia="ru-RU"/>
        </w:rPr>
        <w:t xml:space="preserve"> (</w:t>
      </w:r>
      <w:r>
        <w:rPr>
          <w:sz w:val="18"/>
          <w:szCs w:val="18"/>
          <w:lang w:eastAsia="ru-RU"/>
        </w:rPr>
        <w:t>пяти</w:t>
      </w:r>
      <w:r w:rsidRPr="00D17860">
        <w:rPr>
          <w:sz w:val="18"/>
          <w:szCs w:val="18"/>
          <w:lang w:eastAsia="ru-RU"/>
        </w:rPr>
        <w:t xml:space="preserve">) рабочих дней с даты </w:t>
      </w:r>
      <w:r>
        <w:rPr>
          <w:sz w:val="18"/>
          <w:szCs w:val="18"/>
          <w:lang w:eastAsia="ru-RU"/>
        </w:rPr>
        <w:t>подписания Сторонами</w:t>
      </w:r>
      <w:r w:rsidRPr="00D17860">
        <w:rPr>
          <w:sz w:val="18"/>
          <w:szCs w:val="18"/>
          <w:lang w:eastAsia="ru-RU"/>
        </w:rPr>
        <w:t xml:space="preserve">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w:t>
      </w:r>
      <w:r w:rsidRPr="00734765">
        <w:rPr>
          <w:sz w:val="18"/>
          <w:szCs w:val="18"/>
          <w:lang w:eastAsia="ru-RU"/>
        </w:rPr>
        <w:t>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DF6262" w:rsidRDefault="00DF6262" w:rsidP="00DF6262">
      <w:pPr>
        <w:widowControl w:val="0"/>
        <w:shd w:val="clear" w:color="auto" w:fill="FFFFFF"/>
        <w:autoSpaceDE w:val="0"/>
        <w:ind w:firstLine="709"/>
        <w:jc w:val="both"/>
        <w:rPr>
          <w:sz w:val="18"/>
          <w:szCs w:val="18"/>
          <w:lang w:eastAsia="ru-RU"/>
        </w:rPr>
      </w:pPr>
      <w:r w:rsidRPr="00164834">
        <w:rPr>
          <w:sz w:val="18"/>
          <w:szCs w:val="18"/>
          <w:lang w:eastAsia="ru-RU"/>
        </w:rPr>
        <w:t xml:space="preserve">Пункт выдачи должен быть оборудован камерами </w:t>
      </w:r>
      <w:proofErr w:type="spellStart"/>
      <w:r w:rsidRPr="00164834">
        <w:rPr>
          <w:sz w:val="18"/>
          <w:szCs w:val="18"/>
          <w:lang w:eastAsia="ru-RU"/>
        </w:rPr>
        <w:t>видеофиксации</w:t>
      </w:r>
      <w:proofErr w:type="spellEnd"/>
      <w:r w:rsidRPr="00164834">
        <w:rPr>
          <w:sz w:val="18"/>
          <w:szCs w:val="18"/>
          <w:lang w:eastAsia="ru-RU"/>
        </w:rPr>
        <w:t>, которые будут вести видеозапись приема-передачи т</w:t>
      </w:r>
      <w:r>
        <w:rPr>
          <w:sz w:val="18"/>
          <w:szCs w:val="18"/>
          <w:lang w:eastAsia="ru-RU"/>
        </w:rPr>
        <w:t xml:space="preserve">овара Получателям, </w:t>
      </w:r>
      <w:r w:rsidRPr="00734765">
        <w:rPr>
          <w:sz w:val="18"/>
          <w:szCs w:val="18"/>
          <w:lang w:eastAsia="ru-RU"/>
        </w:rPr>
        <w:t>а также телефонными аппаратами для консультации Получателей ТСР.</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 xml:space="preserve">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w:t>
      </w:r>
      <w:r w:rsidRPr="00734765">
        <w:rPr>
          <w:sz w:val="18"/>
          <w:szCs w:val="18"/>
          <w:lang w:eastAsia="ru-RU"/>
        </w:rPr>
        <w:t xml:space="preserve">инвалидами, в том </w:t>
      </w:r>
      <w:proofErr w:type="gramStart"/>
      <w:r w:rsidRPr="00734765">
        <w:rPr>
          <w:sz w:val="18"/>
          <w:szCs w:val="18"/>
          <w:lang w:eastAsia="ru-RU"/>
        </w:rPr>
        <w:t>числе  инвалидами</w:t>
      </w:r>
      <w:proofErr w:type="gramEnd"/>
      <w:r w:rsidRPr="00734765">
        <w:rPr>
          <w:sz w:val="18"/>
          <w:szCs w:val="18"/>
          <w:lang w:eastAsia="ru-RU"/>
        </w:rPr>
        <w:t>-колясочниками,</w:t>
      </w:r>
      <w:r w:rsidRPr="00D17860">
        <w:rPr>
          <w:sz w:val="18"/>
          <w:szCs w:val="18"/>
          <w:lang w:eastAsia="ru-RU"/>
        </w:rPr>
        <w:t xml:space="preserve"> со свободным и бесплатным доступом Получателей.</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Передача Товара Получателям должна производиться в пункте выдачи не менее 5 (пяти) дней в неделю, не менее 40 (сорока) часов в неделю, при этом время работы должно попадать в интервал с 09:00 до 19:00.</w:t>
      </w:r>
    </w:p>
    <w:p w:rsidR="00DF6262"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DF6262" w:rsidRPr="00D17860" w:rsidRDefault="00DF6262" w:rsidP="00DF6262">
      <w:pPr>
        <w:widowControl w:val="0"/>
        <w:shd w:val="clear" w:color="auto" w:fill="FFFFFF"/>
        <w:autoSpaceDE w:val="0"/>
        <w:ind w:firstLine="709"/>
        <w:jc w:val="both"/>
        <w:rPr>
          <w:sz w:val="18"/>
          <w:szCs w:val="18"/>
          <w:lang w:eastAsia="ru-RU"/>
        </w:rPr>
      </w:pPr>
      <w:r w:rsidRPr="00734765">
        <w:rPr>
          <w:sz w:val="18"/>
          <w:szCs w:val="18"/>
          <w:lang w:eastAsia="ru-RU"/>
        </w:rPr>
        <w:t>Еженедельно Поставщик передает Заказчику Реестр (реестры) выдачи Товара (на бумажном носителе и в электронном виде в формате *XLS, оформленном по форме предоставляемой Заказчиком), Акты приема-передачи Товара, отрывные талоны Направлений.</w:t>
      </w:r>
    </w:p>
    <w:p w:rsidR="00DF6262" w:rsidRPr="00D17860" w:rsidRDefault="00DF6262" w:rsidP="00DF6262">
      <w:pPr>
        <w:widowControl w:val="0"/>
        <w:shd w:val="clear" w:color="auto" w:fill="FFFFFF"/>
        <w:autoSpaceDE w:val="0"/>
        <w:ind w:firstLine="709"/>
        <w:jc w:val="both"/>
        <w:rPr>
          <w:sz w:val="18"/>
          <w:szCs w:val="18"/>
          <w:lang w:eastAsia="ru-RU"/>
        </w:rPr>
      </w:pPr>
      <w:r w:rsidRPr="00D17860">
        <w:rPr>
          <w:sz w:val="18"/>
          <w:szCs w:val="18"/>
          <w:lang w:eastAsia="ru-RU"/>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DF6262" w:rsidRDefault="00DF6262" w:rsidP="00DF6262">
      <w:pPr>
        <w:widowControl w:val="0"/>
        <w:shd w:val="clear" w:color="auto" w:fill="FFFFFF"/>
        <w:autoSpaceDE w:val="0"/>
        <w:ind w:firstLine="709"/>
        <w:jc w:val="both"/>
      </w:pPr>
      <w:r w:rsidRPr="00D17860">
        <w:rPr>
          <w:sz w:val="18"/>
          <w:szCs w:val="18"/>
          <w:lang w:eastAsia="ru-RU"/>
        </w:rPr>
        <w:t xml:space="preserve">Начало поставки Товара Получателям - не позднее 15 (пятнадцати) </w:t>
      </w:r>
      <w:r>
        <w:rPr>
          <w:sz w:val="18"/>
          <w:szCs w:val="18"/>
          <w:lang w:eastAsia="ru-RU"/>
        </w:rPr>
        <w:t>рабочих</w:t>
      </w:r>
      <w:r w:rsidRPr="00D17860">
        <w:rPr>
          <w:sz w:val="18"/>
          <w:szCs w:val="18"/>
          <w:lang w:eastAsia="ru-RU"/>
        </w:rPr>
        <w:t xml:space="preserve"> дней с даты </w:t>
      </w:r>
      <w:r>
        <w:rPr>
          <w:sz w:val="18"/>
          <w:szCs w:val="18"/>
          <w:lang w:eastAsia="ru-RU"/>
        </w:rPr>
        <w:t>подписания Сторонами</w:t>
      </w:r>
      <w:r w:rsidRPr="00D17860">
        <w:rPr>
          <w:sz w:val="18"/>
          <w:szCs w:val="18"/>
          <w:lang w:eastAsia="ru-RU"/>
        </w:rPr>
        <w:t xml:space="preserve"> Контракта.</w:t>
      </w:r>
      <w:r w:rsidRPr="006D7DEB">
        <w:t xml:space="preserve"> </w:t>
      </w:r>
    </w:p>
    <w:p w:rsidR="00DF6262" w:rsidRPr="00164834" w:rsidRDefault="00DF6262" w:rsidP="00DF6262">
      <w:pPr>
        <w:widowControl w:val="0"/>
        <w:ind w:firstLine="709"/>
        <w:jc w:val="both"/>
        <w:rPr>
          <w:sz w:val="18"/>
          <w:szCs w:val="18"/>
        </w:rPr>
      </w:pPr>
      <w:r w:rsidRPr="00D17860">
        <w:rPr>
          <w:bCs/>
          <w:sz w:val="18"/>
          <w:szCs w:val="18"/>
        </w:rPr>
        <w:t xml:space="preserve">Срок поставки Товара Получателям: </w:t>
      </w:r>
      <w:r w:rsidRPr="00D17860">
        <w:rPr>
          <w:b/>
          <w:bCs/>
          <w:sz w:val="18"/>
          <w:szCs w:val="18"/>
        </w:rPr>
        <w:t xml:space="preserve">по </w:t>
      </w:r>
      <w:r>
        <w:rPr>
          <w:b/>
          <w:bCs/>
          <w:sz w:val="18"/>
          <w:szCs w:val="18"/>
        </w:rPr>
        <w:t>31</w:t>
      </w:r>
      <w:r w:rsidRPr="00D17860">
        <w:rPr>
          <w:b/>
          <w:bCs/>
          <w:sz w:val="18"/>
          <w:szCs w:val="18"/>
        </w:rPr>
        <w:t>.</w:t>
      </w:r>
      <w:r>
        <w:rPr>
          <w:b/>
          <w:bCs/>
          <w:sz w:val="18"/>
          <w:szCs w:val="18"/>
        </w:rPr>
        <w:t>05.2020</w:t>
      </w:r>
      <w:r w:rsidRPr="00D17860">
        <w:rPr>
          <w:b/>
          <w:bCs/>
          <w:sz w:val="18"/>
          <w:szCs w:val="18"/>
        </w:rPr>
        <w:t xml:space="preserve"> г. включительно.</w:t>
      </w:r>
    </w:p>
    <w:p w:rsidR="00DF6262" w:rsidRPr="002F2BA6" w:rsidRDefault="00DF6262" w:rsidP="00DF6262">
      <w:pPr>
        <w:ind w:firstLine="709"/>
        <w:contextualSpacing/>
        <w:jc w:val="center"/>
        <w:rPr>
          <w:b/>
          <w:sz w:val="18"/>
          <w:szCs w:val="18"/>
        </w:rPr>
      </w:pPr>
    </w:p>
    <w:p w:rsidR="00DF6262" w:rsidRPr="002F2BA6" w:rsidRDefault="00DF6262" w:rsidP="00DF6262">
      <w:pPr>
        <w:ind w:firstLine="709"/>
        <w:contextualSpacing/>
        <w:jc w:val="both"/>
        <w:rPr>
          <w:color w:val="000000"/>
          <w:sz w:val="18"/>
          <w:szCs w:val="18"/>
        </w:rPr>
      </w:pPr>
    </w:p>
    <w:p w:rsidR="00DF6262" w:rsidRPr="006F1DFE" w:rsidRDefault="00DF6262" w:rsidP="00DF6262">
      <w:pPr>
        <w:keepNext/>
        <w:widowControl w:val="0"/>
        <w:contextualSpacing/>
        <w:rPr>
          <w:rFonts w:eastAsia="Arial Unicode MS"/>
          <w:kern w:val="2"/>
          <w:sz w:val="18"/>
          <w:szCs w:val="18"/>
          <w:lang w:eastAsia="ru-RU"/>
        </w:rPr>
      </w:pPr>
      <w:r>
        <w:rPr>
          <w:color w:val="000000"/>
          <w:sz w:val="18"/>
          <w:szCs w:val="18"/>
        </w:rPr>
        <w:t xml:space="preserve"> </w:t>
      </w:r>
    </w:p>
    <w:p w:rsidR="00DF6262" w:rsidRPr="00B351DB" w:rsidRDefault="00DF6262" w:rsidP="00DF6262">
      <w:pPr>
        <w:keepNext/>
        <w:widowControl w:val="0"/>
        <w:tabs>
          <w:tab w:val="left" w:pos="0"/>
          <w:tab w:val="left" w:pos="284"/>
        </w:tabs>
        <w:jc w:val="right"/>
        <w:rPr>
          <w:sz w:val="22"/>
          <w:szCs w:val="22"/>
        </w:rPr>
        <w:sectPr w:rsidR="00DF6262" w:rsidRPr="00B351DB" w:rsidSect="00961BA0">
          <w:footerReference w:type="default" r:id="rId7"/>
          <w:pgSz w:w="12240" w:h="15840"/>
          <w:pgMar w:top="851" w:right="851" w:bottom="1134" w:left="1134" w:header="720" w:footer="720" w:gutter="0"/>
          <w:cols w:space="720"/>
          <w:titlePg/>
        </w:sectPr>
      </w:pPr>
    </w:p>
    <w:p w:rsidR="00B734F9" w:rsidRDefault="00B96655" w:rsidP="00B96655">
      <w:pPr>
        <w:widowControl w:val="0"/>
        <w:ind w:right="-462" w:firstLine="709"/>
        <w:contextualSpacing/>
        <w:jc w:val="right"/>
      </w:pPr>
      <w:bookmarkStart w:id="0" w:name="_GoBack"/>
      <w:bookmarkEnd w:id="0"/>
    </w:p>
    <w:sectPr w:rsidR="00B734F9" w:rsidSect="00DF6262">
      <w:headerReference w:type="default" r:id="rId8"/>
      <w:pgSz w:w="15840" w:h="12240" w:orient="landscape" w:code="1"/>
      <w:pgMar w:top="709" w:right="1098" w:bottom="426"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6655">
      <w:r>
        <w:separator/>
      </w:r>
    </w:p>
  </w:endnote>
  <w:endnote w:type="continuationSeparator" w:id="0">
    <w:p w:rsidR="00000000" w:rsidRDefault="00B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tar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GaramondC">
    <w:altName w:val="Times New Roman"/>
    <w:charset w:val="00"/>
    <w:family w:val="roman"/>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A3" w:rsidRDefault="00DF6262" w:rsidP="00961BA0">
    <w:pPr>
      <w:pStyle w:val="af2"/>
      <w:framePr w:wrap="auto"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B96655">
      <w:rPr>
        <w:rStyle w:val="aff"/>
        <w:noProof/>
      </w:rPr>
      <w:t>7</w:t>
    </w:r>
    <w:r>
      <w:rPr>
        <w:rStyle w:val="aff"/>
      </w:rPr>
      <w:fldChar w:fldCharType="end"/>
    </w:r>
  </w:p>
  <w:p w:rsidR="008565A3" w:rsidRDefault="00B96655" w:rsidP="00961BA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6655">
      <w:r>
        <w:separator/>
      </w:r>
    </w:p>
  </w:footnote>
  <w:footnote w:type="continuationSeparator" w:id="0">
    <w:p w:rsidR="00000000" w:rsidRDefault="00B9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A3" w:rsidRDefault="00DF6262">
    <w:pPr>
      <w:pStyle w:val="af6"/>
      <w:jc w:val="center"/>
    </w:pPr>
    <w:r>
      <w:fldChar w:fldCharType="begin"/>
    </w:r>
    <w:r>
      <w:instrText>PAGE   \* MERGEFORMAT</w:instrText>
    </w:r>
    <w:r>
      <w:fldChar w:fldCharType="separate"/>
    </w:r>
    <w:r>
      <w:rPr>
        <w:noProof/>
      </w:rPr>
      <w:t>16</w:t>
    </w:r>
    <w:r>
      <w:fldChar w:fldCharType="end"/>
    </w:r>
  </w:p>
  <w:p w:rsidR="008565A3" w:rsidRDefault="00B9665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E84151E"/>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3">
    <w:nsid w:val="00000003"/>
    <w:multiLevelType w:val="multilevel"/>
    <w:tmpl w:val="00000003"/>
    <w:name w:val="WW8Num13"/>
    <w:lvl w:ilvl="0">
      <w:start w:val="1"/>
      <w:numFmt w:val="decimal"/>
      <w:pStyle w:val="3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singleLevel"/>
    <w:tmpl w:val="43604C3E"/>
    <w:name w:val="WW8Num15"/>
    <w:lvl w:ilvl="0">
      <w:start w:val="5"/>
      <w:numFmt w:val="decimal"/>
      <w:lvlText w:val="%1."/>
      <w:lvlJc w:val="left"/>
      <w:pPr>
        <w:tabs>
          <w:tab w:val="num" w:pos="540"/>
        </w:tabs>
        <w:ind w:left="540" w:hanging="360"/>
      </w:pPr>
      <w:rPr>
        <w:rFonts w:hint="default"/>
        <w:b/>
        <w:sz w:val="22"/>
        <w:szCs w:val="22"/>
      </w:rPr>
    </w:lvl>
  </w:abstractNum>
  <w:abstractNum w:abstractNumId="5">
    <w:nsid w:val="00000005"/>
    <w:multiLevelType w:val="multilevel"/>
    <w:tmpl w:val="00000005"/>
    <w:name w:val="WW8Num16"/>
    <w:lvl w:ilvl="0">
      <w:start w:val="1"/>
      <w:numFmt w:val="decimal"/>
      <w:pStyle w:val="10"/>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6">
    <w:nsid w:val="06BA3641"/>
    <w:multiLevelType w:val="hybridMultilevel"/>
    <w:tmpl w:val="A6DCD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162D8"/>
    <w:multiLevelType w:val="hybridMultilevel"/>
    <w:tmpl w:val="7D48A086"/>
    <w:lvl w:ilvl="0" w:tplc="0419000F">
      <w:start w:val="1"/>
      <w:numFmt w:val="decimal"/>
      <w:lvlText w:val="%1."/>
      <w:lvlJc w:val="left"/>
      <w:pPr>
        <w:ind w:left="303" w:hanging="360"/>
      </w:p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0B4C0F67"/>
    <w:multiLevelType w:val="hybridMultilevel"/>
    <w:tmpl w:val="0DEA36D0"/>
    <w:lvl w:ilvl="0" w:tplc="54C6A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6A73D0"/>
    <w:multiLevelType w:val="multilevel"/>
    <w:tmpl w:val="EC120152"/>
    <w:lvl w:ilvl="0">
      <w:start w:val="1"/>
      <w:numFmt w:val="decimal"/>
      <w:lvlText w:val="%1."/>
      <w:lvlJc w:val="left"/>
      <w:pPr>
        <w:ind w:left="720" w:hanging="360"/>
      </w:pPr>
      <w:rPr>
        <w:rFonts w:hint="default"/>
      </w:rPr>
    </w:lvl>
    <w:lvl w:ilvl="1">
      <w:start w:val="1"/>
      <w:numFmt w:val="decimal"/>
      <w:isLgl/>
      <w:lvlText w:val="%1.%2."/>
      <w:lvlJc w:val="left"/>
      <w:pPr>
        <w:ind w:left="1975" w:hanging="1275"/>
      </w:pPr>
      <w:rPr>
        <w:rFonts w:hint="default"/>
      </w:rPr>
    </w:lvl>
    <w:lvl w:ilvl="2">
      <w:start w:val="1"/>
      <w:numFmt w:val="decimal"/>
      <w:isLgl/>
      <w:lvlText w:val="%1.%2.%3."/>
      <w:lvlJc w:val="left"/>
      <w:pPr>
        <w:ind w:left="2315" w:hanging="1275"/>
      </w:pPr>
      <w:rPr>
        <w:rFonts w:hint="default"/>
      </w:rPr>
    </w:lvl>
    <w:lvl w:ilvl="3">
      <w:start w:val="1"/>
      <w:numFmt w:val="decimal"/>
      <w:isLgl/>
      <w:lvlText w:val="%1.%2.%3.%4."/>
      <w:lvlJc w:val="left"/>
      <w:pPr>
        <w:ind w:left="2655" w:hanging="1275"/>
      </w:pPr>
      <w:rPr>
        <w:rFonts w:hint="default"/>
      </w:rPr>
    </w:lvl>
    <w:lvl w:ilvl="4">
      <w:start w:val="1"/>
      <w:numFmt w:val="decimal"/>
      <w:isLgl/>
      <w:lvlText w:val="%1.%2.%3.%4.%5."/>
      <w:lvlJc w:val="left"/>
      <w:pPr>
        <w:ind w:left="2995" w:hanging="1275"/>
      </w:pPr>
      <w:rPr>
        <w:rFonts w:hint="default"/>
      </w:rPr>
    </w:lvl>
    <w:lvl w:ilvl="5">
      <w:start w:val="1"/>
      <w:numFmt w:val="decimal"/>
      <w:isLgl/>
      <w:lvlText w:val="%1.%2.%3.%4.%5.%6."/>
      <w:lvlJc w:val="left"/>
      <w:pPr>
        <w:ind w:left="3335" w:hanging="1275"/>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0">
    <w:nsid w:val="0D45544D"/>
    <w:multiLevelType w:val="hybridMultilevel"/>
    <w:tmpl w:val="46885922"/>
    <w:lvl w:ilvl="0" w:tplc="E3BE8A1E">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0F1F446C"/>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cs="Times New Roman"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Times New Roman"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Times New Roman" w:hint="default"/>
      </w:rPr>
    </w:lvl>
    <w:lvl w:ilvl="8" w:tplc="04190005">
      <w:start w:val="1"/>
      <w:numFmt w:val="bullet"/>
      <w:lvlText w:val=""/>
      <w:lvlJc w:val="left"/>
      <w:pPr>
        <w:ind w:left="7844" w:hanging="360"/>
      </w:pPr>
      <w:rPr>
        <w:rFonts w:ascii="Wingdings" w:hAnsi="Wingdings"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pStyle w:v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6B528A"/>
    <w:multiLevelType w:val="hybridMultilevel"/>
    <w:tmpl w:val="7E18FA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80492"/>
    <w:multiLevelType w:val="multilevel"/>
    <w:tmpl w:val="92CE7CB4"/>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7">
    <w:nsid w:val="48605C52"/>
    <w:multiLevelType w:val="hybridMultilevel"/>
    <w:tmpl w:val="D640F9DE"/>
    <w:lvl w:ilvl="0" w:tplc="FD74D932">
      <w:start w:val="6"/>
      <w:numFmt w:val="decimal"/>
      <w:lvlText w:val="%1)"/>
      <w:lvlJc w:val="left"/>
      <w:pPr>
        <w:tabs>
          <w:tab w:val="num" w:pos="900"/>
        </w:tabs>
        <w:ind w:left="900" w:hanging="360"/>
      </w:pPr>
    </w:lvl>
    <w:lvl w:ilvl="1" w:tplc="97566B1E">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505F1DA4"/>
    <w:multiLevelType w:val="multilevel"/>
    <w:tmpl w:val="B498A490"/>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773D5A"/>
    <w:multiLevelType w:val="hybridMultilevel"/>
    <w:tmpl w:val="835E45E2"/>
    <w:lvl w:ilvl="0" w:tplc="D49851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352BE6"/>
    <w:multiLevelType w:val="hybridMultilevel"/>
    <w:tmpl w:val="5E02DE50"/>
    <w:lvl w:ilvl="0" w:tplc="55B8EEC0">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9686BB5"/>
    <w:multiLevelType w:val="hybridMultilevel"/>
    <w:tmpl w:val="76F86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18"/>
  </w:num>
  <w:num w:numId="7">
    <w:abstractNumId w:val="9"/>
  </w:num>
  <w:num w:numId="8">
    <w:abstractNumId w:val="6"/>
  </w:num>
  <w:num w:numId="9">
    <w:abstractNumId w:val="16"/>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num>
  <w:num w:numId="13">
    <w:abstractNumId w:val="10"/>
  </w:num>
  <w:num w:numId="14">
    <w:abstractNumId w:val="11"/>
  </w:num>
  <w:num w:numId="15">
    <w:abstractNumId w:val="19"/>
  </w:num>
  <w:num w:numId="16">
    <w:abstractNumId w:val="21"/>
  </w:num>
  <w:num w:numId="17">
    <w:abstractNumId w:val="20"/>
  </w:num>
  <w:num w:numId="18">
    <w:abstractNumId w:val="7"/>
  </w:num>
  <w:num w:numId="19">
    <w:abstractNumId w:val="8"/>
  </w:num>
  <w:num w:numId="2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0D"/>
    <w:rsid w:val="00191B37"/>
    <w:rsid w:val="00B96655"/>
    <w:rsid w:val="00DF6262"/>
    <w:rsid w:val="00E22B9E"/>
    <w:rsid w:val="00F70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621E-C628-4A8F-A160-D431800D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6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Заголовок 1 Знак1,Заголовок 1 Знак Знак,Заголовок 1 Знак Знак1,Заголовок 1 Знак2,H1,Заголовок 1 Знак2 Знак,Заголовок 1 Знак1 Знак Знак,Заголовок 1 Знак Знак Знак Знак,Заголовок 1 Знак Знак1 Знак Знак,Заголовок 1 Знак1 Знак1"/>
    <w:basedOn w:val="a"/>
    <w:next w:val="a"/>
    <w:link w:val="11"/>
    <w:qFormat/>
    <w:rsid w:val="00DF6262"/>
    <w:pPr>
      <w:keepNext/>
      <w:numPr>
        <w:numId w:val="1"/>
      </w:numPr>
      <w:autoSpaceDE w:val="0"/>
      <w:outlineLvl w:val="0"/>
    </w:pPr>
    <w:rPr>
      <w:szCs w:val="18"/>
    </w:rPr>
  </w:style>
  <w:style w:type="paragraph" w:styleId="20">
    <w:name w:val="heading 2"/>
    <w:aliases w:val="H2,Янссен З2,H2 Знак,Заголовок 21"/>
    <w:basedOn w:val="a"/>
    <w:next w:val="a"/>
    <w:link w:val="22"/>
    <w:qFormat/>
    <w:rsid w:val="00DF6262"/>
    <w:pPr>
      <w:keepNext/>
      <w:numPr>
        <w:ilvl w:val="1"/>
        <w:numId w:val="1"/>
      </w:numPr>
      <w:autoSpaceDE w:val="0"/>
      <w:jc w:val="center"/>
      <w:outlineLvl w:val="1"/>
    </w:pPr>
    <w:rPr>
      <w:szCs w:val="18"/>
    </w:rPr>
  </w:style>
  <w:style w:type="paragraph" w:styleId="3">
    <w:name w:val="heading 3"/>
    <w:basedOn w:val="a"/>
    <w:next w:val="a"/>
    <w:link w:val="31"/>
    <w:qFormat/>
    <w:rsid w:val="00DF6262"/>
    <w:pPr>
      <w:keepNext/>
      <w:numPr>
        <w:ilvl w:val="2"/>
        <w:numId w:val="1"/>
      </w:numPr>
      <w:autoSpaceDE w:val="0"/>
      <w:jc w:val="center"/>
      <w:outlineLvl w:val="2"/>
    </w:pPr>
    <w:rPr>
      <w:b/>
      <w:bCs/>
      <w:sz w:val="28"/>
      <w:szCs w:val="20"/>
    </w:rPr>
  </w:style>
  <w:style w:type="paragraph" w:styleId="4">
    <w:name w:val="heading 4"/>
    <w:basedOn w:val="a"/>
    <w:next w:val="a"/>
    <w:link w:val="40"/>
    <w:qFormat/>
    <w:rsid w:val="00DF6262"/>
    <w:pPr>
      <w:keepNext/>
      <w:numPr>
        <w:ilvl w:val="3"/>
        <w:numId w:val="1"/>
      </w:numPr>
      <w:jc w:val="center"/>
      <w:outlineLvl w:val="3"/>
    </w:pPr>
    <w:rPr>
      <w:bCs/>
    </w:rPr>
  </w:style>
  <w:style w:type="paragraph" w:styleId="5">
    <w:name w:val="heading 5"/>
    <w:basedOn w:val="a"/>
    <w:next w:val="a"/>
    <w:link w:val="50"/>
    <w:qFormat/>
    <w:rsid w:val="00DF6262"/>
    <w:pPr>
      <w:keepNext/>
      <w:numPr>
        <w:ilvl w:val="4"/>
        <w:numId w:val="1"/>
      </w:numPr>
      <w:jc w:val="center"/>
      <w:outlineLvl w:val="4"/>
    </w:pPr>
    <w:rPr>
      <w:bCs/>
      <w:i/>
      <w:iCs/>
    </w:rPr>
  </w:style>
  <w:style w:type="paragraph" w:styleId="6">
    <w:name w:val="heading 6"/>
    <w:basedOn w:val="a"/>
    <w:next w:val="a"/>
    <w:link w:val="60"/>
    <w:qFormat/>
    <w:rsid w:val="00DF6262"/>
    <w:pPr>
      <w:keepNext/>
      <w:widowControl w:val="0"/>
      <w:numPr>
        <w:ilvl w:val="5"/>
        <w:numId w:val="1"/>
      </w:numPr>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link w:val="70"/>
    <w:qFormat/>
    <w:rsid w:val="00DF6262"/>
    <w:pPr>
      <w:keepNext/>
      <w:numPr>
        <w:ilvl w:val="6"/>
        <w:numId w:val="1"/>
      </w:numPr>
      <w:jc w:val="both"/>
      <w:outlineLvl w:val="6"/>
    </w:pPr>
    <w:rPr>
      <w:b/>
      <w:bCs/>
      <w:kern w:val="1"/>
      <w:sz w:val="16"/>
      <w:szCs w:val="16"/>
    </w:rPr>
  </w:style>
  <w:style w:type="paragraph" w:styleId="8">
    <w:name w:val="heading 8"/>
    <w:basedOn w:val="a"/>
    <w:next w:val="a"/>
    <w:link w:val="80"/>
    <w:qFormat/>
    <w:rsid w:val="00DF6262"/>
    <w:pPr>
      <w:keepNext/>
      <w:widowControl w:val="0"/>
      <w:numPr>
        <w:ilvl w:val="7"/>
        <w:numId w:val="1"/>
      </w:numPr>
      <w:shd w:val="clear" w:color="auto" w:fill="FFFFFF"/>
      <w:tabs>
        <w:tab w:val="left" w:pos="0"/>
      </w:tabs>
      <w:autoSpaceDE w:val="0"/>
      <w:spacing w:before="60" w:after="60"/>
      <w:outlineLvl w:val="7"/>
    </w:pPr>
    <w:rPr>
      <w:b/>
      <w:sz w:val="16"/>
      <w:szCs w:val="26"/>
    </w:rPr>
  </w:style>
  <w:style w:type="paragraph" w:styleId="9">
    <w:name w:val="heading 9"/>
    <w:basedOn w:val="a"/>
    <w:next w:val="a"/>
    <w:link w:val="90"/>
    <w:qFormat/>
    <w:rsid w:val="00DF6262"/>
    <w:pPr>
      <w:keepNext/>
      <w:widowControl w:val="0"/>
      <w:numPr>
        <w:ilvl w:val="8"/>
        <w:numId w:val="1"/>
      </w:numPr>
      <w:tabs>
        <w:tab w:val="left" w:pos="0"/>
        <w:tab w:val="left" w:pos="284"/>
      </w:tabs>
      <w:jc w:val="center"/>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аголовок 1 Знак Знак1 Знак,Заголовок 1 Знак2 Знак1,H1 Знак,Заголовок 1 Знак2 Знак Знак,Заголовок 1 Знак1 Знак Знак Знак,Заголовок 1 Знак Знак Знак Знак Знак,Заголовок 1 Знак1 Знак1 Знак"/>
    <w:basedOn w:val="a0"/>
    <w:link w:val="1"/>
    <w:rsid w:val="00DF6262"/>
    <w:rPr>
      <w:rFonts w:ascii="Times New Roman" w:eastAsia="Times New Roman" w:hAnsi="Times New Roman" w:cs="Times New Roman"/>
      <w:sz w:val="24"/>
      <w:szCs w:val="18"/>
      <w:lang w:eastAsia="zh-CN"/>
    </w:rPr>
  </w:style>
  <w:style w:type="character" w:customStyle="1" w:styleId="22">
    <w:name w:val="Заголовок 2 Знак"/>
    <w:aliases w:val="H2 Знак1,Янссен З2 Знак,H2 Знак Знак,Заголовок 21 Знак"/>
    <w:basedOn w:val="a0"/>
    <w:link w:val="20"/>
    <w:rsid w:val="00DF6262"/>
    <w:rPr>
      <w:rFonts w:ascii="Times New Roman" w:eastAsia="Times New Roman" w:hAnsi="Times New Roman" w:cs="Times New Roman"/>
      <w:sz w:val="24"/>
      <w:szCs w:val="18"/>
      <w:lang w:eastAsia="zh-CN"/>
    </w:rPr>
  </w:style>
  <w:style w:type="character" w:customStyle="1" w:styleId="31">
    <w:name w:val="Заголовок 3 Знак"/>
    <w:basedOn w:val="a0"/>
    <w:link w:val="3"/>
    <w:rsid w:val="00DF6262"/>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DF6262"/>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DF6262"/>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DF6262"/>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DF6262"/>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DF6262"/>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DF6262"/>
    <w:rPr>
      <w:rFonts w:ascii="Times New Roman" w:eastAsia="Times New Roman" w:hAnsi="Times New Roman" w:cs="Times New Roman"/>
      <w:b/>
      <w:sz w:val="24"/>
      <w:szCs w:val="28"/>
      <w:lang w:eastAsia="zh-CN"/>
    </w:rPr>
  </w:style>
  <w:style w:type="character" w:customStyle="1" w:styleId="WW8Num1z0">
    <w:name w:val="WW8Num1z0"/>
    <w:rsid w:val="00DF6262"/>
  </w:style>
  <w:style w:type="character" w:customStyle="1" w:styleId="WW8Num2z0">
    <w:name w:val="WW8Num2z0"/>
    <w:rsid w:val="00DF6262"/>
  </w:style>
  <w:style w:type="character" w:customStyle="1" w:styleId="WW8Num3z0">
    <w:name w:val="WW8Num3z0"/>
    <w:rsid w:val="00DF6262"/>
    <w:rPr>
      <w:rFonts w:ascii="Symbol" w:hAnsi="Symbol" w:cs="Symbol"/>
    </w:rPr>
  </w:style>
  <w:style w:type="character" w:customStyle="1" w:styleId="WW8Num4z0">
    <w:name w:val="WW8Num4z0"/>
    <w:rsid w:val="00DF6262"/>
  </w:style>
  <w:style w:type="character" w:customStyle="1" w:styleId="WW8Num4z1">
    <w:name w:val="WW8Num4z1"/>
    <w:rsid w:val="00DF6262"/>
  </w:style>
  <w:style w:type="character" w:customStyle="1" w:styleId="WW8Num4z2">
    <w:name w:val="WW8Num4z2"/>
    <w:rsid w:val="00DF6262"/>
  </w:style>
  <w:style w:type="character" w:customStyle="1" w:styleId="WW8Num4z3">
    <w:name w:val="WW8Num4z3"/>
    <w:rsid w:val="00DF6262"/>
  </w:style>
  <w:style w:type="character" w:customStyle="1" w:styleId="WW8Num4z4">
    <w:name w:val="WW8Num4z4"/>
    <w:rsid w:val="00DF6262"/>
  </w:style>
  <w:style w:type="character" w:customStyle="1" w:styleId="WW8Num4z5">
    <w:name w:val="WW8Num4z5"/>
    <w:rsid w:val="00DF6262"/>
  </w:style>
  <w:style w:type="character" w:customStyle="1" w:styleId="WW8Num4z6">
    <w:name w:val="WW8Num4z6"/>
    <w:rsid w:val="00DF6262"/>
  </w:style>
  <w:style w:type="character" w:customStyle="1" w:styleId="WW8Num4z7">
    <w:name w:val="WW8Num4z7"/>
    <w:rsid w:val="00DF6262"/>
  </w:style>
  <w:style w:type="character" w:customStyle="1" w:styleId="WW8Num4z8">
    <w:name w:val="WW8Num4z8"/>
    <w:rsid w:val="00DF6262"/>
  </w:style>
  <w:style w:type="character" w:customStyle="1" w:styleId="WW8Num5z0">
    <w:name w:val="WW8Num5z0"/>
    <w:rsid w:val="00DF6262"/>
    <w:rPr>
      <w:rFonts w:ascii="Symbol" w:hAnsi="Symbol" w:cs="Symbol"/>
    </w:rPr>
  </w:style>
  <w:style w:type="character" w:customStyle="1" w:styleId="WW8Num5z1">
    <w:name w:val="WW8Num5z1"/>
    <w:rsid w:val="00DF6262"/>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5z2">
    <w:name w:val="WW8Num5z2"/>
    <w:rsid w:val="00DF6262"/>
    <w:rPr>
      <w:b w:val="0"/>
      <w:bCs w:val="0"/>
      <w:i w:val="0"/>
      <w:iCs w:val="0"/>
    </w:rPr>
  </w:style>
  <w:style w:type="character" w:customStyle="1" w:styleId="WW8Num5z3">
    <w:name w:val="WW8Num5z3"/>
    <w:rsid w:val="00DF6262"/>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z4">
    <w:name w:val="WW8Num5z4"/>
    <w:rsid w:val="00DF6262"/>
  </w:style>
  <w:style w:type="character" w:customStyle="1" w:styleId="WW8Num5z6">
    <w:name w:val="WW8Num5z6"/>
    <w:rsid w:val="00DF6262"/>
  </w:style>
  <w:style w:type="character" w:customStyle="1" w:styleId="WW8Num5z7">
    <w:name w:val="WW8Num5z7"/>
    <w:rsid w:val="00DF6262"/>
  </w:style>
  <w:style w:type="character" w:customStyle="1" w:styleId="WW8Num5z8">
    <w:name w:val="WW8Num5z8"/>
    <w:rsid w:val="00DF6262"/>
  </w:style>
  <w:style w:type="character" w:customStyle="1" w:styleId="WW8Num6z0">
    <w:name w:val="WW8Num6z0"/>
    <w:rsid w:val="00DF6262"/>
  </w:style>
  <w:style w:type="character" w:customStyle="1" w:styleId="WW8Num7z0">
    <w:name w:val="WW8Num7z0"/>
    <w:rsid w:val="00DF6262"/>
  </w:style>
  <w:style w:type="character" w:customStyle="1" w:styleId="WW8Num8z0">
    <w:name w:val="WW8Num8z0"/>
    <w:rsid w:val="00DF6262"/>
    <w:rPr>
      <w:rFonts w:ascii="Symbol" w:hAnsi="Symbol" w:cs="StarSymbol"/>
      <w:sz w:val="18"/>
      <w:szCs w:val="18"/>
    </w:rPr>
  </w:style>
  <w:style w:type="character" w:customStyle="1" w:styleId="WW8Num9z0">
    <w:name w:val="WW8Num9z0"/>
    <w:rsid w:val="00DF6262"/>
    <w:rPr>
      <w:rFonts w:ascii="Symbol" w:hAnsi="Symbol" w:cs="Symbol"/>
      <w:sz w:val="40"/>
      <w:szCs w:val="40"/>
    </w:rPr>
  </w:style>
  <w:style w:type="character" w:customStyle="1" w:styleId="WW8Num10z0">
    <w:name w:val="WW8Num10z0"/>
    <w:rsid w:val="00DF6262"/>
    <w:rPr>
      <w:b/>
      <w:color w:val="auto"/>
    </w:rPr>
  </w:style>
  <w:style w:type="character" w:customStyle="1" w:styleId="WW8Num10z1">
    <w:name w:val="WW8Num10z1"/>
    <w:rsid w:val="00DF6262"/>
  </w:style>
  <w:style w:type="character" w:customStyle="1" w:styleId="WW8Num10z2">
    <w:name w:val="WW8Num10z2"/>
    <w:rsid w:val="00DF6262"/>
  </w:style>
  <w:style w:type="character" w:customStyle="1" w:styleId="WW8Num10z3">
    <w:name w:val="WW8Num10z3"/>
    <w:rsid w:val="00DF6262"/>
  </w:style>
  <w:style w:type="character" w:customStyle="1" w:styleId="WW8Num10z4">
    <w:name w:val="WW8Num10z4"/>
    <w:rsid w:val="00DF6262"/>
  </w:style>
  <w:style w:type="character" w:customStyle="1" w:styleId="WW8Num10z5">
    <w:name w:val="WW8Num10z5"/>
    <w:rsid w:val="00DF6262"/>
  </w:style>
  <w:style w:type="character" w:customStyle="1" w:styleId="WW8Num10z6">
    <w:name w:val="WW8Num10z6"/>
    <w:rsid w:val="00DF6262"/>
  </w:style>
  <w:style w:type="character" w:customStyle="1" w:styleId="WW8Num10z7">
    <w:name w:val="WW8Num10z7"/>
    <w:rsid w:val="00DF6262"/>
  </w:style>
  <w:style w:type="character" w:customStyle="1" w:styleId="WW8Num10z8">
    <w:name w:val="WW8Num10z8"/>
    <w:rsid w:val="00DF6262"/>
  </w:style>
  <w:style w:type="character" w:customStyle="1" w:styleId="WW8Num11z0">
    <w:name w:val="WW8Num11z0"/>
    <w:rsid w:val="00DF6262"/>
    <w:rPr>
      <w:rFonts w:ascii="Times New Roman" w:eastAsia="Times New Roman" w:hAnsi="Times New Roman" w:cs="Times New Roman" w:hint="default"/>
    </w:rPr>
  </w:style>
  <w:style w:type="character" w:customStyle="1" w:styleId="WW8Num11z1">
    <w:name w:val="WW8Num11z1"/>
    <w:rsid w:val="00DF6262"/>
    <w:rPr>
      <w:rFonts w:ascii="Courier New" w:hAnsi="Courier New" w:cs="Times New Roman" w:hint="default"/>
    </w:rPr>
  </w:style>
  <w:style w:type="character" w:customStyle="1" w:styleId="WW8Num11z2">
    <w:name w:val="WW8Num11z2"/>
    <w:rsid w:val="00DF6262"/>
    <w:rPr>
      <w:rFonts w:ascii="Wingdings" w:hAnsi="Wingdings" w:cs="Wingdings" w:hint="default"/>
    </w:rPr>
  </w:style>
  <w:style w:type="character" w:customStyle="1" w:styleId="WW8Num11z3">
    <w:name w:val="WW8Num11z3"/>
    <w:rsid w:val="00DF6262"/>
    <w:rPr>
      <w:rFonts w:ascii="Symbol" w:hAnsi="Symbol" w:cs="Symbol" w:hint="default"/>
    </w:rPr>
  </w:style>
  <w:style w:type="character" w:customStyle="1" w:styleId="WW8Num12z0">
    <w:name w:val="WW8Num12z0"/>
    <w:rsid w:val="00DF6262"/>
    <w:rPr>
      <w:rFonts w:hint="default"/>
    </w:rPr>
  </w:style>
  <w:style w:type="character" w:customStyle="1" w:styleId="WW8Num12z1">
    <w:name w:val="WW8Num12z1"/>
    <w:rsid w:val="00DF6262"/>
  </w:style>
  <w:style w:type="character" w:customStyle="1" w:styleId="WW8Num12z2">
    <w:name w:val="WW8Num12z2"/>
    <w:rsid w:val="00DF6262"/>
  </w:style>
  <w:style w:type="character" w:customStyle="1" w:styleId="WW8Num12z3">
    <w:name w:val="WW8Num12z3"/>
    <w:rsid w:val="00DF6262"/>
  </w:style>
  <w:style w:type="character" w:customStyle="1" w:styleId="WW8Num12z4">
    <w:name w:val="WW8Num12z4"/>
    <w:rsid w:val="00DF6262"/>
  </w:style>
  <w:style w:type="character" w:customStyle="1" w:styleId="WW8Num12z5">
    <w:name w:val="WW8Num12z5"/>
    <w:rsid w:val="00DF6262"/>
  </w:style>
  <w:style w:type="character" w:customStyle="1" w:styleId="WW8Num12z6">
    <w:name w:val="WW8Num12z6"/>
    <w:rsid w:val="00DF6262"/>
  </w:style>
  <w:style w:type="character" w:customStyle="1" w:styleId="WW8Num12z7">
    <w:name w:val="WW8Num12z7"/>
    <w:rsid w:val="00DF6262"/>
  </w:style>
  <w:style w:type="character" w:customStyle="1" w:styleId="WW8Num12z8">
    <w:name w:val="WW8Num12z8"/>
    <w:rsid w:val="00DF6262"/>
  </w:style>
  <w:style w:type="character" w:customStyle="1" w:styleId="WW8Num13z0">
    <w:name w:val="WW8Num13z0"/>
    <w:rsid w:val="00DF6262"/>
    <w:rPr>
      <w:rFonts w:hint="default"/>
    </w:rPr>
  </w:style>
  <w:style w:type="character" w:customStyle="1" w:styleId="WW8Num13z1">
    <w:name w:val="WW8Num13z1"/>
    <w:rsid w:val="00DF6262"/>
  </w:style>
  <w:style w:type="character" w:customStyle="1" w:styleId="WW8Num13z2">
    <w:name w:val="WW8Num13z2"/>
    <w:rsid w:val="00DF6262"/>
  </w:style>
  <w:style w:type="character" w:customStyle="1" w:styleId="WW8Num13z3">
    <w:name w:val="WW8Num13z3"/>
    <w:rsid w:val="00DF6262"/>
  </w:style>
  <w:style w:type="character" w:customStyle="1" w:styleId="WW8Num13z4">
    <w:name w:val="WW8Num13z4"/>
    <w:rsid w:val="00DF6262"/>
  </w:style>
  <w:style w:type="character" w:customStyle="1" w:styleId="WW8Num13z5">
    <w:name w:val="WW8Num13z5"/>
    <w:rsid w:val="00DF6262"/>
  </w:style>
  <w:style w:type="character" w:customStyle="1" w:styleId="WW8Num13z6">
    <w:name w:val="WW8Num13z6"/>
    <w:rsid w:val="00DF6262"/>
  </w:style>
  <w:style w:type="character" w:customStyle="1" w:styleId="WW8Num13z7">
    <w:name w:val="WW8Num13z7"/>
    <w:rsid w:val="00DF6262"/>
  </w:style>
  <w:style w:type="character" w:customStyle="1" w:styleId="WW8Num13z8">
    <w:name w:val="WW8Num13z8"/>
    <w:rsid w:val="00DF6262"/>
  </w:style>
  <w:style w:type="character" w:customStyle="1" w:styleId="WW8Num14z0">
    <w:name w:val="WW8Num14z0"/>
    <w:rsid w:val="00DF6262"/>
    <w:rPr>
      <w:rFonts w:hint="default"/>
      <w:b/>
    </w:rPr>
  </w:style>
  <w:style w:type="character" w:customStyle="1" w:styleId="WW8Num14z1">
    <w:name w:val="WW8Num14z1"/>
    <w:rsid w:val="00DF6262"/>
  </w:style>
  <w:style w:type="character" w:customStyle="1" w:styleId="WW8Num14z2">
    <w:name w:val="WW8Num14z2"/>
    <w:rsid w:val="00DF6262"/>
  </w:style>
  <w:style w:type="character" w:customStyle="1" w:styleId="WW8Num14z3">
    <w:name w:val="WW8Num14z3"/>
    <w:rsid w:val="00DF6262"/>
  </w:style>
  <w:style w:type="character" w:customStyle="1" w:styleId="WW8Num14z4">
    <w:name w:val="WW8Num14z4"/>
    <w:rsid w:val="00DF6262"/>
  </w:style>
  <w:style w:type="character" w:customStyle="1" w:styleId="WW8Num14z5">
    <w:name w:val="WW8Num14z5"/>
    <w:rsid w:val="00DF6262"/>
  </w:style>
  <w:style w:type="character" w:customStyle="1" w:styleId="WW8Num14z6">
    <w:name w:val="WW8Num14z6"/>
    <w:rsid w:val="00DF6262"/>
  </w:style>
  <w:style w:type="character" w:customStyle="1" w:styleId="WW8Num14z7">
    <w:name w:val="WW8Num14z7"/>
    <w:rsid w:val="00DF6262"/>
  </w:style>
  <w:style w:type="character" w:customStyle="1" w:styleId="WW8Num14z8">
    <w:name w:val="WW8Num14z8"/>
    <w:rsid w:val="00DF6262"/>
  </w:style>
  <w:style w:type="character" w:customStyle="1" w:styleId="WW8Num15z0">
    <w:name w:val="WW8Num15z0"/>
    <w:rsid w:val="00DF6262"/>
    <w:rPr>
      <w:rFonts w:hint="default"/>
      <w:b/>
      <w:sz w:val="22"/>
      <w:szCs w:val="22"/>
    </w:rPr>
  </w:style>
  <w:style w:type="character" w:customStyle="1" w:styleId="WW8Num15z1">
    <w:name w:val="WW8Num15z1"/>
    <w:rsid w:val="00DF6262"/>
  </w:style>
  <w:style w:type="character" w:customStyle="1" w:styleId="WW8Num15z2">
    <w:name w:val="WW8Num15z2"/>
    <w:rsid w:val="00DF6262"/>
  </w:style>
  <w:style w:type="character" w:customStyle="1" w:styleId="WW8Num15z3">
    <w:name w:val="WW8Num15z3"/>
    <w:rsid w:val="00DF6262"/>
  </w:style>
  <w:style w:type="character" w:customStyle="1" w:styleId="WW8Num15z4">
    <w:name w:val="WW8Num15z4"/>
    <w:rsid w:val="00DF6262"/>
  </w:style>
  <w:style w:type="character" w:customStyle="1" w:styleId="WW8Num15z5">
    <w:name w:val="WW8Num15z5"/>
    <w:rsid w:val="00DF6262"/>
  </w:style>
  <w:style w:type="character" w:customStyle="1" w:styleId="WW8Num15z6">
    <w:name w:val="WW8Num15z6"/>
    <w:rsid w:val="00DF6262"/>
  </w:style>
  <w:style w:type="character" w:customStyle="1" w:styleId="WW8Num15z7">
    <w:name w:val="WW8Num15z7"/>
    <w:rsid w:val="00DF6262"/>
  </w:style>
  <w:style w:type="character" w:customStyle="1" w:styleId="WW8Num15z8">
    <w:name w:val="WW8Num15z8"/>
    <w:rsid w:val="00DF6262"/>
  </w:style>
  <w:style w:type="character" w:customStyle="1" w:styleId="WW8Num16z0">
    <w:name w:val="WW8Num16z0"/>
    <w:rsid w:val="00DF6262"/>
    <w:rPr>
      <w:rFonts w:hint="default"/>
    </w:rPr>
  </w:style>
  <w:style w:type="character" w:customStyle="1" w:styleId="12">
    <w:name w:val="Основной шрифт абзаца1"/>
    <w:rsid w:val="00DF6262"/>
  </w:style>
  <w:style w:type="character" w:customStyle="1" w:styleId="71">
    <w:name w:val="Основной текст (7)"/>
    <w:rsid w:val="00DF6262"/>
    <w:rPr>
      <w:rFonts w:ascii="Times New Roman" w:hAnsi="Times New Roman" w:cs="Times New Roman"/>
      <w:b/>
      <w:spacing w:val="0"/>
      <w:sz w:val="20"/>
    </w:rPr>
  </w:style>
  <w:style w:type="character" w:customStyle="1" w:styleId="13">
    <w:name w:val="Заголовок №1"/>
    <w:rsid w:val="00DF6262"/>
    <w:rPr>
      <w:rFonts w:ascii="Arial" w:hAnsi="Arial" w:cs="Arial"/>
      <w:b/>
      <w:spacing w:val="0"/>
      <w:sz w:val="18"/>
    </w:rPr>
  </w:style>
  <w:style w:type="character" w:customStyle="1" w:styleId="a3">
    <w:name w:val="Основной текст + Полужирный"/>
    <w:rsid w:val="00DF6262"/>
    <w:rPr>
      <w:rFonts w:ascii="Times New Roman" w:hAnsi="Times New Roman" w:cs="Times New Roman"/>
      <w:b/>
      <w:spacing w:val="0"/>
      <w:sz w:val="20"/>
    </w:rPr>
  </w:style>
  <w:style w:type="character" w:customStyle="1" w:styleId="610pt">
    <w:name w:val="Основной текст (6) + 10 pt"/>
    <w:rsid w:val="00DF6262"/>
    <w:rPr>
      <w:rFonts w:ascii="Times New Roman" w:hAnsi="Times New Roman" w:cs="Times New Roman"/>
      <w:i/>
      <w:spacing w:val="0"/>
      <w:sz w:val="20"/>
    </w:rPr>
  </w:style>
  <w:style w:type="character" w:customStyle="1" w:styleId="610pt5">
    <w:name w:val="Основной текст (6) + 10 pt5"/>
    <w:rsid w:val="00DF6262"/>
    <w:rPr>
      <w:rFonts w:ascii="Times New Roman" w:hAnsi="Times New Roman" w:cs="Times New Roman"/>
      <w:i/>
      <w:spacing w:val="0"/>
      <w:sz w:val="20"/>
    </w:rPr>
  </w:style>
  <w:style w:type="character" w:customStyle="1" w:styleId="610pt4">
    <w:name w:val="Основной текст (6) + 10 pt4"/>
    <w:rsid w:val="00DF6262"/>
    <w:rPr>
      <w:rFonts w:ascii="Times New Roman" w:hAnsi="Times New Roman" w:cs="Times New Roman"/>
      <w:i/>
      <w:spacing w:val="0"/>
      <w:sz w:val="20"/>
      <w:u w:val="single"/>
    </w:rPr>
  </w:style>
  <w:style w:type="character" w:customStyle="1" w:styleId="a4">
    <w:name w:val="Основной текст + Курсив"/>
    <w:rsid w:val="00DF6262"/>
    <w:rPr>
      <w:rFonts w:ascii="Times New Roman" w:hAnsi="Times New Roman" w:cs="Times New Roman"/>
      <w:i/>
      <w:spacing w:val="0"/>
      <w:sz w:val="20"/>
    </w:rPr>
  </w:style>
  <w:style w:type="character" w:customStyle="1" w:styleId="130">
    <w:name w:val="Заголовок №13"/>
    <w:rsid w:val="00DF6262"/>
    <w:rPr>
      <w:rFonts w:ascii="Arial" w:hAnsi="Arial" w:cs="Arial"/>
      <w:b/>
      <w:spacing w:val="0"/>
      <w:sz w:val="18"/>
    </w:rPr>
  </w:style>
  <w:style w:type="character" w:customStyle="1" w:styleId="a5">
    <w:name w:val="Подпись к таблице + Не полужирный"/>
    <w:rsid w:val="00DF6262"/>
    <w:rPr>
      <w:rFonts w:ascii="Times New Roman" w:hAnsi="Times New Roman" w:cs="Times New Roman"/>
      <w:b/>
      <w:spacing w:val="0"/>
      <w:sz w:val="20"/>
    </w:rPr>
  </w:style>
  <w:style w:type="character" w:customStyle="1" w:styleId="610pt3">
    <w:name w:val="Основной текст (6) + 10 pt3"/>
    <w:rsid w:val="00DF6262"/>
    <w:rPr>
      <w:rFonts w:ascii="Times New Roman" w:hAnsi="Times New Roman" w:cs="Times New Roman"/>
      <w:i/>
      <w:spacing w:val="0"/>
      <w:sz w:val="20"/>
    </w:rPr>
  </w:style>
  <w:style w:type="character" w:customStyle="1" w:styleId="610pt2">
    <w:name w:val="Основной текст (6) + 10 pt2"/>
    <w:rsid w:val="00DF6262"/>
    <w:rPr>
      <w:rFonts w:ascii="Times New Roman" w:hAnsi="Times New Roman" w:cs="Times New Roman"/>
      <w:i/>
      <w:spacing w:val="0"/>
      <w:sz w:val="20"/>
    </w:rPr>
  </w:style>
  <w:style w:type="character" w:customStyle="1" w:styleId="a6">
    <w:name w:val="Символ сноски"/>
    <w:rsid w:val="00DF6262"/>
    <w:rPr>
      <w:vertAlign w:val="superscript"/>
    </w:rPr>
  </w:style>
  <w:style w:type="character" w:customStyle="1" w:styleId="WW8Num6z5">
    <w:name w:val="WW8Num6z5"/>
    <w:rsid w:val="00DF6262"/>
    <w:rPr>
      <w:rFonts w:ascii="Symbol" w:hAnsi="Symbol" w:cs="Symbol"/>
    </w:rPr>
  </w:style>
  <w:style w:type="character" w:customStyle="1" w:styleId="32">
    <w:name w:val="Знак Знак3"/>
    <w:rsid w:val="00DF6262"/>
    <w:rPr>
      <w:rFonts w:ascii="Times New Roman" w:eastAsia="Times New Roman" w:hAnsi="Times New Roman" w:cs="Times New Roman"/>
      <w:sz w:val="24"/>
      <w:szCs w:val="20"/>
      <w:lang w:val="ru-RU"/>
    </w:rPr>
  </w:style>
  <w:style w:type="character" w:styleId="a7">
    <w:name w:val="Hyperlink"/>
    <w:uiPriority w:val="99"/>
    <w:rsid w:val="00DF6262"/>
    <w:rPr>
      <w:color w:val="0000FF"/>
      <w:u w:val="single"/>
    </w:rPr>
  </w:style>
  <w:style w:type="character" w:styleId="a8">
    <w:name w:val="FollowedHyperlink"/>
    <w:rsid w:val="00DF6262"/>
    <w:rPr>
      <w:color w:val="800080"/>
      <w:u w:val="single"/>
    </w:rPr>
  </w:style>
  <w:style w:type="character" w:customStyle="1" w:styleId="hilite">
    <w:name w:val="hilite"/>
    <w:basedOn w:val="12"/>
    <w:rsid w:val="00DF6262"/>
  </w:style>
  <w:style w:type="character" w:customStyle="1" w:styleId="a9">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uiPriority w:val="99"/>
    <w:rsid w:val="00DF6262"/>
    <w:rPr>
      <w:sz w:val="24"/>
      <w:szCs w:val="24"/>
      <w:lang w:val="ru-RU" w:bidi="ar-SA"/>
    </w:rPr>
  </w:style>
  <w:style w:type="character" w:styleId="aa">
    <w:name w:val="Strong"/>
    <w:qFormat/>
    <w:rsid w:val="00DF6262"/>
    <w:rPr>
      <w:b/>
      <w:bCs/>
    </w:rPr>
  </w:style>
  <w:style w:type="paragraph" w:styleId="ab">
    <w:name w:val="Title"/>
    <w:aliases w:val="Заголовок"/>
    <w:basedOn w:val="a"/>
    <w:next w:val="ac"/>
    <w:link w:val="ad"/>
    <w:qFormat/>
    <w:rsid w:val="00DF6262"/>
    <w:pPr>
      <w:jc w:val="center"/>
    </w:pPr>
    <w:rPr>
      <w:sz w:val="28"/>
    </w:rPr>
  </w:style>
  <w:style w:type="character" w:customStyle="1" w:styleId="ad">
    <w:name w:val="Название Знак"/>
    <w:aliases w:val="Заголовок Знак"/>
    <w:basedOn w:val="a0"/>
    <w:link w:val="ab"/>
    <w:rsid w:val="00DF6262"/>
    <w:rPr>
      <w:rFonts w:ascii="Times New Roman" w:eastAsia="Times New Roman" w:hAnsi="Times New Roman" w:cs="Times New Roman"/>
      <w:sz w:val="28"/>
      <w:szCs w:val="24"/>
      <w:lang w:eastAsia="zh-CN"/>
    </w:rPr>
  </w:style>
  <w:style w:type="paragraph" w:styleId="ac">
    <w:name w:val="Body Text"/>
    <w:aliases w:val="Çàã1,BO,ID,body indent,andrad,EHPT,Body Text2,body text,body text Знак,body text Знак Знак,bt,ändrad,body text1,bt1,body text2,bt2,body text11,bt11,body text3,bt3,paragraph 2,paragraph 21,b,Body Text level 2"/>
    <w:basedOn w:val="a"/>
    <w:link w:val="14"/>
    <w:uiPriority w:val="99"/>
    <w:qFormat/>
    <w:rsid w:val="00DF6262"/>
    <w:pPr>
      <w:jc w:val="both"/>
    </w:pPr>
  </w:style>
  <w:style w:type="character" w:customStyle="1" w:styleId="14">
    <w:name w:val="Основной текст Знак1"/>
    <w:aliases w:val="Çàã1 Знак1,BO Знак1,ID Знак1,body indent Знак1,andrad Знак1,EHPT Знак1,Body Text2 Знак1,body text Знак2,body text Знак Знак2,body text Знак Знак Знак1,bt Знак1,ändrad Знак1,body text1 Знак1,bt1 Знак1,body text2 Знак1,bt2 Знак1"/>
    <w:basedOn w:val="a0"/>
    <w:link w:val="ac"/>
    <w:uiPriority w:val="99"/>
    <w:rsid w:val="00DF6262"/>
    <w:rPr>
      <w:rFonts w:ascii="Times New Roman" w:eastAsia="Times New Roman" w:hAnsi="Times New Roman" w:cs="Times New Roman"/>
      <w:sz w:val="24"/>
      <w:szCs w:val="24"/>
      <w:lang w:eastAsia="zh-CN"/>
    </w:rPr>
  </w:style>
  <w:style w:type="paragraph" w:styleId="ae">
    <w:name w:val="List"/>
    <w:basedOn w:val="ac"/>
    <w:rsid w:val="00DF6262"/>
    <w:pPr>
      <w:keepNext/>
      <w:overflowPunct w:val="0"/>
      <w:autoSpaceDE w:val="0"/>
      <w:jc w:val="left"/>
      <w:textAlignment w:val="baseline"/>
    </w:pPr>
    <w:rPr>
      <w:rFonts w:cs="Tahoma"/>
    </w:rPr>
  </w:style>
  <w:style w:type="paragraph" w:styleId="af">
    <w:name w:val="caption"/>
    <w:basedOn w:val="a"/>
    <w:qFormat/>
    <w:rsid w:val="00DF6262"/>
    <w:pPr>
      <w:suppressLineNumbers/>
      <w:spacing w:before="120" w:after="120"/>
    </w:pPr>
    <w:rPr>
      <w:rFonts w:cs="Mangal"/>
      <w:i/>
      <w:iCs/>
    </w:rPr>
  </w:style>
  <w:style w:type="paragraph" w:customStyle="1" w:styleId="15">
    <w:name w:val="Указатель1"/>
    <w:basedOn w:val="a"/>
    <w:uiPriority w:val="99"/>
    <w:qFormat/>
    <w:rsid w:val="00DF6262"/>
    <w:pPr>
      <w:suppressLineNumbers/>
    </w:pPr>
    <w:rPr>
      <w:rFonts w:cs="Mangal"/>
    </w:rPr>
  </w:style>
  <w:style w:type="paragraph" w:styleId="af0">
    <w:name w:val="Body Text Indent"/>
    <w:aliases w:val="текст"/>
    <w:basedOn w:val="a"/>
    <w:link w:val="af1"/>
    <w:uiPriority w:val="99"/>
    <w:qFormat/>
    <w:rsid w:val="00DF6262"/>
    <w:pPr>
      <w:ind w:left="720"/>
      <w:jc w:val="center"/>
    </w:pPr>
  </w:style>
  <w:style w:type="character" w:customStyle="1" w:styleId="af1">
    <w:name w:val="Основной текст с отступом Знак"/>
    <w:aliases w:val="текст Знак1"/>
    <w:basedOn w:val="a0"/>
    <w:link w:val="af0"/>
    <w:uiPriority w:val="99"/>
    <w:rsid w:val="00DF6262"/>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qFormat/>
    <w:rsid w:val="00DF6262"/>
    <w:pPr>
      <w:tabs>
        <w:tab w:val="left" w:pos="6540"/>
      </w:tabs>
      <w:ind w:firstLine="360"/>
    </w:pPr>
  </w:style>
  <w:style w:type="paragraph" w:customStyle="1" w:styleId="310">
    <w:name w:val="Основной текст с отступом 31"/>
    <w:basedOn w:val="a"/>
    <w:uiPriority w:val="99"/>
    <w:qFormat/>
    <w:rsid w:val="00DF6262"/>
    <w:pPr>
      <w:shd w:val="clear" w:color="auto" w:fill="FFFFFF"/>
      <w:autoSpaceDE w:val="0"/>
      <w:ind w:firstLine="360"/>
      <w:jc w:val="both"/>
    </w:pPr>
    <w:rPr>
      <w:color w:val="000000"/>
    </w:rPr>
  </w:style>
  <w:style w:type="paragraph" w:styleId="af2">
    <w:name w:val="footer"/>
    <w:basedOn w:val="a"/>
    <w:link w:val="af3"/>
    <w:uiPriority w:val="99"/>
    <w:rsid w:val="00DF6262"/>
    <w:pPr>
      <w:tabs>
        <w:tab w:val="center" w:pos="4677"/>
        <w:tab w:val="right" w:pos="9355"/>
      </w:tabs>
    </w:pPr>
    <w:rPr>
      <w:rFonts w:ascii="DejaVu Sans" w:hAnsi="DejaVu Sans" w:cs="DejaVu Sans"/>
      <w:color w:val="000000"/>
    </w:rPr>
  </w:style>
  <w:style w:type="character" w:customStyle="1" w:styleId="af3">
    <w:name w:val="Нижний колонтитул Знак"/>
    <w:basedOn w:val="a0"/>
    <w:link w:val="af2"/>
    <w:uiPriority w:val="99"/>
    <w:rsid w:val="00DF6262"/>
    <w:rPr>
      <w:rFonts w:ascii="DejaVu Sans" w:eastAsia="Times New Roman" w:hAnsi="DejaVu Sans" w:cs="DejaVu Sans"/>
      <w:color w:val="000000"/>
      <w:sz w:val="24"/>
      <w:szCs w:val="24"/>
      <w:lang w:eastAsia="zh-CN"/>
    </w:rPr>
  </w:style>
  <w:style w:type="paragraph" w:customStyle="1" w:styleId="311">
    <w:name w:val="Основной текст 31"/>
    <w:basedOn w:val="a"/>
    <w:uiPriority w:val="99"/>
    <w:qFormat/>
    <w:rsid w:val="00DF6262"/>
    <w:pPr>
      <w:jc w:val="both"/>
    </w:pPr>
    <w:rPr>
      <w:color w:val="000000"/>
    </w:rPr>
  </w:style>
  <w:style w:type="paragraph" w:customStyle="1" w:styleId="30">
    <w:name w:val="Стиль3"/>
    <w:basedOn w:val="210"/>
    <w:uiPriority w:val="99"/>
    <w:qFormat/>
    <w:rsid w:val="00DF6262"/>
    <w:pPr>
      <w:widowControl w:val="0"/>
      <w:numPr>
        <w:numId w:val="3"/>
      </w:numPr>
      <w:tabs>
        <w:tab w:val="clear" w:pos="6540"/>
      </w:tabs>
      <w:ind w:left="0"/>
      <w:jc w:val="both"/>
      <w:textAlignment w:val="baseline"/>
    </w:pPr>
  </w:style>
  <w:style w:type="paragraph" w:styleId="af4">
    <w:name w:val="Normal (Web)"/>
    <w:aliases w:val="Обычный (Web)"/>
    <w:basedOn w:val="a"/>
    <w:uiPriority w:val="39"/>
    <w:qFormat/>
    <w:rsid w:val="00DF6262"/>
    <w:pPr>
      <w:spacing w:before="280" w:after="280"/>
    </w:pPr>
    <w:rPr>
      <w:rFonts w:ascii="Arial" w:eastAsia="Arial Unicode MS" w:hAnsi="Arial" w:cs="Arial"/>
      <w:sz w:val="18"/>
      <w:szCs w:val="18"/>
    </w:rPr>
  </w:style>
  <w:style w:type="paragraph" w:customStyle="1" w:styleId="211">
    <w:name w:val="Основной текст 21"/>
    <w:basedOn w:val="a"/>
    <w:uiPriority w:val="99"/>
    <w:qFormat/>
    <w:rsid w:val="00DF6262"/>
    <w:pPr>
      <w:jc w:val="center"/>
    </w:pPr>
    <w:rPr>
      <w:szCs w:val="20"/>
    </w:rPr>
  </w:style>
  <w:style w:type="paragraph" w:customStyle="1" w:styleId="af5">
    <w:name w:val="Пункт"/>
    <w:basedOn w:val="a"/>
    <w:uiPriority w:val="99"/>
    <w:qFormat/>
    <w:rsid w:val="00DF6262"/>
    <w:pPr>
      <w:jc w:val="both"/>
    </w:pPr>
    <w:rPr>
      <w:szCs w:val="28"/>
    </w:rPr>
  </w:style>
  <w:style w:type="paragraph" w:styleId="af6">
    <w:name w:val="header"/>
    <w:basedOn w:val="a"/>
    <w:link w:val="af7"/>
    <w:uiPriority w:val="99"/>
    <w:rsid w:val="00DF6262"/>
    <w:pPr>
      <w:tabs>
        <w:tab w:val="center" w:pos="4677"/>
        <w:tab w:val="right" w:pos="9355"/>
      </w:tabs>
    </w:pPr>
  </w:style>
  <w:style w:type="character" w:customStyle="1" w:styleId="af7">
    <w:name w:val="Верхний колонтитул Знак"/>
    <w:basedOn w:val="a0"/>
    <w:link w:val="af6"/>
    <w:uiPriority w:val="99"/>
    <w:rsid w:val="00DF6262"/>
    <w:rPr>
      <w:rFonts w:ascii="Times New Roman" w:eastAsia="Times New Roman" w:hAnsi="Times New Roman" w:cs="Times New Roman"/>
      <w:sz w:val="24"/>
      <w:szCs w:val="24"/>
      <w:lang w:eastAsia="zh-CN"/>
    </w:rPr>
  </w:style>
  <w:style w:type="paragraph" w:customStyle="1" w:styleId="110">
    <w:name w:val="заголовок 11"/>
    <w:basedOn w:val="a"/>
    <w:next w:val="a"/>
    <w:uiPriority w:val="99"/>
    <w:qFormat/>
    <w:rsid w:val="00DF6262"/>
    <w:pPr>
      <w:keepNext/>
      <w:jc w:val="center"/>
    </w:pPr>
    <w:rPr>
      <w:szCs w:val="20"/>
    </w:rPr>
  </w:style>
  <w:style w:type="paragraph" w:styleId="af8">
    <w:name w:val="Balloon Text"/>
    <w:basedOn w:val="a"/>
    <w:link w:val="af9"/>
    <w:uiPriority w:val="99"/>
    <w:rsid w:val="00DF6262"/>
    <w:rPr>
      <w:rFonts w:ascii="Tahoma" w:hAnsi="Tahoma" w:cs="Tahoma"/>
      <w:kern w:val="1"/>
      <w:sz w:val="16"/>
      <w:szCs w:val="16"/>
    </w:rPr>
  </w:style>
  <w:style w:type="character" w:customStyle="1" w:styleId="af9">
    <w:name w:val="Текст выноски Знак"/>
    <w:basedOn w:val="a0"/>
    <w:link w:val="af8"/>
    <w:uiPriority w:val="99"/>
    <w:rsid w:val="00DF6262"/>
    <w:rPr>
      <w:rFonts w:ascii="Tahoma" w:eastAsia="Times New Roman" w:hAnsi="Tahoma" w:cs="Tahoma"/>
      <w:kern w:val="1"/>
      <w:sz w:val="16"/>
      <w:szCs w:val="16"/>
      <w:lang w:eastAsia="zh-CN"/>
    </w:rPr>
  </w:style>
  <w:style w:type="paragraph" w:customStyle="1" w:styleId="220">
    <w:name w:val="Основной текст 22"/>
    <w:basedOn w:val="a"/>
    <w:rsid w:val="00DF6262"/>
    <w:pPr>
      <w:tabs>
        <w:tab w:val="left" w:pos="3828"/>
      </w:tabs>
      <w:overflowPunct w:val="0"/>
      <w:autoSpaceDE w:val="0"/>
      <w:ind w:firstLine="720"/>
      <w:jc w:val="both"/>
    </w:pPr>
    <w:rPr>
      <w:kern w:val="1"/>
      <w:szCs w:val="20"/>
    </w:rPr>
  </w:style>
  <w:style w:type="paragraph" w:customStyle="1" w:styleId="FR2">
    <w:name w:val="FR2"/>
    <w:uiPriority w:val="99"/>
    <w:qFormat/>
    <w:rsid w:val="00DF6262"/>
    <w:pPr>
      <w:widowControl w:val="0"/>
      <w:suppressAutoHyphens/>
      <w:spacing w:after="0"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uiPriority w:val="99"/>
    <w:qFormat/>
    <w:rsid w:val="00DF6262"/>
    <w:pPr>
      <w:keepNext/>
      <w:overflowPunct w:val="0"/>
      <w:autoSpaceDE w:val="0"/>
      <w:jc w:val="center"/>
      <w:textAlignment w:val="baseline"/>
    </w:pPr>
    <w:rPr>
      <w:kern w:val="1"/>
    </w:rPr>
  </w:style>
  <w:style w:type="paragraph" w:customStyle="1" w:styleId="afa">
    <w:name w:val="Íîðìàëüíûé"/>
    <w:uiPriority w:val="99"/>
    <w:qFormat/>
    <w:rsid w:val="00DF6262"/>
    <w:pPr>
      <w:suppressAutoHyphens/>
      <w:spacing w:after="0" w:line="240" w:lineRule="auto"/>
    </w:pPr>
    <w:rPr>
      <w:rFonts w:ascii="Courier" w:eastAsia="Arial" w:hAnsi="Courier" w:cs="Courier"/>
      <w:sz w:val="24"/>
      <w:szCs w:val="20"/>
      <w:lang w:val="en-GB" w:eastAsia="zh-CN"/>
    </w:rPr>
  </w:style>
  <w:style w:type="paragraph" w:customStyle="1" w:styleId="afb">
    <w:name w:val="Знак Знак Знак"/>
    <w:basedOn w:val="a"/>
    <w:rsid w:val="00DF6262"/>
    <w:pPr>
      <w:spacing w:after="160" w:line="240" w:lineRule="exact"/>
    </w:pPr>
    <w:rPr>
      <w:rFonts w:ascii="Verdana" w:hAnsi="Verdana" w:cs="Verdana"/>
      <w:sz w:val="20"/>
      <w:szCs w:val="20"/>
      <w:lang w:val="en-US"/>
    </w:rPr>
  </w:style>
  <w:style w:type="paragraph" w:customStyle="1" w:styleId="text">
    <w:name w:val="text"/>
    <w:basedOn w:val="a"/>
    <w:uiPriority w:val="99"/>
    <w:qFormat/>
    <w:rsid w:val="00DF6262"/>
    <w:pPr>
      <w:ind w:left="120" w:right="120" w:firstLine="150"/>
    </w:pPr>
    <w:rPr>
      <w:rFonts w:ascii="Tahoma" w:hAnsi="Tahoma" w:cs="Tahoma"/>
      <w:sz w:val="18"/>
      <w:szCs w:val="18"/>
    </w:rPr>
  </w:style>
  <w:style w:type="paragraph" w:customStyle="1" w:styleId="320">
    <w:name w:val="Основной текст с отступом 32"/>
    <w:basedOn w:val="a"/>
    <w:rsid w:val="00DF6262"/>
    <w:pPr>
      <w:tabs>
        <w:tab w:val="left" w:pos="0"/>
        <w:tab w:val="left" w:pos="1418"/>
      </w:tabs>
      <w:ind w:firstLine="709"/>
      <w:jc w:val="both"/>
    </w:pPr>
    <w:rPr>
      <w:szCs w:val="20"/>
    </w:rPr>
  </w:style>
  <w:style w:type="paragraph" w:customStyle="1" w:styleId="ConsPlusNonformat">
    <w:name w:val="ConsPlusNonformat"/>
    <w:uiPriority w:val="99"/>
    <w:qFormat/>
    <w:rsid w:val="00DF62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16">
    <w:name w:val="index 1"/>
    <w:basedOn w:val="a"/>
    <w:next w:val="a"/>
    <w:rsid w:val="00DF6262"/>
    <w:pPr>
      <w:ind w:left="240" w:hanging="240"/>
    </w:pPr>
  </w:style>
  <w:style w:type="paragraph" w:customStyle="1" w:styleId="ConsPlusNormal">
    <w:name w:val="ConsPlusNormal"/>
    <w:uiPriority w:val="99"/>
    <w:qFormat/>
    <w:rsid w:val="00DF62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uiPriority w:val="99"/>
    <w:qFormat/>
    <w:rsid w:val="00DF626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Обычный1"/>
    <w:uiPriority w:val="99"/>
    <w:qFormat/>
    <w:rsid w:val="00DF6262"/>
    <w:pPr>
      <w:widowControl w:val="0"/>
      <w:suppressAutoHyphens/>
      <w:spacing w:after="0" w:line="300" w:lineRule="auto"/>
    </w:pPr>
    <w:rPr>
      <w:rFonts w:ascii="Times New Roman" w:eastAsia="Times New Roman" w:hAnsi="Times New Roman" w:cs="Times New Roman"/>
      <w:szCs w:val="20"/>
      <w:lang w:eastAsia="zh-CN"/>
    </w:rPr>
  </w:style>
  <w:style w:type="paragraph" w:customStyle="1" w:styleId="18">
    <w:name w:val="Знак Знак1 Знак Знак Знак Знак Знак Знак Знак"/>
    <w:basedOn w:val="a"/>
    <w:rsid w:val="00DF6262"/>
    <w:pPr>
      <w:spacing w:after="160" w:line="240" w:lineRule="exact"/>
    </w:pPr>
    <w:rPr>
      <w:rFonts w:eastAsia="Calibri"/>
      <w:sz w:val="20"/>
      <w:szCs w:val="20"/>
    </w:rPr>
  </w:style>
  <w:style w:type="paragraph" w:customStyle="1" w:styleId="19">
    <w:name w:val="Абзац списка1"/>
    <w:basedOn w:val="a"/>
    <w:rsid w:val="00DF6262"/>
    <w:pPr>
      <w:spacing w:after="200" w:line="276" w:lineRule="auto"/>
      <w:ind w:left="720"/>
    </w:pPr>
    <w:rPr>
      <w:rFonts w:ascii="Calibri" w:hAnsi="Calibri" w:cs="Calibri"/>
      <w:sz w:val="22"/>
      <w:szCs w:val="22"/>
    </w:rPr>
  </w:style>
  <w:style w:type="paragraph" w:customStyle="1" w:styleId="10">
    <w:name w:val="Текст1"/>
    <w:basedOn w:val="a"/>
    <w:uiPriority w:val="99"/>
    <w:qFormat/>
    <w:rsid w:val="00DF6262"/>
    <w:pPr>
      <w:numPr>
        <w:numId w:val="5"/>
      </w:numPr>
      <w:ind w:left="0" w:firstLine="720"/>
      <w:jc w:val="both"/>
    </w:pPr>
    <w:rPr>
      <w:rFonts w:ascii="Courier New" w:hAnsi="Courier New" w:cs="Courier New"/>
      <w:kern w:val="1"/>
      <w:sz w:val="20"/>
      <w:szCs w:val="20"/>
    </w:rPr>
  </w:style>
  <w:style w:type="paragraph" w:customStyle="1" w:styleId="ConsNonformat">
    <w:name w:val="ConsNonformat"/>
    <w:uiPriority w:val="99"/>
    <w:qFormat/>
    <w:rsid w:val="00DF6262"/>
    <w:pPr>
      <w:suppressAutoHyphens/>
      <w:snapToGrid w:val="0"/>
      <w:spacing w:after="0" w:line="240" w:lineRule="auto"/>
    </w:pPr>
    <w:rPr>
      <w:rFonts w:ascii="Courier New" w:eastAsia="Times New Roman" w:hAnsi="Courier New" w:cs="Courier New"/>
      <w:sz w:val="20"/>
      <w:szCs w:val="20"/>
      <w:lang w:eastAsia="zh-CN"/>
    </w:rPr>
  </w:style>
  <w:style w:type="paragraph" w:customStyle="1" w:styleId="afc">
    <w:name w:val="Содержимое врезки"/>
    <w:basedOn w:val="a"/>
    <w:uiPriority w:val="99"/>
    <w:qFormat/>
    <w:rsid w:val="00DF6262"/>
  </w:style>
  <w:style w:type="paragraph" w:customStyle="1" w:styleId="afd">
    <w:name w:val="Содержимое таблицы"/>
    <w:basedOn w:val="a"/>
    <w:uiPriority w:val="99"/>
    <w:qFormat/>
    <w:rsid w:val="00DF6262"/>
    <w:pPr>
      <w:suppressLineNumbers/>
    </w:pPr>
  </w:style>
  <w:style w:type="paragraph" w:customStyle="1" w:styleId="afe">
    <w:name w:val="Заголовок таблицы"/>
    <w:basedOn w:val="afd"/>
    <w:uiPriority w:val="99"/>
    <w:qFormat/>
    <w:rsid w:val="00DF6262"/>
    <w:pPr>
      <w:jc w:val="center"/>
    </w:pPr>
    <w:rPr>
      <w:b/>
      <w:bCs/>
    </w:rPr>
  </w:style>
  <w:style w:type="paragraph" w:styleId="33">
    <w:name w:val="Body Text 3"/>
    <w:basedOn w:val="a"/>
    <w:link w:val="34"/>
    <w:uiPriority w:val="99"/>
    <w:unhideWhenUsed/>
    <w:rsid w:val="00DF6262"/>
    <w:pPr>
      <w:spacing w:after="120"/>
    </w:pPr>
    <w:rPr>
      <w:sz w:val="16"/>
      <w:szCs w:val="16"/>
    </w:rPr>
  </w:style>
  <w:style w:type="character" w:customStyle="1" w:styleId="34">
    <w:name w:val="Основной текст 3 Знак"/>
    <w:basedOn w:val="a0"/>
    <w:link w:val="33"/>
    <w:uiPriority w:val="99"/>
    <w:rsid w:val="00DF6262"/>
    <w:rPr>
      <w:rFonts w:ascii="Times New Roman" w:eastAsia="Times New Roman" w:hAnsi="Times New Roman" w:cs="Times New Roman"/>
      <w:sz w:val="16"/>
      <w:szCs w:val="16"/>
      <w:lang w:eastAsia="zh-CN"/>
    </w:rPr>
  </w:style>
  <w:style w:type="character" w:styleId="aff">
    <w:name w:val="page number"/>
    <w:rsid w:val="00DF6262"/>
  </w:style>
  <w:style w:type="paragraph" w:customStyle="1" w:styleId="Char">
    <w:name w:val="Char Знак Знак"/>
    <w:basedOn w:val="a"/>
    <w:uiPriority w:val="99"/>
    <w:qFormat/>
    <w:rsid w:val="00DF6262"/>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Normal">
    <w:name w:val="ConsNormal"/>
    <w:link w:val="ConsNormal0"/>
    <w:qFormat/>
    <w:rsid w:val="00DF6262"/>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DF6262"/>
    <w:rPr>
      <w:rFonts w:ascii="Consultant" w:eastAsia="Times New Roman" w:hAnsi="Consultant" w:cs="Times New Roman"/>
      <w:sz w:val="20"/>
      <w:szCs w:val="20"/>
      <w:lang w:eastAsia="ru-RU"/>
    </w:rPr>
  </w:style>
  <w:style w:type="paragraph" w:styleId="aff0">
    <w:name w:val="List Paragraph"/>
    <w:basedOn w:val="a"/>
    <w:qFormat/>
    <w:rsid w:val="00DF6262"/>
    <w:pPr>
      <w:suppressAutoHyphens w:val="0"/>
      <w:spacing w:after="200" w:line="276" w:lineRule="auto"/>
      <w:ind w:left="720"/>
      <w:contextualSpacing/>
    </w:pPr>
    <w:rPr>
      <w:rFonts w:ascii="Calibri" w:eastAsia="Calibri" w:hAnsi="Calibri"/>
      <w:sz w:val="22"/>
      <w:szCs w:val="22"/>
      <w:lang w:eastAsia="en-US"/>
    </w:rPr>
  </w:style>
  <w:style w:type="paragraph" w:customStyle="1" w:styleId="1a">
    <w:name w:val="Знак Знак1"/>
    <w:basedOn w:val="a"/>
    <w:rsid w:val="00DF6262"/>
    <w:pPr>
      <w:suppressAutoHyphens w:val="0"/>
      <w:spacing w:after="160" w:line="240" w:lineRule="exact"/>
      <w:jc w:val="both"/>
    </w:pPr>
    <w:rPr>
      <w:szCs w:val="20"/>
      <w:lang w:val="en-US" w:eastAsia="en-US"/>
    </w:rPr>
  </w:style>
  <w:style w:type="table" w:styleId="aff1">
    <w:name w:val="Table Grid"/>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аблицы (моноширинный)"/>
    <w:basedOn w:val="a"/>
    <w:next w:val="a"/>
    <w:uiPriority w:val="99"/>
    <w:qFormat/>
    <w:rsid w:val="00DF6262"/>
    <w:pPr>
      <w:widowControl w:val="0"/>
      <w:suppressAutoHyphens w:val="0"/>
      <w:autoSpaceDE w:val="0"/>
      <w:autoSpaceDN w:val="0"/>
      <w:adjustRightInd w:val="0"/>
      <w:jc w:val="both"/>
    </w:pPr>
    <w:rPr>
      <w:rFonts w:ascii="Courier New" w:hAnsi="Courier New" w:cs="Courier New"/>
      <w:lang w:eastAsia="ru-RU"/>
    </w:rPr>
  </w:style>
  <w:style w:type="paragraph" w:styleId="aff3">
    <w:name w:val="footnote text"/>
    <w:basedOn w:val="a"/>
    <w:link w:val="aff4"/>
    <w:uiPriority w:val="99"/>
    <w:unhideWhenUsed/>
    <w:rsid w:val="00DF6262"/>
    <w:pPr>
      <w:suppressAutoHyphens w:val="0"/>
      <w:spacing w:after="200" w:line="276" w:lineRule="auto"/>
    </w:pPr>
    <w:rPr>
      <w:rFonts w:ascii="Calibri" w:eastAsia="Calibri" w:hAnsi="Calibri"/>
      <w:sz w:val="20"/>
      <w:szCs w:val="20"/>
      <w:lang w:eastAsia="en-US"/>
    </w:rPr>
  </w:style>
  <w:style w:type="character" w:customStyle="1" w:styleId="aff4">
    <w:name w:val="Текст сноски Знак"/>
    <w:basedOn w:val="a0"/>
    <w:link w:val="aff3"/>
    <w:uiPriority w:val="99"/>
    <w:rsid w:val="00DF6262"/>
    <w:rPr>
      <w:rFonts w:ascii="Calibri" w:eastAsia="Calibri" w:hAnsi="Calibri" w:cs="Times New Roman"/>
      <w:sz w:val="20"/>
      <w:szCs w:val="20"/>
    </w:rPr>
  </w:style>
  <w:style w:type="character" w:styleId="aff5">
    <w:name w:val="footnote reference"/>
    <w:uiPriority w:val="99"/>
    <w:unhideWhenUsed/>
    <w:rsid w:val="00DF6262"/>
    <w:rPr>
      <w:vertAlign w:val="superscript"/>
    </w:rPr>
  </w:style>
  <w:style w:type="paragraph" w:customStyle="1" w:styleId="1b">
    <w:name w:val="Цитата1"/>
    <w:basedOn w:val="a"/>
    <w:uiPriority w:val="99"/>
    <w:qFormat/>
    <w:rsid w:val="00DF6262"/>
    <w:pPr>
      <w:ind w:left="567" w:right="-1"/>
      <w:jc w:val="both"/>
    </w:pPr>
    <w:rPr>
      <w:b/>
      <w:sz w:val="20"/>
      <w:szCs w:val="20"/>
      <w:lang w:eastAsia="ar-SA"/>
    </w:rPr>
  </w:style>
  <w:style w:type="paragraph" w:styleId="23">
    <w:name w:val="Body Text Indent 2"/>
    <w:basedOn w:val="a"/>
    <w:link w:val="24"/>
    <w:qFormat/>
    <w:rsid w:val="00DF6262"/>
    <w:pPr>
      <w:suppressAutoHyphens w:val="0"/>
      <w:spacing w:after="120" w:line="480" w:lineRule="auto"/>
      <w:ind w:left="283"/>
    </w:pPr>
    <w:rPr>
      <w:color w:val="00000A"/>
      <w:lang w:eastAsia="ru-RU"/>
    </w:rPr>
  </w:style>
  <w:style w:type="character" w:customStyle="1" w:styleId="24">
    <w:name w:val="Основной текст с отступом 2 Знак"/>
    <w:basedOn w:val="a0"/>
    <w:link w:val="23"/>
    <w:rsid w:val="00DF6262"/>
    <w:rPr>
      <w:rFonts w:ascii="Times New Roman" w:eastAsia="Times New Roman" w:hAnsi="Times New Roman" w:cs="Times New Roman"/>
      <w:color w:val="00000A"/>
      <w:sz w:val="24"/>
      <w:szCs w:val="24"/>
      <w:lang w:eastAsia="ru-RU"/>
    </w:rPr>
  </w:style>
  <w:style w:type="numbering" w:customStyle="1" w:styleId="1c">
    <w:name w:val="Нет списка1"/>
    <w:next w:val="a2"/>
    <w:uiPriority w:val="99"/>
    <w:semiHidden/>
    <w:unhideWhenUsed/>
    <w:rsid w:val="00DF6262"/>
  </w:style>
  <w:style w:type="character" w:customStyle="1" w:styleId="25">
    <w:name w:val="Основной шрифт абзаца2"/>
    <w:rsid w:val="00DF6262"/>
  </w:style>
  <w:style w:type="paragraph" w:styleId="aff6">
    <w:name w:val="No Spacing"/>
    <w:uiPriority w:val="1"/>
    <w:qFormat/>
    <w:rsid w:val="00DF6262"/>
    <w:pPr>
      <w:suppressAutoHyphens/>
      <w:spacing w:after="0" w:line="240" w:lineRule="auto"/>
    </w:pPr>
    <w:rPr>
      <w:rFonts w:ascii="Times New Roman" w:eastAsia="Times New Roman" w:hAnsi="Times New Roman" w:cs="Times New Roman"/>
      <w:sz w:val="24"/>
      <w:szCs w:val="24"/>
      <w:lang w:eastAsia="zh-CN"/>
    </w:rPr>
  </w:style>
  <w:style w:type="character" w:customStyle="1" w:styleId="35">
    <w:name w:val="Знак Знак3"/>
    <w:rsid w:val="00DF6262"/>
    <w:rPr>
      <w:rFonts w:ascii="Times New Roman" w:eastAsia="Times New Roman" w:hAnsi="Times New Roman" w:cs="Times New Roman"/>
      <w:sz w:val="24"/>
      <w:szCs w:val="20"/>
      <w:lang w:val="ru-RU"/>
    </w:rPr>
  </w:style>
  <w:style w:type="paragraph" w:customStyle="1" w:styleId="221">
    <w:name w:val="Основной текст 22"/>
    <w:basedOn w:val="a"/>
    <w:uiPriority w:val="99"/>
    <w:qFormat/>
    <w:rsid w:val="00DF6262"/>
    <w:pPr>
      <w:tabs>
        <w:tab w:val="left" w:pos="3828"/>
      </w:tabs>
      <w:overflowPunct w:val="0"/>
      <w:autoSpaceDE w:val="0"/>
      <w:ind w:firstLine="720"/>
      <w:jc w:val="both"/>
    </w:pPr>
    <w:rPr>
      <w:kern w:val="1"/>
      <w:szCs w:val="20"/>
    </w:rPr>
  </w:style>
  <w:style w:type="paragraph" w:customStyle="1" w:styleId="aff7">
    <w:name w:val="Знак Знак Знак"/>
    <w:basedOn w:val="a"/>
    <w:uiPriority w:val="99"/>
    <w:qFormat/>
    <w:rsid w:val="00DF6262"/>
    <w:pPr>
      <w:spacing w:after="160" w:line="240" w:lineRule="exact"/>
    </w:pPr>
    <w:rPr>
      <w:rFonts w:ascii="Verdana" w:hAnsi="Verdana" w:cs="Verdana"/>
      <w:sz w:val="20"/>
      <w:szCs w:val="20"/>
      <w:lang w:val="en-US"/>
    </w:rPr>
  </w:style>
  <w:style w:type="paragraph" w:customStyle="1" w:styleId="321">
    <w:name w:val="Основной текст с отступом 32"/>
    <w:basedOn w:val="a"/>
    <w:uiPriority w:val="99"/>
    <w:qFormat/>
    <w:rsid w:val="00DF6262"/>
    <w:pPr>
      <w:tabs>
        <w:tab w:val="left" w:pos="0"/>
        <w:tab w:val="left" w:pos="1418"/>
      </w:tabs>
      <w:ind w:firstLine="709"/>
      <w:jc w:val="both"/>
    </w:pPr>
    <w:rPr>
      <w:szCs w:val="20"/>
    </w:rPr>
  </w:style>
  <w:style w:type="paragraph" w:customStyle="1" w:styleId="1d">
    <w:name w:val="Знак Знак1 Знак Знак Знак Знак Знак Знак Знак"/>
    <w:basedOn w:val="a"/>
    <w:uiPriority w:val="99"/>
    <w:qFormat/>
    <w:rsid w:val="00DF6262"/>
    <w:pPr>
      <w:spacing w:after="160" w:line="240" w:lineRule="exact"/>
    </w:pPr>
    <w:rPr>
      <w:rFonts w:eastAsia="Calibri"/>
      <w:sz w:val="20"/>
      <w:szCs w:val="20"/>
    </w:rPr>
  </w:style>
  <w:style w:type="paragraph" w:customStyle="1" w:styleId="1e">
    <w:name w:val="Абзац списка1"/>
    <w:basedOn w:val="a"/>
    <w:uiPriority w:val="99"/>
    <w:qFormat/>
    <w:rsid w:val="00DF6262"/>
    <w:pPr>
      <w:spacing w:after="200" w:line="276" w:lineRule="auto"/>
      <w:ind w:left="720"/>
    </w:pPr>
    <w:rPr>
      <w:rFonts w:ascii="Calibri" w:hAnsi="Calibri" w:cs="Calibri"/>
      <w:sz w:val="22"/>
      <w:szCs w:val="22"/>
    </w:rPr>
  </w:style>
  <w:style w:type="paragraph" w:customStyle="1" w:styleId="1f">
    <w:name w:val="Знак Знак1"/>
    <w:basedOn w:val="a"/>
    <w:uiPriority w:val="99"/>
    <w:qFormat/>
    <w:rsid w:val="00DF6262"/>
    <w:pPr>
      <w:suppressAutoHyphens w:val="0"/>
      <w:spacing w:after="160" w:line="240" w:lineRule="exact"/>
      <w:jc w:val="both"/>
    </w:pPr>
    <w:rPr>
      <w:szCs w:val="20"/>
      <w:lang w:val="en-US" w:eastAsia="en-US"/>
    </w:rPr>
  </w:style>
  <w:style w:type="character" w:styleId="aff8">
    <w:name w:val="annotation reference"/>
    <w:uiPriority w:val="99"/>
    <w:semiHidden/>
    <w:unhideWhenUsed/>
    <w:rsid w:val="00DF6262"/>
    <w:rPr>
      <w:sz w:val="16"/>
      <w:szCs w:val="16"/>
    </w:rPr>
  </w:style>
  <w:style w:type="paragraph" w:styleId="aff9">
    <w:name w:val="annotation text"/>
    <w:basedOn w:val="a"/>
    <w:link w:val="affa"/>
    <w:uiPriority w:val="99"/>
    <w:semiHidden/>
    <w:unhideWhenUsed/>
    <w:rsid w:val="00DF6262"/>
    <w:pPr>
      <w:suppressAutoHyphens w:val="0"/>
      <w:spacing w:after="160"/>
    </w:pPr>
    <w:rPr>
      <w:rFonts w:ascii="Calibri" w:eastAsia="Calibri" w:hAnsi="Calibri"/>
      <w:sz w:val="20"/>
      <w:szCs w:val="20"/>
      <w:lang w:eastAsia="en-US"/>
    </w:rPr>
  </w:style>
  <w:style w:type="character" w:customStyle="1" w:styleId="affa">
    <w:name w:val="Текст примечания Знак"/>
    <w:basedOn w:val="a0"/>
    <w:link w:val="aff9"/>
    <w:uiPriority w:val="99"/>
    <w:semiHidden/>
    <w:rsid w:val="00DF6262"/>
    <w:rPr>
      <w:rFonts w:ascii="Calibri" w:eastAsia="Calibri" w:hAnsi="Calibri" w:cs="Times New Roman"/>
      <w:sz w:val="20"/>
      <w:szCs w:val="20"/>
    </w:rPr>
  </w:style>
  <w:style w:type="paragraph" w:styleId="affb">
    <w:name w:val="annotation subject"/>
    <w:basedOn w:val="aff9"/>
    <w:next w:val="aff9"/>
    <w:link w:val="affc"/>
    <w:uiPriority w:val="99"/>
    <w:semiHidden/>
    <w:unhideWhenUsed/>
    <w:rsid w:val="00DF6262"/>
    <w:rPr>
      <w:b/>
      <w:bCs/>
    </w:rPr>
  </w:style>
  <w:style w:type="character" w:customStyle="1" w:styleId="affc">
    <w:name w:val="Тема примечания Знак"/>
    <w:basedOn w:val="affa"/>
    <w:link w:val="affb"/>
    <w:uiPriority w:val="99"/>
    <w:semiHidden/>
    <w:rsid w:val="00DF6262"/>
    <w:rPr>
      <w:rFonts w:ascii="Calibri" w:eastAsia="Calibri" w:hAnsi="Calibri" w:cs="Times New Roman"/>
      <w:b/>
      <w:bCs/>
      <w:sz w:val="20"/>
      <w:szCs w:val="20"/>
    </w:rPr>
  </w:style>
  <w:style w:type="character" w:customStyle="1" w:styleId="ng-binding">
    <w:name w:val="ng-binding"/>
    <w:rsid w:val="00DF6262"/>
  </w:style>
  <w:style w:type="numbering" w:customStyle="1" w:styleId="26">
    <w:name w:val="Нет списка2"/>
    <w:next w:val="a2"/>
    <w:uiPriority w:val="99"/>
    <w:semiHidden/>
    <w:unhideWhenUsed/>
    <w:rsid w:val="00DF6262"/>
  </w:style>
  <w:style w:type="numbering" w:customStyle="1" w:styleId="111">
    <w:name w:val="Нет списка11"/>
    <w:next w:val="a2"/>
    <w:uiPriority w:val="99"/>
    <w:semiHidden/>
    <w:unhideWhenUsed/>
    <w:rsid w:val="00DF6262"/>
  </w:style>
  <w:style w:type="table" w:customStyle="1" w:styleId="1f0">
    <w:name w:val="Сетка таблицы1"/>
    <w:basedOn w:val="a1"/>
    <w:next w:val="aff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uiPriority w:val="99"/>
    <w:semiHidden/>
    <w:unhideWhenUsed/>
    <w:rsid w:val="00DF6262"/>
    <w:pPr>
      <w:suppressAutoHyphens w:val="0"/>
      <w:spacing w:after="120" w:line="259" w:lineRule="auto"/>
      <w:ind w:left="283"/>
    </w:pPr>
    <w:rPr>
      <w:rFonts w:ascii="Calibri" w:eastAsia="Calibri" w:hAnsi="Calibri"/>
      <w:sz w:val="16"/>
      <w:szCs w:val="16"/>
      <w:lang w:eastAsia="en-US"/>
    </w:rPr>
  </w:style>
  <w:style w:type="character" w:customStyle="1" w:styleId="37">
    <w:name w:val="Основной текст с отступом 3 Знак"/>
    <w:basedOn w:val="a0"/>
    <w:link w:val="36"/>
    <w:uiPriority w:val="99"/>
    <w:semiHidden/>
    <w:rsid w:val="00DF6262"/>
    <w:rPr>
      <w:rFonts w:ascii="Calibri" w:eastAsia="Calibri" w:hAnsi="Calibri" w:cs="Times New Roman"/>
      <w:sz w:val="16"/>
      <w:szCs w:val="16"/>
    </w:rPr>
  </w:style>
  <w:style w:type="numbering" w:customStyle="1" w:styleId="38">
    <w:name w:val="Нет списка3"/>
    <w:next w:val="a2"/>
    <w:uiPriority w:val="99"/>
    <w:semiHidden/>
    <w:unhideWhenUsed/>
    <w:rsid w:val="00DF6262"/>
  </w:style>
  <w:style w:type="numbering" w:customStyle="1" w:styleId="120">
    <w:name w:val="Нет списка12"/>
    <w:next w:val="a2"/>
    <w:uiPriority w:val="99"/>
    <w:semiHidden/>
    <w:unhideWhenUsed/>
    <w:rsid w:val="00DF6262"/>
  </w:style>
  <w:style w:type="table" w:customStyle="1" w:styleId="27">
    <w:name w:val="Сетка таблицы2"/>
    <w:basedOn w:val="a1"/>
    <w:next w:val="aff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Заголовок 1 Знак3"/>
    <w:aliases w:val="Заголовок 1 Знак1 Знак2,Заголовок 1 Знак Знак Знак1,Заголовок 1 Знак Знак1 Знак1,Заголовок 1 Знак2 Знак2,H1 Знак1,Заголовок 1 Знак2 Знак Знак1,Заголовок 1 Знак1 Знак Знак Знак1,Заголовок 1 Знак Знак Знак Знак Знак1"/>
    <w:locked/>
    <w:rsid w:val="00DF6262"/>
    <w:rPr>
      <w:rFonts w:ascii="Times New Roman" w:eastAsia="Arial Unicode MS" w:hAnsi="Times New Roman" w:cs="Times New Roman"/>
      <w:b/>
      <w:bCs/>
      <w:kern w:val="28"/>
      <w:sz w:val="32"/>
      <w:szCs w:val="32"/>
      <w:lang w:eastAsia="ru-RU"/>
    </w:rPr>
  </w:style>
  <w:style w:type="character" w:customStyle="1" w:styleId="212">
    <w:name w:val="Заголовок 2 Знак1"/>
    <w:aliases w:val="H2 Знак2,Янссен З2 Знак1,H2 Знак Знак1,Заголовок 21 Знак1"/>
    <w:semiHidden/>
    <w:rsid w:val="00DF6262"/>
    <w:rPr>
      <w:rFonts w:ascii="Cambria" w:eastAsia="Times New Roman" w:hAnsi="Cambria" w:cs="Times New Roman"/>
      <w:b/>
      <w:bCs/>
      <w:color w:val="4F81BD"/>
      <w:sz w:val="26"/>
      <w:szCs w:val="26"/>
    </w:rPr>
  </w:style>
  <w:style w:type="character" w:customStyle="1" w:styleId="affd">
    <w:name w:val="Текст концевой сноски Знак"/>
    <w:link w:val="affe"/>
    <w:semiHidden/>
    <w:locked/>
    <w:rsid w:val="00DF6262"/>
  </w:style>
  <w:style w:type="character" w:customStyle="1" w:styleId="1f1">
    <w:name w:val="Основной текст с отступом Знак1"/>
    <w:aliases w:val="текст Знак"/>
    <w:uiPriority w:val="99"/>
    <w:semiHidden/>
    <w:rsid w:val="00DF6262"/>
  </w:style>
  <w:style w:type="character" w:customStyle="1" w:styleId="28">
    <w:name w:val="Основной текст 2 Знак"/>
    <w:link w:val="29"/>
    <w:semiHidden/>
    <w:locked/>
    <w:rsid w:val="00DF6262"/>
    <w:rPr>
      <w:sz w:val="24"/>
      <w:szCs w:val="24"/>
      <w:lang w:eastAsia="ar-SA"/>
    </w:rPr>
  </w:style>
  <w:style w:type="character" w:customStyle="1" w:styleId="afff">
    <w:name w:val="Текст Знак"/>
    <w:link w:val="afff0"/>
    <w:semiHidden/>
    <w:locked/>
    <w:rsid w:val="00DF6262"/>
    <w:rPr>
      <w:rFonts w:ascii="Courier New" w:hAnsi="Courier New" w:cs="Courier New"/>
    </w:rPr>
  </w:style>
  <w:style w:type="character" w:customStyle="1" w:styleId="1f2">
    <w:name w:val="Текст примечания Знак1"/>
    <w:uiPriority w:val="99"/>
    <w:semiHidden/>
    <w:rsid w:val="00DF6262"/>
    <w:rPr>
      <w:sz w:val="20"/>
      <w:szCs w:val="20"/>
    </w:rPr>
  </w:style>
  <w:style w:type="paragraph" w:customStyle="1" w:styleId="1f3">
    <w:name w:val="1"/>
    <w:basedOn w:val="a"/>
    <w:uiPriority w:val="99"/>
    <w:qFormat/>
    <w:rsid w:val="00DF6262"/>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4">
    <w:name w:val="Стиль1"/>
    <w:basedOn w:val="a"/>
    <w:uiPriority w:val="99"/>
    <w:qFormat/>
    <w:rsid w:val="00DF6262"/>
    <w:pPr>
      <w:keepNext/>
      <w:keepLines/>
      <w:widowControl w:val="0"/>
      <w:suppressLineNumbers/>
      <w:tabs>
        <w:tab w:val="num" w:pos="705"/>
      </w:tabs>
      <w:spacing w:after="60"/>
      <w:ind w:left="-2880"/>
    </w:pPr>
    <w:rPr>
      <w:b/>
      <w:sz w:val="28"/>
      <w:lang w:eastAsia="ar-SA"/>
    </w:rPr>
  </w:style>
  <w:style w:type="paragraph" w:customStyle="1" w:styleId="wP161">
    <w:name w:val="wP161"/>
    <w:basedOn w:val="a"/>
    <w:uiPriority w:val="99"/>
    <w:qFormat/>
    <w:rsid w:val="00DF6262"/>
    <w:pPr>
      <w:widowControl w:val="0"/>
      <w:jc w:val="both"/>
    </w:pPr>
    <w:rPr>
      <w:kern w:val="2"/>
      <w:lang w:eastAsia="ar-SA"/>
    </w:rPr>
  </w:style>
  <w:style w:type="paragraph" w:customStyle="1" w:styleId="2-11">
    <w:name w:val="содержание2-11"/>
    <w:basedOn w:val="a"/>
    <w:uiPriority w:val="99"/>
    <w:qFormat/>
    <w:rsid w:val="00DF6262"/>
    <w:pPr>
      <w:suppressAutoHyphens w:val="0"/>
      <w:spacing w:after="60"/>
      <w:jc w:val="both"/>
    </w:pPr>
    <w:rPr>
      <w:lang w:eastAsia="ru-RU"/>
    </w:rPr>
  </w:style>
  <w:style w:type="paragraph" w:customStyle="1" w:styleId="1f5">
    <w:name w:val="Знак Знак Знак1"/>
    <w:basedOn w:val="a"/>
    <w:uiPriority w:val="99"/>
    <w:qFormat/>
    <w:rsid w:val="00DF6262"/>
    <w:pPr>
      <w:suppressAutoHyphens w:val="0"/>
      <w:spacing w:before="100" w:beforeAutospacing="1" w:after="100" w:afterAutospacing="1"/>
    </w:pPr>
    <w:rPr>
      <w:rFonts w:ascii="Tahoma" w:hAnsi="Tahoma"/>
      <w:sz w:val="20"/>
      <w:szCs w:val="20"/>
      <w:lang w:val="en-US" w:eastAsia="en-US"/>
    </w:rPr>
  </w:style>
  <w:style w:type="character" w:customStyle="1" w:styleId="213">
    <w:name w:val="Основной текст с отступом 2 Знак1"/>
    <w:semiHidden/>
    <w:rsid w:val="00DF6262"/>
  </w:style>
  <w:style w:type="character" w:customStyle="1" w:styleId="39">
    <w:name w:val="Стиль3 Знак Знак Знак"/>
    <w:link w:val="3a"/>
    <w:locked/>
    <w:rsid w:val="00DF6262"/>
    <w:rPr>
      <w:sz w:val="24"/>
      <w:szCs w:val="24"/>
      <w:lang w:val="x-none" w:eastAsia="x-none"/>
    </w:rPr>
  </w:style>
  <w:style w:type="paragraph" w:customStyle="1" w:styleId="3a">
    <w:name w:val="Стиль3 Знак Знак"/>
    <w:basedOn w:val="23"/>
    <w:link w:val="39"/>
    <w:qFormat/>
    <w:rsid w:val="00DF6262"/>
    <w:pPr>
      <w:widowControl w:val="0"/>
      <w:tabs>
        <w:tab w:val="num" w:pos="227"/>
      </w:tabs>
      <w:adjustRightInd w:val="0"/>
      <w:spacing w:after="0" w:line="240" w:lineRule="auto"/>
      <w:ind w:left="0"/>
      <w:jc w:val="both"/>
    </w:pPr>
    <w:rPr>
      <w:rFonts w:asciiTheme="minorHAnsi" w:eastAsiaTheme="minorHAnsi" w:hAnsiTheme="minorHAnsi" w:cstheme="minorBidi"/>
      <w:color w:val="auto"/>
      <w:lang w:val="x-none" w:eastAsia="x-none"/>
    </w:rPr>
  </w:style>
  <w:style w:type="paragraph" w:customStyle="1" w:styleId="1f6">
    <w:name w:val="Знак Знак Знак Знак Знак Знак Знак Знак Знак1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7">
    <w:name w:val="Название1"/>
    <w:basedOn w:val="a"/>
    <w:uiPriority w:val="99"/>
    <w:qFormat/>
    <w:rsid w:val="00DF6262"/>
    <w:pPr>
      <w:suppressLineNumbers/>
      <w:suppressAutoHyphens w:val="0"/>
      <w:spacing w:before="120" w:after="120"/>
    </w:pPr>
    <w:rPr>
      <w:rFonts w:cs="Mangal"/>
      <w:i/>
      <w:iCs/>
      <w:lang w:eastAsia="ar-SA"/>
    </w:rPr>
  </w:style>
  <w:style w:type="paragraph" w:customStyle="1" w:styleId="List2">
    <w:name w:val="List2"/>
    <w:basedOn w:val="a"/>
    <w:uiPriority w:val="99"/>
    <w:qFormat/>
    <w:rsid w:val="00DF6262"/>
    <w:pPr>
      <w:tabs>
        <w:tab w:val="left" w:pos="1701"/>
      </w:tabs>
      <w:suppressAutoHyphens w:val="0"/>
      <w:spacing w:line="360" w:lineRule="auto"/>
      <w:jc w:val="both"/>
    </w:pPr>
    <w:rPr>
      <w:szCs w:val="20"/>
      <w:lang w:eastAsia="ar-SA"/>
    </w:rPr>
  </w:style>
  <w:style w:type="paragraph" w:customStyle="1" w:styleId="Oaaeeoa">
    <w:name w:val="Oaaeeoa"/>
    <w:basedOn w:val="a"/>
    <w:uiPriority w:val="99"/>
    <w:qFormat/>
    <w:rsid w:val="00DF6262"/>
    <w:pPr>
      <w:widowControl w:val="0"/>
      <w:suppressAutoHyphens w:val="0"/>
      <w:spacing w:after="60"/>
    </w:pPr>
    <w:rPr>
      <w:szCs w:val="20"/>
      <w:lang w:eastAsia="ar-SA"/>
    </w:rPr>
  </w:style>
  <w:style w:type="paragraph" w:customStyle="1" w:styleId="afff2">
    <w:name w:val="Знак"/>
    <w:basedOn w:val="a"/>
    <w:uiPriority w:val="99"/>
    <w:qFormat/>
    <w:rsid w:val="00DF6262"/>
    <w:pPr>
      <w:suppressAutoHyphens w:val="0"/>
      <w:spacing w:after="160" w:line="240" w:lineRule="exact"/>
    </w:pPr>
    <w:rPr>
      <w:rFonts w:ascii="Verdana" w:hAnsi="Verdana" w:cs="Verdana"/>
      <w:sz w:val="20"/>
      <w:szCs w:val="20"/>
      <w:lang w:val="en-US" w:eastAsia="ar-SA"/>
    </w:rPr>
  </w:style>
  <w:style w:type="paragraph" w:customStyle="1" w:styleId="afff3">
    <w:name w:val="Знак Знак"/>
    <w:basedOn w:val="a"/>
    <w:uiPriority w:val="99"/>
    <w:qFormat/>
    <w:rsid w:val="00DF6262"/>
    <w:pPr>
      <w:suppressAutoHyphens w:val="0"/>
      <w:spacing w:after="160" w:line="240" w:lineRule="exact"/>
    </w:pPr>
    <w:rPr>
      <w:rFonts w:ascii="Verdana" w:hAnsi="Verdana"/>
      <w:sz w:val="20"/>
      <w:szCs w:val="20"/>
      <w:lang w:val="en-US" w:eastAsia="ar-SA"/>
    </w:rPr>
  </w:style>
  <w:style w:type="paragraph" w:customStyle="1" w:styleId="1f8">
    <w:name w:val="Основной текст с отступом1"/>
    <w:basedOn w:val="a"/>
    <w:uiPriority w:val="99"/>
    <w:qFormat/>
    <w:rsid w:val="00DF6262"/>
    <w:pPr>
      <w:keepNext/>
      <w:suppressAutoHyphens w:val="0"/>
      <w:ind w:firstLine="540"/>
      <w:jc w:val="both"/>
    </w:pPr>
    <w:rPr>
      <w:lang w:eastAsia="ar-SA"/>
    </w:rPr>
  </w:style>
  <w:style w:type="paragraph" w:customStyle="1" w:styleId="afff4">
    <w:name w:val="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9">
    <w:name w:val="1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CharChar2">
    <w:name w:val="Char Char2"/>
    <w:basedOn w:val="a"/>
    <w:uiPriority w:val="99"/>
    <w:qFormat/>
    <w:rsid w:val="00DF6262"/>
    <w:pPr>
      <w:suppressAutoHyphens w:val="0"/>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DF6262"/>
    <w:pPr>
      <w:suppressAutoHyphens w:val="0"/>
    </w:pPr>
    <w:rPr>
      <w:rFonts w:ascii="Verdana" w:hAnsi="Verdana" w:cs="Verdan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afff7">
    <w:name w:val="Абзац нумерованный"/>
    <w:basedOn w:val="a"/>
    <w:uiPriority w:val="99"/>
    <w:qFormat/>
    <w:rsid w:val="00DF6262"/>
    <w:pPr>
      <w:widowControl w:val="0"/>
      <w:spacing w:line="100" w:lineRule="atLeast"/>
      <w:jc w:val="both"/>
    </w:pPr>
    <w:rPr>
      <w:rFonts w:eastAsia="Lucida Sans Unicode" w:cs="Tahoma"/>
      <w:color w:val="000000"/>
      <w:szCs w:val="20"/>
      <w:lang w:eastAsia="en-US" w:bidi="en-US"/>
    </w:rPr>
  </w:style>
  <w:style w:type="paragraph" w:customStyle="1" w:styleId="xl125">
    <w:name w:val="xl125"/>
    <w:basedOn w:val="a"/>
    <w:uiPriority w:val="99"/>
    <w:qFormat/>
    <w:rsid w:val="00DF6262"/>
    <w:pPr>
      <w:pBdr>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afff8">
    <w:name w:val="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1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b">
    <w:name w:val="Знак Знак Знак Знак Знак Знак Знак Знак Знак1 Знак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c">
    <w:name w:val="Знак Знак Знак Знак1"/>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ConsCell">
    <w:name w:val="ConsCell"/>
    <w:uiPriority w:val="99"/>
    <w:qFormat/>
    <w:rsid w:val="00DF6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b">
    <w:name w:val="Нормальный (таблица)"/>
    <w:basedOn w:val="a"/>
    <w:next w:val="a"/>
    <w:uiPriority w:val="99"/>
    <w:qFormat/>
    <w:rsid w:val="00DF6262"/>
    <w:pPr>
      <w:widowControl w:val="0"/>
      <w:suppressAutoHyphens w:val="0"/>
      <w:autoSpaceDE w:val="0"/>
      <w:autoSpaceDN w:val="0"/>
      <w:adjustRightInd w:val="0"/>
      <w:jc w:val="both"/>
    </w:pPr>
    <w:rPr>
      <w:rFonts w:ascii="Arial" w:hAnsi="Arial" w:cs="Arial"/>
      <w:lang w:eastAsia="ru-RU"/>
    </w:rPr>
  </w:style>
  <w:style w:type="paragraph" w:customStyle="1" w:styleId="1fe">
    <w:name w:val="Знак Знак Знак Знак Знак Знак Знак Знак Знак Знак Знак Знак Знак Знак Знак1"/>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f">
    <w:name w:val="Знак Знак Знак Знак Знак1"/>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xl31">
    <w:name w:val="xl31"/>
    <w:basedOn w:val="a"/>
    <w:uiPriority w:val="99"/>
    <w:qFormat/>
    <w:rsid w:val="00DF6262"/>
    <w:pPr>
      <w:suppressAutoHyphens w:val="0"/>
      <w:spacing w:before="100" w:beforeAutospacing="1" w:after="100" w:afterAutospacing="1"/>
    </w:pPr>
    <w:rPr>
      <w:lang w:eastAsia="ru-RU"/>
    </w:rPr>
  </w:style>
  <w:style w:type="paragraph" w:customStyle="1" w:styleId="afffc">
    <w:name w:val="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FR1">
    <w:name w:val="FR1"/>
    <w:uiPriority w:val="99"/>
    <w:qFormat/>
    <w:rsid w:val="00DF6262"/>
    <w:pPr>
      <w:widowControl w:val="0"/>
      <w:snapToGrid w:val="0"/>
      <w:spacing w:before="20" w:after="0" w:line="240" w:lineRule="auto"/>
    </w:pPr>
    <w:rPr>
      <w:rFonts w:ascii="Arial" w:eastAsia="Times New Roman" w:hAnsi="Arial" w:cs="Arial"/>
      <w:b/>
      <w:bCs/>
      <w:sz w:val="20"/>
      <w:szCs w:val="20"/>
      <w:lang w:eastAsia="ru-RU"/>
    </w:rPr>
  </w:style>
  <w:style w:type="paragraph" w:customStyle="1" w:styleId="1ff0">
    <w:name w:val="Знак Знак Знак Знак Знак Знак Знак1"/>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f1">
    <w:name w:val="Знак1"/>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2a">
    <w:name w:val="Знак Знак Знак Знак Знак Знак Знак2"/>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Normal1">
    <w:name w:val="Normal1"/>
    <w:uiPriority w:val="99"/>
    <w:qFormat/>
    <w:rsid w:val="00DF6262"/>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afffd">
    <w:name w:val="Знак Знак Знак Знак Знак Знак Знак Знак"/>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f2">
    <w:name w:val="Знак Знак Знак Знак1 Знак Знак Знак Знак"/>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f3">
    <w:name w:val="Знак Знак Знак Знак1 Знак Знак Знак"/>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f4">
    <w:name w:val="Знак Знак Знак Знак Знак Знак Знак Знак Знак1 Знак Знак Знак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afffe">
    <w:name w:val="Знак Знак Знак Знак Знак Знак Знак Знак Знак"/>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2b">
    <w:name w:val="Знак Знак Знак Знак2"/>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2c">
    <w:name w:val="Знак2"/>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affff">
    <w:name w:val="Прижатый влево"/>
    <w:basedOn w:val="a"/>
    <w:next w:val="a"/>
    <w:uiPriority w:val="99"/>
    <w:qFormat/>
    <w:rsid w:val="00DF6262"/>
    <w:pPr>
      <w:suppressAutoHyphens w:val="0"/>
      <w:autoSpaceDE w:val="0"/>
      <w:autoSpaceDN w:val="0"/>
      <w:adjustRightInd w:val="0"/>
    </w:pPr>
    <w:rPr>
      <w:rFonts w:ascii="Arial" w:eastAsia="Calibri" w:hAnsi="Arial" w:cs="Arial"/>
      <w:lang w:eastAsia="en-US"/>
    </w:rPr>
  </w:style>
  <w:style w:type="paragraph" w:customStyle="1" w:styleId="1ff5">
    <w:name w:val="Знак Знак Знак Знак Знак Знак Знак Знак1"/>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f6">
    <w:name w:val="1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f7">
    <w:name w:val="1 Знак Знак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1ff8">
    <w:name w:val="1 Знак Знак Знак Знак Знак"/>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Style13">
    <w:name w:val="Style13"/>
    <w:basedOn w:val="a"/>
    <w:uiPriority w:val="99"/>
    <w:qFormat/>
    <w:rsid w:val="00DF6262"/>
    <w:pPr>
      <w:widowControl w:val="0"/>
      <w:suppressAutoHyphens w:val="0"/>
      <w:autoSpaceDE w:val="0"/>
      <w:autoSpaceDN w:val="0"/>
      <w:adjustRightInd w:val="0"/>
      <w:spacing w:line="254" w:lineRule="exact"/>
      <w:jc w:val="center"/>
    </w:pPr>
    <w:rPr>
      <w:lang w:eastAsia="ru-RU"/>
    </w:rPr>
  </w:style>
  <w:style w:type="paragraph" w:customStyle="1" w:styleId="Style16">
    <w:name w:val="Style16"/>
    <w:basedOn w:val="a"/>
    <w:uiPriority w:val="99"/>
    <w:qFormat/>
    <w:rsid w:val="00DF6262"/>
    <w:pPr>
      <w:widowControl w:val="0"/>
      <w:suppressAutoHyphens w:val="0"/>
      <w:autoSpaceDE w:val="0"/>
      <w:autoSpaceDN w:val="0"/>
      <w:adjustRightInd w:val="0"/>
      <w:spacing w:line="250" w:lineRule="exact"/>
      <w:jc w:val="center"/>
    </w:pPr>
    <w:rPr>
      <w:lang w:eastAsia="ru-RU"/>
    </w:rPr>
  </w:style>
  <w:style w:type="paragraph" w:customStyle="1" w:styleId="Style14">
    <w:name w:val="Style14"/>
    <w:basedOn w:val="a"/>
    <w:uiPriority w:val="99"/>
    <w:qFormat/>
    <w:rsid w:val="00DF6262"/>
    <w:pPr>
      <w:widowControl w:val="0"/>
      <w:suppressAutoHyphens w:val="0"/>
      <w:autoSpaceDE w:val="0"/>
      <w:autoSpaceDN w:val="0"/>
      <w:adjustRightInd w:val="0"/>
    </w:pPr>
    <w:rPr>
      <w:lang w:eastAsia="ru-RU"/>
    </w:rPr>
  </w:style>
  <w:style w:type="paragraph" w:customStyle="1" w:styleId="Style21">
    <w:name w:val="Style21"/>
    <w:basedOn w:val="a"/>
    <w:uiPriority w:val="99"/>
    <w:qFormat/>
    <w:rsid w:val="00DF6262"/>
    <w:pPr>
      <w:widowControl w:val="0"/>
      <w:suppressAutoHyphens w:val="0"/>
      <w:autoSpaceDE w:val="0"/>
      <w:autoSpaceDN w:val="0"/>
      <w:adjustRightInd w:val="0"/>
      <w:spacing w:line="253" w:lineRule="exact"/>
      <w:ind w:firstLine="202"/>
    </w:pPr>
    <w:rPr>
      <w:lang w:eastAsia="ru-RU"/>
    </w:rPr>
  </w:style>
  <w:style w:type="paragraph" w:customStyle="1" w:styleId="Style22">
    <w:name w:val="Style22"/>
    <w:basedOn w:val="a"/>
    <w:uiPriority w:val="99"/>
    <w:qFormat/>
    <w:rsid w:val="00DF6262"/>
    <w:pPr>
      <w:widowControl w:val="0"/>
      <w:suppressAutoHyphens w:val="0"/>
      <w:autoSpaceDE w:val="0"/>
      <w:autoSpaceDN w:val="0"/>
      <w:adjustRightInd w:val="0"/>
      <w:spacing w:line="259" w:lineRule="exact"/>
      <w:ind w:firstLine="173"/>
      <w:jc w:val="both"/>
    </w:pPr>
    <w:rPr>
      <w:lang w:eastAsia="ru-RU"/>
    </w:rPr>
  </w:style>
  <w:style w:type="paragraph" w:customStyle="1" w:styleId="Style24">
    <w:name w:val="Style24"/>
    <w:basedOn w:val="a"/>
    <w:uiPriority w:val="99"/>
    <w:qFormat/>
    <w:rsid w:val="00DF6262"/>
    <w:pPr>
      <w:widowControl w:val="0"/>
      <w:suppressAutoHyphens w:val="0"/>
      <w:autoSpaceDE w:val="0"/>
      <w:autoSpaceDN w:val="0"/>
      <w:adjustRightInd w:val="0"/>
      <w:spacing w:line="250" w:lineRule="exact"/>
      <w:jc w:val="both"/>
    </w:pPr>
    <w:rPr>
      <w:lang w:eastAsia="ru-RU"/>
    </w:rPr>
  </w:style>
  <w:style w:type="paragraph" w:customStyle="1" w:styleId="Style25">
    <w:name w:val="Style25"/>
    <w:basedOn w:val="a"/>
    <w:uiPriority w:val="99"/>
    <w:qFormat/>
    <w:rsid w:val="00DF6262"/>
    <w:pPr>
      <w:widowControl w:val="0"/>
      <w:suppressAutoHyphens w:val="0"/>
      <w:autoSpaceDE w:val="0"/>
      <w:autoSpaceDN w:val="0"/>
      <w:adjustRightInd w:val="0"/>
      <w:spacing w:line="250" w:lineRule="exact"/>
      <w:ind w:firstLine="187"/>
      <w:jc w:val="both"/>
    </w:pPr>
    <w:rPr>
      <w:lang w:eastAsia="ru-RU"/>
    </w:rPr>
  </w:style>
  <w:style w:type="paragraph" w:customStyle="1" w:styleId="Style26">
    <w:name w:val="Style26"/>
    <w:basedOn w:val="a"/>
    <w:uiPriority w:val="99"/>
    <w:qFormat/>
    <w:rsid w:val="00DF6262"/>
    <w:pPr>
      <w:widowControl w:val="0"/>
      <w:suppressAutoHyphens w:val="0"/>
      <w:autoSpaceDE w:val="0"/>
      <w:autoSpaceDN w:val="0"/>
      <w:adjustRightInd w:val="0"/>
      <w:spacing w:line="252" w:lineRule="exact"/>
      <w:ind w:firstLine="187"/>
      <w:jc w:val="both"/>
    </w:pPr>
    <w:rPr>
      <w:lang w:eastAsia="ru-RU"/>
    </w:rPr>
  </w:style>
  <w:style w:type="paragraph" w:customStyle="1" w:styleId="Style30">
    <w:name w:val="Style30"/>
    <w:basedOn w:val="a"/>
    <w:uiPriority w:val="99"/>
    <w:qFormat/>
    <w:rsid w:val="00DF6262"/>
    <w:pPr>
      <w:widowControl w:val="0"/>
      <w:suppressAutoHyphens w:val="0"/>
      <w:autoSpaceDE w:val="0"/>
      <w:autoSpaceDN w:val="0"/>
      <w:adjustRightInd w:val="0"/>
      <w:spacing w:line="250" w:lineRule="exact"/>
      <w:jc w:val="both"/>
    </w:pPr>
    <w:rPr>
      <w:lang w:eastAsia="ru-RU"/>
    </w:rPr>
  </w:style>
  <w:style w:type="paragraph" w:customStyle="1" w:styleId="Style31">
    <w:name w:val="Style31"/>
    <w:basedOn w:val="a"/>
    <w:uiPriority w:val="99"/>
    <w:qFormat/>
    <w:rsid w:val="00DF6262"/>
    <w:pPr>
      <w:widowControl w:val="0"/>
      <w:suppressAutoHyphens w:val="0"/>
      <w:autoSpaceDE w:val="0"/>
      <w:autoSpaceDN w:val="0"/>
      <w:adjustRightInd w:val="0"/>
      <w:spacing w:line="251" w:lineRule="exact"/>
      <w:ind w:firstLine="187"/>
      <w:jc w:val="both"/>
    </w:pPr>
    <w:rPr>
      <w:lang w:eastAsia="ru-RU"/>
    </w:rPr>
  </w:style>
  <w:style w:type="paragraph" w:customStyle="1" w:styleId="Style32">
    <w:name w:val="Style32"/>
    <w:basedOn w:val="a"/>
    <w:uiPriority w:val="99"/>
    <w:qFormat/>
    <w:rsid w:val="00DF6262"/>
    <w:pPr>
      <w:widowControl w:val="0"/>
      <w:suppressAutoHyphens w:val="0"/>
      <w:autoSpaceDE w:val="0"/>
      <w:autoSpaceDN w:val="0"/>
      <w:adjustRightInd w:val="0"/>
      <w:jc w:val="both"/>
    </w:pPr>
    <w:rPr>
      <w:lang w:eastAsia="ru-RU"/>
    </w:rPr>
  </w:style>
  <w:style w:type="paragraph" w:customStyle="1" w:styleId="Style39">
    <w:name w:val="Style39"/>
    <w:basedOn w:val="a"/>
    <w:uiPriority w:val="99"/>
    <w:qFormat/>
    <w:rsid w:val="00DF6262"/>
    <w:pPr>
      <w:widowControl w:val="0"/>
      <w:suppressAutoHyphens w:val="0"/>
      <w:autoSpaceDE w:val="0"/>
      <w:autoSpaceDN w:val="0"/>
      <w:adjustRightInd w:val="0"/>
      <w:spacing w:line="250" w:lineRule="exact"/>
      <w:ind w:firstLine="178"/>
      <w:jc w:val="both"/>
    </w:pPr>
    <w:rPr>
      <w:lang w:eastAsia="ru-RU"/>
    </w:rPr>
  </w:style>
  <w:style w:type="paragraph" w:customStyle="1" w:styleId="Style8">
    <w:name w:val="Style8"/>
    <w:basedOn w:val="a"/>
    <w:uiPriority w:val="99"/>
    <w:qFormat/>
    <w:rsid w:val="00DF6262"/>
    <w:pPr>
      <w:widowControl w:val="0"/>
      <w:suppressAutoHyphens w:val="0"/>
      <w:autoSpaceDE w:val="0"/>
      <w:autoSpaceDN w:val="0"/>
      <w:adjustRightInd w:val="0"/>
      <w:jc w:val="right"/>
    </w:pPr>
    <w:rPr>
      <w:lang w:eastAsia="ru-RU"/>
    </w:rPr>
  </w:style>
  <w:style w:type="paragraph" w:customStyle="1" w:styleId="Style56">
    <w:name w:val="Style56"/>
    <w:basedOn w:val="a"/>
    <w:uiPriority w:val="99"/>
    <w:qFormat/>
    <w:rsid w:val="00DF6262"/>
    <w:pPr>
      <w:widowControl w:val="0"/>
      <w:suppressAutoHyphens w:val="0"/>
      <w:autoSpaceDE w:val="0"/>
      <w:autoSpaceDN w:val="0"/>
      <w:adjustRightInd w:val="0"/>
      <w:spacing w:line="254" w:lineRule="exact"/>
      <w:ind w:hanging="139"/>
    </w:pPr>
    <w:rPr>
      <w:lang w:eastAsia="ru-RU"/>
    </w:rPr>
  </w:style>
  <w:style w:type="paragraph" w:customStyle="1" w:styleId="Style60">
    <w:name w:val="Style60"/>
    <w:basedOn w:val="a"/>
    <w:uiPriority w:val="99"/>
    <w:qFormat/>
    <w:rsid w:val="00DF6262"/>
    <w:pPr>
      <w:widowControl w:val="0"/>
      <w:suppressAutoHyphens w:val="0"/>
      <w:autoSpaceDE w:val="0"/>
      <w:autoSpaceDN w:val="0"/>
      <w:adjustRightInd w:val="0"/>
      <w:spacing w:line="250" w:lineRule="exact"/>
      <w:ind w:firstLine="168"/>
      <w:jc w:val="both"/>
    </w:pPr>
    <w:rPr>
      <w:lang w:eastAsia="ru-RU"/>
    </w:rPr>
  </w:style>
  <w:style w:type="paragraph" w:customStyle="1" w:styleId="Style17">
    <w:name w:val="Style17"/>
    <w:basedOn w:val="a"/>
    <w:uiPriority w:val="99"/>
    <w:qFormat/>
    <w:rsid w:val="00DF6262"/>
    <w:pPr>
      <w:widowControl w:val="0"/>
      <w:suppressAutoHyphens w:val="0"/>
      <w:autoSpaceDE w:val="0"/>
      <w:autoSpaceDN w:val="0"/>
      <w:adjustRightInd w:val="0"/>
      <w:spacing w:line="250" w:lineRule="exact"/>
      <w:ind w:firstLine="562"/>
      <w:jc w:val="both"/>
    </w:pPr>
    <w:rPr>
      <w:lang w:eastAsia="ru-RU"/>
    </w:rPr>
  </w:style>
  <w:style w:type="paragraph" w:customStyle="1" w:styleId="Style44">
    <w:name w:val="Style44"/>
    <w:basedOn w:val="a"/>
    <w:uiPriority w:val="99"/>
    <w:qFormat/>
    <w:rsid w:val="00DF6262"/>
    <w:pPr>
      <w:widowControl w:val="0"/>
      <w:suppressAutoHyphens w:val="0"/>
      <w:autoSpaceDE w:val="0"/>
      <w:autoSpaceDN w:val="0"/>
      <w:adjustRightInd w:val="0"/>
      <w:spacing w:line="250" w:lineRule="exact"/>
      <w:ind w:firstLine="562"/>
      <w:jc w:val="both"/>
    </w:pPr>
    <w:rPr>
      <w:lang w:eastAsia="ru-RU"/>
    </w:rPr>
  </w:style>
  <w:style w:type="paragraph" w:customStyle="1" w:styleId="Style54">
    <w:name w:val="Style54"/>
    <w:basedOn w:val="a"/>
    <w:uiPriority w:val="99"/>
    <w:qFormat/>
    <w:rsid w:val="00DF6262"/>
    <w:pPr>
      <w:widowControl w:val="0"/>
      <w:suppressAutoHyphens w:val="0"/>
      <w:autoSpaceDE w:val="0"/>
      <w:autoSpaceDN w:val="0"/>
      <w:adjustRightInd w:val="0"/>
      <w:spacing w:line="254" w:lineRule="exact"/>
      <w:ind w:firstLine="542"/>
      <w:jc w:val="both"/>
    </w:pPr>
    <w:rPr>
      <w:lang w:eastAsia="ru-RU"/>
    </w:rPr>
  </w:style>
  <w:style w:type="paragraph" w:customStyle="1" w:styleId="Style27">
    <w:name w:val="Style27"/>
    <w:basedOn w:val="a"/>
    <w:uiPriority w:val="99"/>
    <w:qFormat/>
    <w:rsid w:val="00DF6262"/>
    <w:pPr>
      <w:widowControl w:val="0"/>
      <w:suppressAutoHyphens w:val="0"/>
      <w:autoSpaceDE w:val="0"/>
      <w:autoSpaceDN w:val="0"/>
      <w:adjustRightInd w:val="0"/>
      <w:spacing w:line="252" w:lineRule="exact"/>
      <w:ind w:firstLine="552"/>
      <w:jc w:val="both"/>
    </w:pPr>
    <w:rPr>
      <w:lang w:eastAsia="ru-RU"/>
    </w:rPr>
  </w:style>
  <w:style w:type="paragraph" w:customStyle="1" w:styleId="Style7">
    <w:name w:val="Style7"/>
    <w:basedOn w:val="a"/>
    <w:uiPriority w:val="99"/>
    <w:qFormat/>
    <w:rsid w:val="00DF6262"/>
    <w:pPr>
      <w:widowControl w:val="0"/>
      <w:suppressAutoHyphens w:val="0"/>
      <w:autoSpaceDE w:val="0"/>
      <w:autoSpaceDN w:val="0"/>
      <w:adjustRightInd w:val="0"/>
    </w:pPr>
    <w:rPr>
      <w:lang w:eastAsia="ru-RU"/>
    </w:rPr>
  </w:style>
  <w:style w:type="paragraph" w:customStyle="1" w:styleId="Style9">
    <w:name w:val="Style9"/>
    <w:basedOn w:val="a"/>
    <w:uiPriority w:val="99"/>
    <w:qFormat/>
    <w:rsid w:val="00DF6262"/>
    <w:pPr>
      <w:widowControl w:val="0"/>
      <w:suppressAutoHyphens w:val="0"/>
      <w:autoSpaceDE w:val="0"/>
      <w:autoSpaceDN w:val="0"/>
      <w:adjustRightInd w:val="0"/>
      <w:spacing w:line="307" w:lineRule="exact"/>
      <w:ind w:firstLine="715"/>
      <w:jc w:val="both"/>
    </w:pPr>
    <w:rPr>
      <w:lang w:eastAsia="ru-RU"/>
    </w:rPr>
  </w:style>
  <w:style w:type="paragraph" w:customStyle="1" w:styleId="2d">
    <w:name w:val="Основной текст с отступом2"/>
    <w:basedOn w:val="a"/>
    <w:uiPriority w:val="99"/>
    <w:qFormat/>
    <w:rsid w:val="00DF6262"/>
    <w:pPr>
      <w:keepNext/>
      <w:suppressAutoHyphens w:val="0"/>
      <w:ind w:firstLine="540"/>
      <w:jc w:val="both"/>
    </w:pPr>
    <w:rPr>
      <w:lang w:eastAsia="ru-RU"/>
    </w:rPr>
  </w:style>
  <w:style w:type="paragraph" w:customStyle="1" w:styleId="3b">
    <w:name w:val="Знак Знак Знак3"/>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41">
    <w:name w:val="Знак Знак4"/>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2e">
    <w:name w:val="Знак Знак Знак Знак Знак Знак2"/>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3c">
    <w:name w:val="Знак Знак Знак Знак Знак Знак Знак Знак3"/>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42">
    <w:name w:val="Знак Знак Знак Знак Знак Знак Знак4"/>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3d">
    <w:name w:val="Основной текст с отступом3"/>
    <w:basedOn w:val="a"/>
    <w:uiPriority w:val="99"/>
    <w:qFormat/>
    <w:rsid w:val="00DF6262"/>
    <w:pPr>
      <w:keepNext/>
      <w:suppressAutoHyphens w:val="0"/>
      <w:ind w:firstLine="540"/>
      <w:jc w:val="both"/>
    </w:pPr>
    <w:rPr>
      <w:lang w:eastAsia="ru-RU"/>
    </w:rPr>
  </w:style>
  <w:style w:type="paragraph" w:customStyle="1" w:styleId="2f">
    <w:name w:val="Знак Знак Знак2"/>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2f0">
    <w:name w:val="Знак Знак2"/>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1ff9">
    <w:name w:val="Знак Знак Знак Знак Знак Знак1"/>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2f1">
    <w:name w:val="Знак Знак Знак Знак Знак Знак Знак Знак2"/>
    <w:basedOn w:val="a"/>
    <w:uiPriority w:val="99"/>
    <w:qFormat/>
    <w:rsid w:val="00DF6262"/>
    <w:pPr>
      <w:suppressAutoHyphens w:val="0"/>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3"/>
    <w:basedOn w:val="a"/>
    <w:uiPriority w:val="99"/>
    <w:qFormat/>
    <w:rsid w:val="00DF6262"/>
    <w:pPr>
      <w:suppressAutoHyphens w:val="0"/>
      <w:spacing w:after="160" w:line="240" w:lineRule="exact"/>
    </w:pPr>
    <w:rPr>
      <w:rFonts w:ascii="Verdana" w:hAnsi="Verdana"/>
      <w:sz w:val="20"/>
      <w:szCs w:val="20"/>
      <w:lang w:val="en-US" w:eastAsia="en-US"/>
    </w:rPr>
  </w:style>
  <w:style w:type="paragraph" w:customStyle="1" w:styleId="214">
    <w:name w:val="Основной текст (2)1"/>
    <w:basedOn w:val="a"/>
    <w:uiPriority w:val="99"/>
    <w:qFormat/>
    <w:rsid w:val="00DF6262"/>
    <w:pPr>
      <w:widowControl w:val="0"/>
      <w:shd w:val="clear" w:color="auto" w:fill="FFFFFF"/>
      <w:suppressAutoHyphens w:val="0"/>
      <w:spacing w:line="240" w:lineRule="atLeast"/>
    </w:pPr>
    <w:rPr>
      <w:sz w:val="22"/>
      <w:szCs w:val="20"/>
      <w:lang w:eastAsia="ar-SA"/>
    </w:rPr>
  </w:style>
  <w:style w:type="paragraph" w:customStyle="1" w:styleId="2f2">
    <w:name w:val="Обычный2"/>
    <w:uiPriority w:val="99"/>
    <w:qFormat/>
    <w:rsid w:val="00DF6262"/>
    <w:pPr>
      <w:widowControl w:val="0"/>
      <w:suppressAutoHyphens/>
      <w:spacing w:after="0" w:line="300" w:lineRule="auto"/>
    </w:pPr>
    <w:rPr>
      <w:rFonts w:ascii="Times New Roman" w:eastAsia="Times New Roman" w:hAnsi="Times New Roman" w:cs="Times New Roman"/>
      <w:lang w:eastAsia="ar-SA"/>
    </w:rPr>
  </w:style>
  <w:style w:type="paragraph" w:customStyle="1" w:styleId="western">
    <w:name w:val="western"/>
    <w:basedOn w:val="a"/>
    <w:uiPriority w:val="99"/>
    <w:qFormat/>
    <w:rsid w:val="00DF6262"/>
    <w:pPr>
      <w:suppressAutoHyphens w:val="0"/>
      <w:spacing w:before="100" w:beforeAutospacing="1"/>
      <w:jc w:val="center"/>
    </w:pPr>
    <w:rPr>
      <w:color w:val="000000"/>
      <w:sz w:val="28"/>
      <w:szCs w:val="28"/>
      <w:lang w:eastAsia="ru-RU"/>
    </w:rPr>
  </w:style>
  <w:style w:type="paragraph" w:customStyle="1" w:styleId="Textbody">
    <w:name w:val="Text body"/>
    <w:basedOn w:val="a"/>
    <w:uiPriority w:val="99"/>
    <w:qFormat/>
    <w:rsid w:val="00DF6262"/>
    <w:pPr>
      <w:widowControl w:val="0"/>
      <w:autoSpaceDN w:val="0"/>
      <w:spacing w:after="140" w:line="288" w:lineRule="auto"/>
    </w:pPr>
    <w:rPr>
      <w:rFonts w:ascii="Liberation Serif" w:eastAsia="Arial Unicode MS" w:hAnsi="Liberation Serif" w:cs="Mangal"/>
      <w:kern w:val="3"/>
      <w:lang w:bidi="hi-IN"/>
    </w:rPr>
  </w:style>
  <w:style w:type="paragraph" w:customStyle="1" w:styleId="01zagolovok">
    <w:name w:val="01_zagolovok"/>
    <w:basedOn w:val="a"/>
    <w:uiPriority w:val="99"/>
    <w:qFormat/>
    <w:rsid w:val="00DF6262"/>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
    <w:uiPriority w:val="99"/>
    <w:qFormat/>
    <w:rsid w:val="00DF626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
    <w:uiPriority w:val="99"/>
    <w:qFormat/>
    <w:rsid w:val="00DF6262"/>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2">
    <w:name w:val="02statia2"/>
    <w:basedOn w:val="a"/>
    <w:uiPriority w:val="99"/>
    <w:qFormat/>
    <w:rsid w:val="00DF626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
    <w:uiPriority w:val="99"/>
    <w:qFormat/>
    <w:rsid w:val="00DF6262"/>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affff0">
    <w:name w:val="Словарная статья"/>
    <w:basedOn w:val="a"/>
    <w:next w:val="a"/>
    <w:uiPriority w:val="99"/>
    <w:qFormat/>
    <w:rsid w:val="00DF6262"/>
    <w:pPr>
      <w:suppressAutoHyphens w:val="0"/>
      <w:autoSpaceDE w:val="0"/>
      <w:autoSpaceDN w:val="0"/>
      <w:adjustRightInd w:val="0"/>
      <w:ind w:right="118"/>
      <w:jc w:val="both"/>
    </w:pPr>
    <w:rPr>
      <w:rFonts w:ascii="Arial" w:hAnsi="Arial"/>
      <w:sz w:val="20"/>
      <w:szCs w:val="20"/>
      <w:lang w:eastAsia="ru-RU"/>
    </w:rPr>
  </w:style>
  <w:style w:type="paragraph" w:customStyle="1" w:styleId="affff1">
    <w:name w:val="Текст документа"/>
    <w:basedOn w:val="a"/>
    <w:autoRedefine/>
    <w:uiPriority w:val="99"/>
    <w:qFormat/>
    <w:rsid w:val="00DF6262"/>
    <w:pPr>
      <w:keepNext/>
      <w:suppressAutoHyphens w:val="0"/>
      <w:overflowPunct w:val="0"/>
      <w:autoSpaceDE w:val="0"/>
      <w:autoSpaceDN w:val="0"/>
      <w:adjustRightInd w:val="0"/>
      <w:jc w:val="center"/>
    </w:pPr>
    <w:rPr>
      <w:rFonts w:eastAsia="Calibri"/>
      <w:lang w:eastAsia="ru-RU"/>
    </w:rPr>
  </w:style>
  <w:style w:type="paragraph" w:customStyle="1" w:styleId="title-skoda">
    <w:name w:val="title-skoda"/>
    <w:basedOn w:val="a"/>
    <w:uiPriority w:val="99"/>
    <w:qFormat/>
    <w:rsid w:val="00DF6262"/>
    <w:pPr>
      <w:suppressAutoHyphens w:val="0"/>
      <w:spacing w:before="100" w:beforeAutospacing="1" w:after="100" w:afterAutospacing="1"/>
    </w:pPr>
    <w:rPr>
      <w:lang w:eastAsia="ru-RU"/>
    </w:rPr>
  </w:style>
  <w:style w:type="paragraph" w:customStyle="1" w:styleId="-0">
    <w:name w:val="Контракт-пункт"/>
    <w:basedOn w:val="a"/>
    <w:uiPriority w:val="99"/>
    <w:qFormat/>
    <w:rsid w:val="00DF6262"/>
    <w:pPr>
      <w:tabs>
        <w:tab w:val="num" w:pos="2471"/>
      </w:tabs>
      <w:suppressAutoHyphens w:val="0"/>
      <w:ind w:left="2471" w:hanging="851"/>
      <w:jc w:val="both"/>
    </w:pPr>
    <w:rPr>
      <w:sz w:val="28"/>
      <w:szCs w:val="28"/>
      <w:lang w:eastAsia="ru-RU"/>
    </w:rPr>
  </w:style>
  <w:style w:type="paragraph" w:customStyle="1" w:styleId="-1">
    <w:name w:val="Контракт-раздел"/>
    <w:basedOn w:val="a"/>
    <w:next w:val="-0"/>
    <w:uiPriority w:val="99"/>
    <w:qFormat/>
    <w:rsid w:val="00DF6262"/>
    <w:pPr>
      <w:keepNext/>
      <w:tabs>
        <w:tab w:val="num" w:pos="0"/>
        <w:tab w:val="left" w:pos="540"/>
      </w:tabs>
      <w:spacing w:before="360" w:after="120"/>
      <w:jc w:val="center"/>
      <w:outlineLvl w:val="3"/>
    </w:pPr>
    <w:rPr>
      <w:b/>
      <w:bCs/>
      <w:caps/>
      <w:smallCaps/>
      <w:sz w:val="28"/>
      <w:szCs w:val="28"/>
      <w:lang w:eastAsia="ru-RU"/>
    </w:rPr>
  </w:style>
  <w:style w:type="paragraph" w:customStyle="1" w:styleId="-">
    <w:name w:val="Контракт-подподпункт"/>
    <w:basedOn w:val="a"/>
    <w:uiPriority w:val="99"/>
    <w:qFormat/>
    <w:rsid w:val="00DF6262"/>
    <w:pPr>
      <w:numPr>
        <w:ilvl w:val="3"/>
        <w:numId w:val="21"/>
      </w:numPr>
      <w:suppressAutoHyphens w:val="0"/>
      <w:jc w:val="both"/>
    </w:pPr>
    <w:rPr>
      <w:sz w:val="28"/>
      <w:szCs w:val="28"/>
      <w:lang w:eastAsia="ru-RU"/>
    </w:rPr>
  </w:style>
  <w:style w:type="paragraph" w:customStyle="1" w:styleId="affff2">
    <w:name w:val="ë‡žÖ’žŽ"/>
    <w:uiPriority w:val="99"/>
    <w:qFormat/>
    <w:rsid w:val="00DF626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2">
    <w:name w:val="Обычный11"/>
    <w:uiPriority w:val="99"/>
    <w:qFormat/>
    <w:rsid w:val="00DF6262"/>
    <w:pPr>
      <w:widowControl w:val="0"/>
      <w:snapToGrid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DF6262"/>
    <w:pPr>
      <w:widowControl w:val="0"/>
      <w:spacing w:after="0" w:line="240" w:lineRule="auto"/>
    </w:pPr>
    <w:rPr>
      <w:rFonts w:ascii="Times New Roman" w:eastAsia="Times New Roman" w:hAnsi="Times New Roman" w:cs="Times New Roman"/>
      <w:sz w:val="24"/>
      <w:szCs w:val="20"/>
      <w:lang w:eastAsia="ru-RU"/>
    </w:rPr>
  </w:style>
  <w:style w:type="character" w:customStyle="1" w:styleId="affff3">
    <w:name w:val="Стандартный Знак"/>
    <w:link w:val="affff4"/>
    <w:locked/>
    <w:rsid w:val="00DF6262"/>
    <w:rPr>
      <w:sz w:val="24"/>
      <w:lang w:val="en-US"/>
    </w:rPr>
  </w:style>
  <w:style w:type="paragraph" w:customStyle="1" w:styleId="affff4">
    <w:name w:val="Стандартный"/>
    <w:basedOn w:val="a"/>
    <w:link w:val="affff3"/>
    <w:qFormat/>
    <w:rsid w:val="00DF6262"/>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
    <w:uiPriority w:val="99"/>
    <w:qFormat/>
    <w:rsid w:val="00DF6262"/>
    <w:pPr>
      <w:keepLines/>
      <w:numPr>
        <w:numId w:val="22"/>
      </w:numPr>
      <w:suppressAutoHyphens w:val="0"/>
      <w:spacing w:line="360" w:lineRule="auto"/>
      <w:jc w:val="both"/>
    </w:pPr>
    <w:rPr>
      <w:rFonts w:eastAsia="Calibri"/>
      <w:szCs w:val="20"/>
      <w:lang w:eastAsia="ru-RU"/>
    </w:rPr>
  </w:style>
  <w:style w:type="character" w:customStyle="1" w:styleId="1ffa">
    <w:name w:val="Название Знак1"/>
    <w:rsid w:val="00DF6262"/>
    <w:rPr>
      <w:rFonts w:ascii="Cambria" w:eastAsia="Times New Roman" w:hAnsi="Cambria" w:cs="Times New Roman"/>
      <w:color w:val="17365D"/>
      <w:spacing w:val="5"/>
      <w:kern w:val="28"/>
      <w:sz w:val="52"/>
      <w:szCs w:val="52"/>
    </w:rPr>
  </w:style>
  <w:style w:type="character" w:customStyle="1" w:styleId="affff5">
    <w:name w:val="Таблица заголовок Знак"/>
    <w:link w:val="affff6"/>
    <w:locked/>
    <w:rsid w:val="00DF6262"/>
    <w:rPr>
      <w:b/>
      <w:kern w:val="28"/>
      <w:sz w:val="24"/>
      <w:lang w:val="en-US"/>
    </w:rPr>
  </w:style>
  <w:style w:type="paragraph" w:customStyle="1" w:styleId="affff6">
    <w:name w:val="Таблица заголовок"/>
    <w:basedOn w:val="ab"/>
    <w:link w:val="affff5"/>
    <w:qFormat/>
    <w:rsid w:val="00DF6262"/>
    <w:pPr>
      <w:keepNext/>
      <w:suppressAutoHyphens w:val="0"/>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ff7">
    <w:name w:val="Название таблицы Знак"/>
    <w:link w:val="affff8"/>
    <w:locked/>
    <w:rsid w:val="00DF6262"/>
    <w:rPr>
      <w:b/>
      <w:sz w:val="18"/>
      <w:lang w:val="en-US"/>
    </w:rPr>
  </w:style>
  <w:style w:type="paragraph" w:customStyle="1" w:styleId="affff8">
    <w:name w:val="Название таблицы"/>
    <w:basedOn w:val="a"/>
    <w:link w:val="affff7"/>
    <w:autoRedefine/>
    <w:qFormat/>
    <w:rsid w:val="00DF6262"/>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affff9">
    <w:name w:val="Норм. текст Знак"/>
    <w:link w:val="affffa"/>
    <w:locked/>
    <w:rsid w:val="00DF6262"/>
  </w:style>
  <w:style w:type="paragraph" w:customStyle="1" w:styleId="affffa">
    <w:name w:val="Норм. текст"/>
    <w:basedOn w:val="a"/>
    <w:link w:val="affff9"/>
    <w:qFormat/>
    <w:rsid w:val="00DF6262"/>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fb">
    <w:name w:val="Подподпункт"/>
    <w:basedOn w:val="a"/>
    <w:uiPriority w:val="99"/>
    <w:qFormat/>
    <w:rsid w:val="00DF6262"/>
    <w:pPr>
      <w:tabs>
        <w:tab w:val="num" w:pos="5585"/>
      </w:tabs>
      <w:suppressAutoHyphens w:val="0"/>
      <w:jc w:val="both"/>
    </w:pPr>
    <w:rPr>
      <w:szCs w:val="28"/>
      <w:lang w:eastAsia="ru-RU"/>
    </w:rPr>
  </w:style>
  <w:style w:type="paragraph" w:customStyle="1" w:styleId="-2">
    <w:name w:val="Контракт-подпункт"/>
    <w:basedOn w:val="a"/>
    <w:uiPriority w:val="99"/>
    <w:qFormat/>
    <w:rsid w:val="00DF6262"/>
    <w:pPr>
      <w:tabs>
        <w:tab w:val="num" w:pos="851"/>
      </w:tabs>
      <w:suppressAutoHyphens w:val="0"/>
      <w:ind w:left="851" w:hanging="851"/>
      <w:jc w:val="both"/>
    </w:pPr>
    <w:rPr>
      <w:sz w:val="28"/>
      <w:szCs w:val="28"/>
      <w:lang w:eastAsia="ru-RU"/>
    </w:rPr>
  </w:style>
  <w:style w:type="paragraph" w:customStyle="1" w:styleId="font5">
    <w:name w:val="font5"/>
    <w:basedOn w:val="a"/>
    <w:uiPriority w:val="99"/>
    <w:qFormat/>
    <w:rsid w:val="00DF6262"/>
    <w:pPr>
      <w:suppressAutoHyphens w:val="0"/>
      <w:spacing w:before="100" w:beforeAutospacing="1" w:after="100" w:afterAutospacing="1"/>
    </w:pPr>
    <w:rPr>
      <w:sz w:val="20"/>
      <w:szCs w:val="20"/>
      <w:lang w:eastAsia="ru-RU"/>
    </w:rPr>
  </w:style>
  <w:style w:type="paragraph" w:customStyle="1" w:styleId="xl109">
    <w:name w:val="xl109"/>
    <w:basedOn w:val="a"/>
    <w:uiPriority w:val="99"/>
    <w:qFormat/>
    <w:rsid w:val="00DF6262"/>
    <w:pPr>
      <w:shd w:val="clear" w:color="auto" w:fill="FFFFFF"/>
      <w:suppressAutoHyphens w:val="0"/>
      <w:spacing w:before="100" w:beforeAutospacing="1" w:after="100" w:afterAutospacing="1"/>
    </w:pPr>
    <w:rPr>
      <w:sz w:val="20"/>
      <w:szCs w:val="20"/>
      <w:lang w:eastAsia="ru-RU"/>
    </w:rPr>
  </w:style>
  <w:style w:type="paragraph" w:customStyle="1" w:styleId="xl110">
    <w:name w:val="xl110"/>
    <w:basedOn w:val="a"/>
    <w:uiPriority w:val="99"/>
    <w:qFormat/>
    <w:rsid w:val="00DF6262"/>
    <w:pPr>
      <w:suppressAutoHyphens w:val="0"/>
      <w:spacing w:before="100" w:beforeAutospacing="1" w:after="100" w:afterAutospacing="1"/>
    </w:pPr>
    <w:rPr>
      <w:sz w:val="20"/>
      <w:szCs w:val="20"/>
      <w:lang w:eastAsia="ru-RU"/>
    </w:rPr>
  </w:style>
  <w:style w:type="paragraph" w:customStyle="1" w:styleId="xl111">
    <w:name w:val="xl111"/>
    <w:basedOn w:val="a"/>
    <w:uiPriority w:val="99"/>
    <w:qFormat/>
    <w:rsid w:val="00DF6262"/>
    <w:pPr>
      <w:shd w:val="clear" w:color="auto" w:fill="FFFFFF"/>
      <w:suppressAutoHyphens w:val="0"/>
      <w:spacing w:before="100" w:beforeAutospacing="1" w:after="100" w:afterAutospacing="1"/>
    </w:pPr>
    <w:rPr>
      <w:sz w:val="20"/>
      <w:szCs w:val="20"/>
      <w:lang w:eastAsia="ru-RU"/>
    </w:rPr>
  </w:style>
  <w:style w:type="paragraph" w:customStyle="1" w:styleId="xl112">
    <w:name w:val="xl112"/>
    <w:basedOn w:val="a"/>
    <w:uiPriority w:val="99"/>
    <w:qFormat/>
    <w:rsid w:val="00DF6262"/>
    <w:pPr>
      <w:shd w:val="clear" w:color="auto" w:fill="FFFFFF"/>
      <w:suppressAutoHyphens w:val="0"/>
      <w:spacing w:before="100" w:beforeAutospacing="1" w:after="100" w:afterAutospacing="1"/>
    </w:pPr>
    <w:rPr>
      <w:sz w:val="20"/>
      <w:szCs w:val="20"/>
      <w:lang w:eastAsia="ru-RU"/>
    </w:rPr>
  </w:style>
  <w:style w:type="paragraph" w:customStyle="1" w:styleId="xl113">
    <w:name w:val="xl113"/>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14">
    <w:name w:val="xl114"/>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15">
    <w:name w:val="xl115"/>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16">
    <w:name w:val="xl116"/>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18">
    <w:name w:val="xl118"/>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19">
    <w:name w:val="xl119"/>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0">
    <w:name w:val="xl120"/>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1">
    <w:name w:val="xl121"/>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2">
    <w:name w:val="xl122"/>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23">
    <w:name w:val="xl123"/>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4">
    <w:name w:val="xl124"/>
    <w:basedOn w:val="a"/>
    <w:uiPriority w:val="99"/>
    <w:qFormat/>
    <w:rsid w:val="00DF6262"/>
    <w:pPr>
      <w:suppressAutoHyphens w:val="0"/>
      <w:spacing w:before="100" w:beforeAutospacing="1" w:after="100" w:afterAutospacing="1"/>
    </w:pPr>
    <w:rPr>
      <w:b/>
      <w:bCs/>
      <w:lang w:eastAsia="ru-RU"/>
    </w:rPr>
  </w:style>
  <w:style w:type="paragraph" w:customStyle="1" w:styleId="xl126">
    <w:name w:val="xl126"/>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7">
    <w:name w:val="xl127"/>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28">
    <w:name w:val="xl128"/>
    <w:basedOn w:val="a"/>
    <w:uiPriority w:val="99"/>
    <w:qFormat/>
    <w:rsid w:val="00DF626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sz w:val="20"/>
      <w:szCs w:val="20"/>
      <w:lang w:eastAsia="ru-RU"/>
    </w:rPr>
  </w:style>
  <w:style w:type="paragraph" w:customStyle="1" w:styleId="xl129">
    <w:name w:val="xl129"/>
    <w:basedOn w:val="a"/>
    <w:uiPriority w:val="99"/>
    <w:qFormat/>
    <w:rsid w:val="00DF626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20"/>
      <w:szCs w:val="20"/>
      <w:lang w:eastAsia="ru-RU"/>
    </w:rPr>
  </w:style>
  <w:style w:type="paragraph" w:customStyle="1" w:styleId="xl130">
    <w:name w:val="xl130"/>
    <w:basedOn w:val="a"/>
    <w:uiPriority w:val="99"/>
    <w:qFormat/>
    <w:rsid w:val="00DF626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sz w:val="20"/>
      <w:szCs w:val="20"/>
      <w:lang w:eastAsia="ru-RU"/>
    </w:rPr>
  </w:style>
  <w:style w:type="paragraph" w:customStyle="1" w:styleId="xl131">
    <w:name w:val="xl131"/>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2">
    <w:name w:val="xl132"/>
    <w:basedOn w:val="a"/>
    <w:uiPriority w:val="99"/>
    <w:qFormat/>
    <w:rsid w:val="00DF626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sz w:val="20"/>
      <w:szCs w:val="20"/>
      <w:lang w:eastAsia="ru-RU"/>
    </w:rPr>
  </w:style>
  <w:style w:type="paragraph" w:customStyle="1" w:styleId="xl133">
    <w:name w:val="xl133"/>
    <w:basedOn w:val="a"/>
    <w:uiPriority w:val="99"/>
    <w:qFormat/>
    <w:rsid w:val="00DF6262"/>
    <w:pPr>
      <w:suppressAutoHyphens w:val="0"/>
      <w:spacing w:before="100" w:beforeAutospacing="1" w:after="100" w:afterAutospacing="1"/>
    </w:pPr>
    <w:rPr>
      <w:b/>
      <w:bCs/>
      <w:sz w:val="20"/>
      <w:szCs w:val="20"/>
      <w:lang w:eastAsia="ru-RU"/>
    </w:rPr>
  </w:style>
  <w:style w:type="paragraph" w:customStyle="1" w:styleId="xl134">
    <w:name w:val="xl134"/>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35">
    <w:name w:val="xl135"/>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36">
    <w:name w:val="xl136"/>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37">
    <w:name w:val="xl137"/>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38">
    <w:name w:val="xl138"/>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39">
    <w:name w:val="xl139"/>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40">
    <w:name w:val="xl140"/>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41">
    <w:name w:val="xl141"/>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42">
    <w:name w:val="xl142"/>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sz w:val="20"/>
      <w:szCs w:val="20"/>
      <w:lang w:eastAsia="ru-RU"/>
    </w:rPr>
  </w:style>
  <w:style w:type="paragraph" w:customStyle="1" w:styleId="xl143">
    <w:name w:val="xl143"/>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44">
    <w:name w:val="xl144"/>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45">
    <w:name w:val="xl145"/>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46">
    <w:name w:val="xl146"/>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47">
    <w:name w:val="xl147"/>
    <w:basedOn w:val="a"/>
    <w:uiPriority w:val="99"/>
    <w:qFormat/>
    <w:rsid w:val="00DF6262"/>
    <w:pPr>
      <w:suppressAutoHyphens w:val="0"/>
      <w:spacing w:before="100" w:beforeAutospacing="1" w:after="100" w:afterAutospacing="1"/>
    </w:pPr>
    <w:rPr>
      <w:b/>
      <w:bCs/>
      <w:sz w:val="20"/>
      <w:szCs w:val="20"/>
      <w:lang w:eastAsia="ru-RU"/>
    </w:rPr>
  </w:style>
  <w:style w:type="paragraph" w:customStyle="1" w:styleId="xl148">
    <w:name w:val="xl148"/>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49">
    <w:name w:val="xl149"/>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50">
    <w:name w:val="xl150"/>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51">
    <w:name w:val="xl151"/>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52">
    <w:name w:val="xl152"/>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53">
    <w:name w:val="xl153"/>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154">
    <w:name w:val="xl154"/>
    <w:basedOn w:val="a"/>
    <w:uiPriority w:val="99"/>
    <w:qFormat/>
    <w:rsid w:val="00DF6262"/>
    <w:pPr>
      <w:shd w:val="clear" w:color="auto" w:fill="FFFFFF"/>
      <w:suppressAutoHyphens w:val="0"/>
      <w:spacing w:before="100" w:beforeAutospacing="1" w:after="100" w:afterAutospacing="1"/>
    </w:pPr>
    <w:rPr>
      <w:b/>
      <w:bCs/>
      <w:sz w:val="20"/>
      <w:szCs w:val="20"/>
      <w:lang w:eastAsia="ru-RU"/>
    </w:rPr>
  </w:style>
  <w:style w:type="paragraph" w:customStyle="1" w:styleId="xl155">
    <w:name w:val="xl155"/>
    <w:basedOn w:val="a"/>
    <w:uiPriority w:val="99"/>
    <w:qFormat/>
    <w:rsid w:val="00DF6262"/>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57">
    <w:name w:val="xl157"/>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58">
    <w:name w:val="xl158"/>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59">
    <w:name w:val="xl159"/>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60">
    <w:name w:val="xl160"/>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161">
    <w:name w:val="xl161"/>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162">
    <w:name w:val="xl162"/>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163">
    <w:name w:val="xl163"/>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164">
    <w:name w:val="xl164"/>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65">
    <w:name w:val="xl165"/>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6"/>
      <w:szCs w:val="16"/>
      <w:lang w:eastAsia="ru-RU"/>
    </w:rPr>
  </w:style>
  <w:style w:type="paragraph" w:customStyle="1" w:styleId="xl166">
    <w:name w:val="xl166"/>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167">
    <w:name w:val="xl167"/>
    <w:basedOn w:val="a"/>
    <w:uiPriority w:val="99"/>
    <w:qFormat/>
    <w:rsid w:val="00DF6262"/>
    <w:pPr>
      <w:shd w:val="clear" w:color="auto" w:fill="FFFFFF"/>
      <w:suppressAutoHyphens w:val="0"/>
      <w:spacing w:before="100" w:beforeAutospacing="1" w:after="100" w:afterAutospacing="1"/>
    </w:pPr>
    <w:rPr>
      <w:b/>
      <w:bCs/>
      <w:lang w:eastAsia="ru-RU"/>
    </w:rPr>
  </w:style>
  <w:style w:type="paragraph" w:customStyle="1" w:styleId="xl168">
    <w:name w:val="xl168"/>
    <w:basedOn w:val="a"/>
    <w:uiPriority w:val="99"/>
    <w:qFormat/>
    <w:rsid w:val="00DF6262"/>
    <w:pPr>
      <w:pBdr>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69">
    <w:name w:val="xl169"/>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70">
    <w:name w:val="xl170"/>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71">
    <w:name w:val="xl171"/>
    <w:basedOn w:val="a"/>
    <w:uiPriority w:val="99"/>
    <w:qFormat/>
    <w:rsid w:val="00DF6262"/>
    <w:pPr>
      <w:pBdr>
        <w:bottom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172">
    <w:name w:val="xl172"/>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73">
    <w:name w:val="xl173"/>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74">
    <w:name w:val="xl174"/>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75">
    <w:name w:val="xl175"/>
    <w:basedOn w:val="a"/>
    <w:uiPriority w:val="99"/>
    <w:qFormat/>
    <w:rsid w:val="00DF6262"/>
    <w:pPr>
      <w:pBdr>
        <w:left w:val="single" w:sz="4" w:space="0" w:color="auto"/>
        <w:bottom w:val="single" w:sz="4" w:space="0" w:color="auto"/>
      </w:pBdr>
      <w:shd w:val="clear" w:color="auto" w:fill="FFFFFF"/>
      <w:suppressAutoHyphens w:val="0"/>
      <w:spacing w:before="100" w:beforeAutospacing="1" w:after="100" w:afterAutospacing="1"/>
      <w:jc w:val="right"/>
    </w:pPr>
    <w:rPr>
      <w:b/>
      <w:bCs/>
      <w:sz w:val="20"/>
      <w:szCs w:val="20"/>
      <w:lang w:eastAsia="ru-RU"/>
    </w:rPr>
  </w:style>
  <w:style w:type="paragraph" w:customStyle="1" w:styleId="xl176">
    <w:name w:val="xl176"/>
    <w:basedOn w:val="a"/>
    <w:uiPriority w:val="99"/>
    <w:qFormat/>
    <w:rsid w:val="00DF6262"/>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
    <w:uiPriority w:val="99"/>
    <w:qFormat/>
    <w:rsid w:val="00DF6262"/>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b/>
      <w:bCs/>
      <w:sz w:val="20"/>
      <w:szCs w:val="20"/>
      <w:lang w:eastAsia="ru-RU"/>
    </w:rPr>
  </w:style>
  <w:style w:type="paragraph" w:customStyle="1" w:styleId="xl179">
    <w:name w:val="xl179"/>
    <w:basedOn w:val="a"/>
    <w:uiPriority w:val="99"/>
    <w:qFormat/>
    <w:rsid w:val="00DF6262"/>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
    <w:uiPriority w:val="99"/>
    <w:qFormat/>
    <w:rsid w:val="00DF6262"/>
    <w:pPr>
      <w:pBdr>
        <w:top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82">
    <w:name w:val="xl182"/>
    <w:basedOn w:val="a"/>
    <w:uiPriority w:val="99"/>
    <w:qFormat/>
    <w:rsid w:val="00DF6262"/>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84">
    <w:name w:val="xl184"/>
    <w:basedOn w:val="a"/>
    <w:uiPriority w:val="99"/>
    <w:qFormat/>
    <w:rsid w:val="00DF6262"/>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85">
    <w:name w:val="xl185"/>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86">
    <w:name w:val="xl186"/>
    <w:basedOn w:val="a"/>
    <w:uiPriority w:val="99"/>
    <w:qFormat/>
    <w:rsid w:val="00DF6262"/>
    <w:pPr>
      <w:pBdr>
        <w:top w:val="single" w:sz="4" w:space="0" w:color="auto"/>
        <w:lef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187">
    <w:name w:val="xl187"/>
    <w:basedOn w:val="a"/>
    <w:uiPriority w:val="99"/>
    <w:qFormat/>
    <w:rsid w:val="00DF6262"/>
    <w:pPr>
      <w:pBdr>
        <w:top w:val="single" w:sz="4" w:space="0" w:color="auto"/>
      </w:pBdr>
      <w:suppressAutoHyphens w:val="0"/>
      <w:spacing w:before="100" w:beforeAutospacing="1" w:after="100" w:afterAutospacing="1"/>
    </w:pPr>
    <w:rPr>
      <w:lang w:eastAsia="ru-RU"/>
    </w:rPr>
  </w:style>
  <w:style w:type="paragraph" w:customStyle="1" w:styleId="xl188">
    <w:name w:val="xl188"/>
    <w:basedOn w:val="a"/>
    <w:uiPriority w:val="99"/>
    <w:qFormat/>
    <w:rsid w:val="00DF626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189">
    <w:name w:val="xl189"/>
    <w:basedOn w:val="a"/>
    <w:uiPriority w:val="99"/>
    <w:qFormat/>
    <w:rsid w:val="00DF6262"/>
    <w:pPr>
      <w:pBdr>
        <w:bottom w:val="single" w:sz="4" w:space="0" w:color="auto"/>
      </w:pBdr>
      <w:suppressAutoHyphens w:val="0"/>
      <w:spacing w:before="100" w:beforeAutospacing="1" w:after="100" w:afterAutospacing="1"/>
    </w:pPr>
    <w:rPr>
      <w:lang w:eastAsia="ru-RU"/>
    </w:rPr>
  </w:style>
  <w:style w:type="paragraph" w:customStyle="1" w:styleId="xl190">
    <w:name w:val="xl190"/>
    <w:basedOn w:val="a"/>
    <w:uiPriority w:val="99"/>
    <w:qFormat/>
    <w:rsid w:val="00DF626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191">
    <w:name w:val="xl191"/>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192">
    <w:name w:val="xl192"/>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193">
    <w:name w:val="xl193"/>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b/>
      <w:bCs/>
      <w:sz w:val="20"/>
      <w:szCs w:val="20"/>
      <w:lang w:eastAsia="ru-RU"/>
    </w:rPr>
  </w:style>
  <w:style w:type="paragraph" w:customStyle="1" w:styleId="xl194">
    <w:name w:val="xl194"/>
    <w:basedOn w:val="a"/>
    <w:uiPriority w:val="99"/>
    <w:qFormat/>
    <w:rsid w:val="00DF6262"/>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
    <w:uiPriority w:val="99"/>
    <w:qFormat/>
    <w:rsid w:val="00DF6262"/>
    <w:pPr>
      <w:suppressAutoHyphens w:val="0"/>
      <w:spacing w:before="100" w:beforeAutospacing="1" w:after="100" w:afterAutospacing="1"/>
    </w:pPr>
    <w:rPr>
      <w:sz w:val="20"/>
      <w:szCs w:val="20"/>
      <w:lang w:eastAsia="ru-RU"/>
    </w:rPr>
  </w:style>
  <w:style w:type="paragraph" w:customStyle="1" w:styleId="xl196">
    <w:name w:val="xl196"/>
    <w:basedOn w:val="a"/>
    <w:uiPriority w:val="99"/>
    <w:qFormat/>
    <w:rsid w:val="00DF6262"/>
    <w:pPr>
      <w:shd w:val="clear" w:color="auto" w:fill="FFFF00"/>
      <w:suppressAutoHyphens w:val="0"/>
      <w:spacing w:before="100" w:beforeAutospacing="1" w:after="100" w:afterAutospacing="1"/>
      <w:jc w:val="center"/>
    </w:pPr>
    <w:rPr>
      <w:b/>
      <w:bCs/>
      <w:sz w:val="20"/>
      <w:szCs w:val="20"/>
      <w:lang w:eastAsia="ru-RU"/>
    </w:rPr>
  </w:style>
  <w:style w:type="paragraph" w:customStyle="1" w:styleId="xl197">
    <w:name w:val="xl197"/>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98">
    <w:name w:val="xl198"/>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99">
    <w:name w:val="xl199"/>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200">
    <w:name w:val="xl200"/>
    <w:basedOn w:val="a"/>
    <w:uiPriority w:val="99"/>
    <w:qFormat/>
    <w:rsid w:val="00DF6262"/>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201">
    <w:name w:val="xl201"/>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202">
    <w:name w:val="xl202"/>
    <w:basedOn w:val="a"/>
    <w:uiPriority w:val="99"/>
    <w:qFormat/>
    <w:rsid w:val="00DF6262"/>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203">
    <w:name w:val="xl203"/>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04">
    <w:name w:val="xl204"/>
    <w:basedOn w:val="a"/>
    <w:uiPriority w:val="99"/>
    <w:qFormat/>
    <w:rsid w:val="00DF626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205">
    <w:name w:val="xl205"/>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206">
    <w:name w:val="xl206"/>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b/>
      <w:bCs/>
      <w:sz w:val="20"/>
      <w:szCs w:val="20"/>
      <w:lang w:eastAsia="ru-RU"/>
    </w:rPr>
  </w:style>
  <w:style w:type="paragraph" w:customStyle="1" w:styleId="xl207">
    <w:name w:val="xl207"/>
    <w:basedOn w:val="a"/>
    <w:uiPriority w:val="99"/>
    <w:qFormat/>
    <w:rsid w:val="00DF6262"/>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208">
    <w:name w:val="xl208"/>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209">
    <w:name w:val="xl209"/>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b/>
      <w:bCs/>
      <w:sz w:val="20"/>
      <w:szCs w:val="20"/>
      <w:lang w:eastAsia="ru-RU"/>
    </w:rPr>
  </w:style>
  <w:style w:type="paragraph" w:customStyle="1" w:styleId="xl210">
    <w:name w:val="xl210"/>
    <w:basedOn w:val="a"/>
    <w:uiPriority w:val="99"/>
    <w:qFormat/>
    <w:rsid w:val="00DF6262"/>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211">
    <w:name w:val="xl211"/>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212">
    <w:name w:val="xl212"/>
    <w:basedOn w:val="a"/>
    <w:uiPriority w:val="99"/>
    <w:qFormat/>
    <w:rsid w:val="00DF626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b/>
      <w:bCs/>
      <w:sz w:val="20"/>
      <w:szCs w:val="20"/>
      <w:lang w:eastAsia="ru-RU"/>
    </w:rPr>
  </w:style>
  <w:style w:type="paragraph" w:customStyle="1" w:styleId="xl213">
    <w:name w:val="xl213"/>
    <w:basedOn w:val="a"/>
    <w:uiPriority w:val="99"/>
    <w:qFormat/>
    <w:rsid w:val="00DF626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214">
    <w:name w:val="xl214"/>
    <w:basedOn w:val="a"/>
    <w:uiPriority w:val="99"/>
    <w:qFormat/>
    <w:rsid w:val="00DF6262"/>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215">
    <w:name w:val="xl215"/>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16">
    <w:name w:val="xl216"/>
    <w:basedOn w:val="a"/>
    <w:uiPriority w:val="99"/>
    <w:qFormat/>
    <w:rsid w:val="00DF626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7">
    <w:name w:val="xl217"/>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18">
    <w:name w:val="xl218"/>
    <w:basedOn w:val="a"/>
    <w:uiPriority w:val="99"/>
    <w:qFormat/>
    <w:rsid w:val="00DF6262"/>
    <w:pPr>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219">
    <w:name w:val="xl219"/>
    <w:basedOn w:val="a"/>
    <w:uiPriority w:val="99"/>
    <w:qFormat/>
    <w:rsid w:val="00DF6262"/>
    <w:pPr>
      <w:pBdr>
        <w:top w:val="single" w:sz="4" w:space="0" w:color="auto"/>
        <w:bottom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220">
    <w:name w:val="xl220"/>
    <w:basedOn w:val="a"/>
    <w:uiPriority w:val="99"/>
    <w:qFormat/>
    <w:rsid w:val="00DF6262"/>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221">
    <w:name w:val="xl221"/>
    <w:basedOn w:val="a"/>
    <w:uiPriority w:val="99"/>
    <w:qFormat/>
    <w:rsid w:val="00DF626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22">
    <w:name w:val="xl222"/>
    <w:basedOn w:val="a"/>
    <w:uiPriority w:val="99"/>
    <w:qFormat/>
    <w:rsid w:val="00DF6262"/>
    <w:pPr>
      <w:pBdr>
        <w:top w:val="single" w:sz="4" w:space="0" w:color="auto"/>
        <w:left w:val="single" w:sz="4" w:space="0" w:color="auto"/>
        <w:bottom w:val="single" w:sz="4" w:space="0" w:color="auto"/>
      </w:pBdr>
      <w:shd w:val="clear" w:color="auto" w:fill="FFFF00"/>
      <w:suppressAutoHyphens w:val="0"/>
      <w:spacing w:before="100" w:beforeAutospacing="1" w:after="100" w:afterAutospacing="1"/>
    </w:pPr>
    <w:rPr>
      <w:b/>
      <w:bCs/>
      <w:sz w:val="20"/>
      <w:szCs w:val="20"/>
      <w:lang w:eastAsia="ru-RU"/>
    </w:rPr>
  </w:style>
  <w:style w:type="paragraph" w:customStyle="1" w:styleId="xl223">
    <w:name w:val="xl223"/>
    <w:basedOn w:val="a"/>
    <w:uiPriority w:val="99"/>
    <w:qFormat/>
    <w:rsid w:val="00DF6262"/>
    <w:pPr>
      <w:pBdr>
        <w:top w:val="single" w:sz="4" w:space="0" w:color="auto"/>
        <w:bottom w:val="single" w:sz="4" w:space="0" w:color="auto"/>
      </w:pBdr>
      <w:shd w:val="clear" w:color="auto" w:fill="FFFF00"/>
      <w:suppressAutoHyphens w:val="0"/>
      <w:spacing w:before="100" w:beforeAutospacing="1" w:after="100" w:afterAutospacing="1"/>
    </w:pPr>
    <w:rPr>
      <w:b/>
      <w:bCs/>
      <w:lang w:eastAsia="ru-RU"/>
    </w:rPr>
  </w:style>
  <w:style w:type="paragraph" w:customStyle="1" w:styleId="xl224">
    <w:name w:val="xl224"/>
    <w:basedOn w:val="a"/>
    <w:uiPriority w:val="99"/>
    <w:qFormat/>
    <w:rsid w:val="00DF6262"/>
    <w:pPr>
      <w:pBdr>
        <w:top w:val="single" w:sz="4" w:space="0" w:color="auto"/>
        <w:bottom w:val="single" w:sz="4" w:space="0" w:color="auto"/>
        <w:right w:val="single" w:sz="4" w:space="0" w:color="auto"/>
      </w:pBdr>
      <w:shd w:val="clear" w:color="auto" w:fill="FFFF00"/>
      <w:suppressAutoHyphens w:val="0"/>
      <w:spacing w:before="100" w:beforeAutospacing="1" w:after="100" w:afterAutospacing="1"/>
    </w:pPr>
    <w:rPr>
      <w:b/>
      <w:bCs/>
      <w:lang w:eastAsia="ru-RU"/>
    </w:rPr>
  </w:style>
  <w:style w:type="paragraph" w:customStyle="1" w:styleId="xl225">
    <w:name w:val="xl225"/>
    <w:basedOn w:val="a"/>
    <w:uiPriority w:val="99"/>
    <w:qFormat/>
    <w:rsid w:val="00DF6262"/>
    <w:pPr>
      <w:pBdr>
        <w:top w:val="single" w:sz="4" w:space="0" w:color="auto"/>
        <w:left w:val="single" w:sz="4" w:space="0" w:color="auto"/>
        <w:bottom w:val="single" w:sz="4" w:space="0" w:color="auto"/>
      </w:pBdr>
      <w:shd w:val="clear" w:color="auto" w:fill="FFFF00"/>
      <w:suppressAutoHyphens w:val="0"/>
      <w:spacing w:before="100" w:beforeAutospacing="1" w:after="100" w:afterAutospacing="1"/>
      <w:jc w:val="right"/>
    </w:pPr>
    <w:rPr>
      <w:b/>
      <w:bCs/>
      <w:sz w:val="20"/>
      <w:szCs w:val="20"/>
      <w:lang w:eastAsia="ru-RU"/>
    </w:rPr>
  </w:style>
  <w:style w:type="paragraph" w:customStyle="1" w:styleId="xl226">
    <w:name w:val="xl226"/>
    <w:basedOn w:val="a"/>
    <w:uiPriority w:val="99"/>
    <w:qFormat/>
    <w:rsid w:val="00DF6262"/>
    <w:pPr>
      <w:pBdr>
        <w:top w:val="single" w:sz="4" w:space="0" w:color="auto"/>
        <w:bottom w:val="single" w:sz="4" w:space="0" w:color="auto"/>
      </w:pBdr>
      <w:shd w:val="clear" w:color="auto" w:fill="FFFF00"/>
      <w:suppressAutoHyphens w:val="0"/>
      <w:spacing w:before="100" w:beforeAutospacing="1" w:after="100" w:afterAutospacing="1"/>
      <w:jc w:val="right"/>
    </w:pPr>
    <w:rPr>
      <w:b/>
      <w:bCs/>
      <w:lang w:eastAsia="ru-RU"/>
    </w:rPr>
  </w:style>
  <w:style w:type="paragraph" w:customStyle="1" w:styleId="xl227">
    <w:name w:val="xl227"/>
    <w:basedOn w:val="a"/>
    <w:uiPriority w:val="99"/>
    <w:qFormat/>
    <w:rsid w:val="00DF6262"/>
    <w:pPr>
      <w:pBdr>
        <w:top w:val="single" w:sz="4" w:space="0" w:color="auto"/>
        <w:bottom w:val="single" w:sz="4" w:space="0" w:color="auto"/>
        <w:right w:val="single" w:sz="4" w:space="0" w:color="auto"/>
      </w:pBdr>
      <w:shd w:val="clear" w:color="auto" w:fill="FFFF00"/>
      <w:suppressAutoHyphens w:val="0"/>
      <w:spacing w:before="100" w:beforeAutospacing="1" w:after="100" w:afterAutospacing="1"/>
      <w:jc w:val="right"/>
    </w:pPr>
    <w:rPr>
      <w:b/>
      <w:bCs/>
      <w:lang w:eastAsia="ru-RU"/>
    </w:rPr>
  </w:style>
  <w:style w:type="paragraph" w:customStyle="1" w:styleId="xl228">
    <w:name w:val="xl228"/>
    <w:basedOn w:val="a"/>
    <w:uiPriority w:val="99"/>
    <w:qFormat/>
    <w:rsid w:val="00DF626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29">
    <w:name w:val="xl229"/>
    <w:basedOn w:val="a"/>
    <w:uiPriority w:val="99"/>
    <w:qFormat/>
    <w:rsid w:val="00DF6262"/>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0">
    <w:name w:val="xl230"/>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1">
    <w:name w:val="xl231"/>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2">
    <w:name w:val="xl232"/>
    <w:basedOn w:val="a"/>
    <w:uiPriority w:val="99"/>
    <w:qFormat/>
    <w:rsid w:val="00DF626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3">
    <w:name w:val="xl233"/>
    <w:basedOn w:val="a"/>
    <w:uiPriority w:val="99"/>
    <w:qFormat/>
    <w:rsid w:val="00DF6262"/>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4">
    <w:name w:val="xl234"/>
    <w:basedOn w:val="a"/>
    <w:uiPriority w:val="99"/>
    <w:qFormat/>
    <w:rsid w:val="00DF6262"/>
    <w:pPr>
      <w:pBdr>
        <w:lef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5">
    <w:name w:val="xl235"/>
    <w:basedOn w:val="a"/>
    <w:uiPriority w:val="99"/>
    <w:qFormat/>
    <w:rsid w:val="00DF6262"/>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6">
    <w:name w:val="xl236"/>
    <w:basedOn w:val="a"/>
    <w:uiPriority w:val="99"/>
    <w:qFormat/>
    <w:rsid w:val="00DF6262"/>
    <w:pPr>
      <w:pBdr>
        <w:top w:val="single" w:sz="4" w:space="0" w:color="auto"/>
        <w:lef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7">
    <w:name w:val="xl237"/>
    <w:basedOn w:val="a"/>
    <w:uiPriority w:val="99"/>
    <w:qFormat/>
    <w:rsid w:val="00DF6262"/>
    <w:pPr>
      <w:pBdr>
        <w:left w:val="single" w:sz="4" w:space="0" w:color="auto"/>
        <w:bottom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8">
    <w:name w:val="xl238"/>
    <w:basedOn w:val="a"/>
    <w:uiPriority w:val="99"/>
    <w:qFormat/>
    <w:rsid w:val="00DF626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39">
    <w:name w:val="xl239"/>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40">
    <w:name w:val="xl240"/>
    <w:basedOn w:val="a"/>
    <w:uiPriority w:val="99"/>
    <w:qFormat/>
    <w:rsid w:val="00DF6262"/>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41">
    <w:name w:val="xl241"/>
    <w:basedOn w:val="a"/>
    <w:uiPriority w:val="99"/>
    <w:qFormat/>
    <w:rsid w:val="00DF6262"/>
    <w:pPr>
      <w:pBdr>
        <w:left w:val="single" w:sz="4" w:space="0" w:color="auto"/>
        <w:right w:val="single" w:sz="4" w:space="0" w:color="auto"/>
      </w:pBdr>
      <w:shd w:val="clear" w:color="auto" w:fill="FFFFFF"/>
      <w:suppressAutoHyphens w:val="0"/>
      <w:spacing w:before="100" w:beforeAutospacing="1" w:after="100" w:afterAutospacing="1"/>
      <w:jc w:val="center"/>
    </w:pPr>
    <w:rPr>
      <w:sz w:val="20"/>
      <w:szCs w:val="20"/>
      <w:lang w:eastAsia="ru-RU"/>
    </w:rPr>
  </w:style>
  <w:style w:type="paragraph" w:customStyle="1" w:styleId="xl242">
    <w:name w:val="xl242"/>
    <w:basedOn w:val="a"/>
    <w:uiPriority w:val="99"/>
    <w:qFormat/>
    <w:rsid w:val="00DF626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243">
    <w:name w:val="xl243"/>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0"/>
      <w:szCs w:val="20"/>
      <w:lang w:eastAsia="ru-RU"/>
    </w:rPr>
  </w:style>
  <w:style w:type="paragraph" w:customStyle="1" w:styleId="xl244">
    <w:name w:val="xl244"/>
    <w:basedOn w:val="a"/>
    <w:uiPriority w:val="99"/>
    <w:qFormat/>
    <w:rsid w:val="00DF6262"/>
    <w:pPr>
      <w:pBdr>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sz w:val="20"/>
      <w:szCs w:val="20"/>
      <w:lang w:eastAsia="ru-RU"/>
    </w:rPr>
  </w:style>
  <w:style w:type="paragraph" w:customStyle="1" w:styleId="1ffb">
    <w:name w:val="Заголовок оглавления1"/>
    <w:basedOn w:val="1"/>
    <w:next w:val="a"/>
    <w:uiPriority w:val="39"/>
    <w:semiHidden/>
    <w:qFormat/>
    <w:rsid w:val="00DF6262"/>
    <w:pPr>
      <w:keepLines/>
      <w:numPr>
        <w:numId w:val="0"/>
      </w:numPr>
      <w:suppressAutoHyphens w:val="0"/>
      <w:autoSpaceDE/>
      <w:spacing w:before="480" w:line="276" w:lineRule="auto"/>
      <w:outlineLvl w:val="9"/>
    </w:pPr>
    <w:rPr>
      <w:rFonts w:ascii="Cambria" w:hAnsi="Cambria"/>
      <w:b/>
      <w:bCs/>
      <w:color w:val="365F91"/>
      <w:sz w:val="28"/>
      <w:szCs w:val="28"/>
      <w:lang w:eastAsia="en-US"/>
    </w:rPr>
  </w:style>
  <w:style w:type="paragraph" w:customStyle="1" w:styleId="215">
    <w:name w:val="Оглавление 21"/>
    <w:basedOn w:val="a"/>
    <w:next w:val="a"/>
    <w:autoRedefine/>
    <w:uiPriority w:val="39"/>
    <w:qFormat/>
    <w:rsid w:val="00DF6262"/>
    <w:pPr>
      <w:suppressAutoHyphens w:val="0"/>
      <w:spacing w:after="100" w:line="276" w:lineRule="auto"/>
      <w:ind w:left="220"/>
    </w:pPr>
    <w:rPr>
      <w:rFonts w:ascii="Calibri" w:hAnsi="Calibri"/>
      <w:sz w:val="22"/>
      <w:szCs w:val="22"/>
      <w:lang w:eastAsia="en-US"/>
    </w:rPr>
  </w:style>
  <w:style w:type="paragraph" w:customStyle="1" w:styleId="113">
    <w:name w:val="Оглавление 11"/>
    <w:basedOn w:val="a"/>
    <w:next w:val="a"/>
    <w:autoRedefine/>
    <w:uiPriority w:val="39"/>
    <w:qFormat/>
    <w:rsid w:val="00DF6262"/>
    <w:pPr>
      <w:suppressAutoHyphens w:val="0"/>
      <w:spacing w:after="100" w:line="276" w:lineRule="auto"/>
    </w:pPr>
    <w:rPr>
      <w:rFonts w:ascii="Calibri" w:hAnsi="Calibri"/>
      <w:sz w:val="22"/>
      <w:szCs w:val="22"/>
      <w:lang w:eastAsia="en-US"/>
    </w:rPr>
  </w:style>
  <w:style w:type="paragraph" w:customStyle="1" w:styleId="312">
    <w:name w:val="Оглавление 31"/>
    <w:basedOn w:val="a"/>
    <w:next w:val="a"/>
    <w:autoRedefine/>
    <w:uiPriority w:val="39"/>
    <w:qFormat/>
    <w:rsid w:val="00DF6262"/>
    <w:pPr>
      <w:suppressAutoHyphens w:val="0"/>
      <w:spacing w:after="100" w:line="276" w:lineRule="auto"/>
      <w:ind w:left="440"/>
    </w:pPr>
    <w:rPr>
      <w:rFonts w:ascii="Calibri" w:hAnsi="Calibri"/>
      <w:sz w:val="22"/>
      <w:szCs w:val="22"/>
      <w:lang w:eastAsia="en-US"/>
    </w:rPr>
  </w:style>
  <w:style w:type="paragraph" w:customStyle="1" w:styleId="3f">
    <w:name w:val="Стиль3 Знак"/>
    <w:basedOn w:val="23"/>
    <w:uiPriority w:val="99"/>
    <w:qFormat/>
    <w:rsid w:val="00DF6262"/>
    <w:pPr>
      <w:widowControl w:val="0"/>
      <w:tabs>
        <w:tab w:val="num" w:pos="1127"/>
      </w:tabs>
      <w:adjustRightInd w:val="0"/>
      <w:spacing w:after="0" w:line="240" w:lineRule="auto"/>
      <w:ind w:left="900" w:firstLine="360"/>
      <w:jc w:val="both"/>
    </w:pPr>
    <w:rPr>
      <w:rFonts w:ascii="Arial" w:eastAsia="Calibri" w:hAnsi="Arial"/>
      <w:color w:val="auto"/>
      <w:szCs w:val="20"/>
      <w:lang w:eastAsia="en-US"/>
    </w:rPr>
  </w:style>
  <w:style w:type="paragraph" w:styleId="2">
    <w:name w:val="List Number 2"/>
    <w:basedOn w:val="a"/>
    <w:semiHidden/>
    <w:unhideWhenUsed/>
    <w:rsid w:val="00DF6262"/>
    <w:pPr>
      <w:numPr>
        <w:numId w:val="23"/>
      </w:numPr>
      <w:suppressAutoHyphens w:val="0"/>
      <w:contextualSpacing/>
    </w:pPr>
    <w:rPr>
      <w:lang w:eastAsia="ru-RU"/>
    </w:rPr>
  </w:style>
  <w:style w:type="paragraph" w:customStyle="1" w:styleId="2f3">
    <w:name w:val="Стиль2"/>
    <w:basedOn w:val="2"/>
    <w:uiPriority w:val="99"/>
    <w:qFormat/>
    <w:rsid w:val="00DF6262"/>
    <w:pPr>
      <w:keepNext/>
      <w:keepLines/>
      <w:widowControl w:val="0"/>
      <w:numPr>
        <w:numId w:val="0"/>
      </w:numPr>
      <w:suppressLineNumbers/>
      <w:tabs>
        <w:tab w:val="num" w:pos="720"/>
      </w:tabs>
      <w:suppressAutoHyphens/>
      <w:spacing w:after="60"/>
      <w:ind w:left="720" w:hanging="720"/>
      <w:contextualSpacing w:val="0"/>
      <w:jc w:val="both"/>
    </w:pPr>
    <w:rPr>
      <w:b/>
      <w:szCs w:val="20"/>
    </w:rPr>
  </w:style>
  <w:style w:type="paragraph" w:customStyle="1" w:styleId="Standard">
    <w:name w:val="Standard"/>
    <w:uiPriority w:val="99"/>
    <w:qFormat/>
    <w:rsid w:val="00DF6262"/>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uiPriority w:val="99"/>
    <w:qFormat/>
    <w:rsid w:val="00DF6262"/>
    <w:pPr>
      <w:suppressLineNumbers/>
    </w:pPr>
    <w:rPr>
      <w:rFonts w:ascii="Times New Roman" w:eastAsia="Times New Roman" w:hAnsi="Times New Roman" w:cs="Times New Roman"/>
      <w:sz w:val="24"/>
      <w:lang w:val="de-DE" w:eastAsia="ja-JP"/>
    </w:rPr>
  </w:style>
  <w:style w:type="character" w:customStyle="1" w:styleId="tztxt">
    <w:name w:val="tz_txt Знак"/>
    <w:link w:val="tztxt0"/>
    <w:uiPriority w:val="99"/>
    <w:locked/>
    <w:rsid w:val="00DF6262"/>
    <w:rPr>
      <w:sz w:val="24"/>
      <w:szCs w:val="24"/>
    </w:rPr>
  </w:style>
  <w:style w:type="paragraph" w:customStyle="1" w:styleId="tztxt0">
    <w:name w:val="tz_txt"/>
    <w:basedOn w:val="a"/>
    <w:link w:val="tztxt"/>
    <w:uiPriority w:val="99"/>
    <w:qFormat/>
    <w:rsid w:val="00DF6262"/>
    <w:pPr>
      <w:suppressAutoHyphens w:val="0"/>
      <w:spacing w:after="120"/>
      <w:ind w:firstLine="709"/>
      <w:jc w:val="both"/>
    </w:pPr>
    <w:rPr>
      <w:rFonts w:asciiTheme="minorHAnsi" w:eastAsiaTheme="minorHAnsi" w:hAnsiTheme="minorHAnsi" w:cstheme="minorBidi"/>
      <w:lang w:eastAsia="en-US"/>
    </w:rPr>
  </w:style>
  <w:style w:type="paragraph" w:customStyle="1" w:styleId="230">
    <w:name w:val="Основной текст 23"/>
    <w:basedOn w:val="a"/>
    <w:uiPriority w:val="99"/>
    <w:qFormat/>
    <w:rsid w:val="00DF6262"/>
    <w:pPr>
      <w:tabs>
        <w:tab w:val="left" w:pos="3828"/>
      </w:tabs>
      <w:overflowPunct w:val="0"/>
      <w:autoSpaceDE w:val="0"/>
      <w:ind w:firstLine="720"/>
      <w:jc w:val="both"/>
    </w:pPr>
    <w:rPr>
      <w:kern w:val="2"/>
      <w:szCs w:val="20"/>
    </w:rPr>
  </w:style>
  <w:style w:type="paragraph" w:customStyle="1" w:styleId="330">
    <w:name w:val="Основной текст с отступом 33"/>
    <w:basedOn w:val="a"/>
    <w:uiPriority w:val="99"/>
    <w:qFormat/>
    <w:rsid w:val="00DF6262"/>
    <w:pPr>
      <w:tabs>
        <w:tab w:val="left" w:pos="0"/>
        <w:tab w:val="left" w:pos="1418"/>
      </w:tabs>
      <w:ind w:firstLine="709"/>
      <w:jc w:val="both"/>
    </w:pPr>
    <w:rPr>
      <w:szCs w:val="20"/>
    </w:rPr>
  </w:style>
  <w:style w:type="paragraph" w:customStyle="1" w:styleId="2f4">
    <w:name w:val="Абзац списка2"/>
    <w:basedOn w:val="a"/>
    <w:uiPriority w:val="99"/>
    <w:qFormat/>
    <w:rsid w:val="00DF6262"/>
    <w:pPr>
      <w:spacing w:after="200" w:line="276" w:lineRule="auto"/>
      <w:ind w:left="720"/>
    </w:pPr>
    <w:rPr>
      <w:rFonts w:ascii="Calibri" w:hAnsi="Calibri" w:cs="Calibri"/>
      <w:sz w:val="22"/>
      <w:szCs w:val="22"/>
    </w:rPr>
  </w:style>
  <w:style w:type="paragraph" w:customStyle="1" w:styleId="240">
    <w:name w:val="Основной текст 24"/>
    <w:basedOn w:val="a"/>
    <w:uiPriority w:val="99"/>
    <w:qFormat/>
    <w:rsid w:val="00DF6262"/>
    <w:pPr>
      <w:tabs>
        <w:tab w:val="left" w:pos="3828"/>
      </w:tabs>
      <w:overflowPunct w:val="0"/>
      <w:autoSpaceDE w:val="0"/>
      <w:ind w:firstLine="720"/>
      <w:jc w:val="both"/>
    </w:pPr>
    <w:rPr>
      <w:kern w:val="2"/>
      <w:szCs w:val="20"/>
    </w:rPr>
  </w:style>
  <w:style w:type="paragraph" w:customStyle="1" w:styleId="340">
    <w:name w:val="Основной текст с отступом 34"/>
    <w:basedOn w:val="a"/>
    <w:uiPriority w:val="99"/>
    <w:qFormat/>
    <w:rsid w:val="00DF6262"/>
    <w:pPr>
      <w:tabs>
        <w:tab w:val="left" w:pos="0"/>
        <w:tab w:val="left" w:pos="1418"/>
      </w:tabs>
      <w:ind w:firstLine="709"/>
      <w:jc w:val="both"/>
    </w:pPr>
    <w:rPr>
      <w:szCs w:val="20"/>
    </w:rPr>
  </w:style>
  <w:style w:type="paragraph" w:customStyle="1" w:styleId="3f0">
    <w:name w:val="Абзац списка3"/>
    <w:basedOn w:val="a"/>
    <w:uiPriority w:val="99"/>
    <w:qFormat/>
    <w:rsid w:val="00DF6262"/>
    <w:pPr>
      <w:spacing w:after="200" w:line="276" w:lineRule="auto"/>
      <w:ind w:left="720"/>
    </w:pPr>
    <w:rPr>
      <w:rFonts w:ascii="Calibri" w:hAnsi="Calibri" w:cs="Calibri"/>
      <w:sz w:val="22"/>
      <w:szCs w:val="22"/>
    </w:rPr>
  </w:style>
  <w:style w:type="paragraph" w:customStyle="1" w:styleId="250">
    <w:name w:val="Основной текст 25"/>
    <w:basedOn w:val="a"/>
    <w:uiPriority w:val="99"/>
    <w:qFormat/>
    <w:rsid w:val="00DF6262"/>
    <w:pPr>
      <w:tabs>
        <w:tab w:val="left" w:pos="3828"/>
      </w:tabs>
      <w:overflowPunct w:val="0"/>
      <w:autoSpaceDE w:val="0"/>
      <w:ind w:firstLine="720"/>
      <w:jc w:val="both"/>
    </w:pPr>
    <w:rPr>
      <w:kern w:val="2"/>
      <w:szCs w:val="20"/>
    </w:rPr>
  </w:style>
  <w:style w:type="paragraph" w:customStyle="1" w:styleId="350">
    <w:name w:val="Основной текст с отступом 35"/>
    <w:basedOn w:val="a"/>
    <w:uiPriority w:val="99"/>
    <w:qFormat/>
    <w:rsid w:val="00DF6262"/>
    <w:pPr>
      <w:tabs>
        <w:tab w:val="left" w:pos="0"/>
        <w:tab w:val="left" w:pos="1418"/>
      </w:tabs>
      <w:ind w:firstLine="709"/>
      <w:jc w:val="both"/>
    </w:pPr>
    <w:rPr>
      <w:szCs w:val="20"/>
    </w:rPr>
  </w:style>
  <w:style w:type="paragraph" w:customStyle="1" w:styleId="43">
    <w:name w:val="Абзац списка4"/>
    <w:basedOn w:val="a"/>
    <w:uiPriority w:val="99"/>
    <w:qFormat/>
    <w:rsid w:val="00DF6262"/>
    <w:pPr>
      <w:spacing w:after="200" w:line="276" w:lineRule="auto"/>
      <w:ind w:left="720"/>
    </w:pPr>
    <w:rPr>
      <w:rFonts w:ascii="Calibri" w:hAnsi="Calibri" w:cs="Calibri"/>
      <w:sz w:val="22"/>
      <w:szCs w:val="22"/>
    </w:rPr>
  </w:style>
  <w:style w:type="paragraph" w:customStyle="1" w:styleId="2f5">
    <w:name w:val="Указатель2"/>
    <w:basedOn w:val="a"/>
    <w:uiPriority w:val="99"/>
    <w:qFormat/>
    <w:rsid w:val="00DF6262"/>
    <w:pPr>
      <w:suppressLineNumbers/>
    </w:pPr>
    <w:rPr>
      <w:rFonts w:cs="Mangal"/>
    </w:rPr>
  </w:style>
  <w:style w:type="paragraph" w:customStyle="1" w:styleId="1ffc">
    <w:name w:val="Название объекта1"/>
    <w:basedOn w:val="a"/>
    <w:uiPriority w:val="99"/>
    <w:qFormat/>
    <w:rsid w:val="00DF6262"/>
    <w:pPr>
      <w:suppressLineNumbers/>
      <w:spacing w:before="120" w:after="120"/>
    </w:pPr>
    <w:rPr>
      <w:rFonts w:cs="Mangal"/>
      <w:i/>
      <w:iCs/>
    </w:rPr>
  </w:style>
  <w:style w:type="paragraph" w:customStyle="1" w:styleId="260">
    <w:name w:val="Основной текст 26"/>
    <w:basedOn w:val="a"/>
    <w:uiPriority w:val="99"/>
    <w:qFormat/>
    <w:rsid w:val="00DF6262"/>
    <w:pPr>
      <w:tabs>
        <w:tab w:val="left" w:pos="3828"/>
      </w:tabs>
      <w:overflowPunct w:val="0"/>
      <w:autoSpaceDE w:val="0"/>
      <w:ind w:firstLine="720"/>
      <w:jc w:val="both"/>
    </w:pPr>
    <w:rPr>
      <w:kern w:val="2"/>
      <w:szCs w:val="20"/>
    </w:rPr>
  </w:style>
  <w:style w:type="paragraph" w:customStyle="1" w:styleId="360">
    <w:name w:val="Основной текст с отступом 36"/>
    <w:basedOn w:val="a"/>
    <w:uiPriority w:val="99"/>
    <w:qFormat/>
    <w:rsid w:val="00DF6262"/>
    <w:pPr>
      <w:tabs>
        <w:tab w:val="left" w:pos="0"/>
        <w:tab w:val="left" w:pos="1418"/>
      </w:tabs>
      <w:ind w:firstLine="709"/>
      <w:jc w:val="both"/>
    </w:pPr>
    <w:rPr>
      <w:szCs w:val="20"/>
    </w:rPr>
  </w:style>
  <w:style w:type="paragraph" w:customStyle="1" w:styleId="51">
    <w:name w:val="Абзац списка5"/>
    <w:basedOn w:val="a"/>
    <w:uiPriority w:val="99"/>
    <w:qFormat/>
    <w:rsid w:val="00DF6262"/>
    <w:pPr>
      <w:spacing w:after="200" w:line="276" w:lineRule="auto"/>
      <w:ind w:left="720"/>
    </w:pPr>
    <w:rPr>
      <w:rFonts w:ascii="Calibri" w:hAnsi="Calibri" w:cs="Calibri"/>
      <w:sz w:val="22"/>
      <w:szCs w:val="22"/>
    </w:rPr>
  </w:style>
  <w:style w:type="paragraph" w:customStyle="1" w:styleId="322">
    <w:name w:val="Основной текст 32"/>
    <w:basedOn w:val="a"/>
    <w:uiPriority w:val="99"/>
    <w:qFormat/>
    <w:rsid w:val="00DF6262"/>
    <w:pPr>
      <w:spacing w:after="120"/>
    </w:pPr>
    <w:rPr>
      <w:sz w:val="16"/>
      <w:szCs w:val="16"/>
    </w:rPr>
  </w:style>
  <w:style w:type="paragraph" w:customStyle="1" w:styleId="270">
    <w:name w:val="Основной текст 27"/>
    <w:basedOn w:val="a"/>
    <w:uiPriority w:val="99"/>
    <w:qFormat/>
    <w:rsid w:val="00DF6262"/>
    <w:pPr>
      <w:tabs>
        <w:tab w:val="left" w:pos="3828"/>
      </w:tabs>
      <w:overflowPunct w:val="0"/>
      <w:autoSpaceDE w:val="0"/>
      <w:ind w:firstLine="720"/>
      <w:jc w:val="both"/>
    </w:pPr>
    <w:rPr>
      <w:kern w:val="2"/>
      <w:szCs w:val="20"/>
    </w:rPr>
  </w:style>
  <w:style w:type="paragraph" w:customStyle="1" w:styleId="370">
    <w:name w:val="Основной текст с отступом 37"/>
    <w:basedOn w:val="a"/>
    <w:uiPriority w:val="99"/>
    <w:qFormat/>
    <w:rsid w:val="00DF6262"/>
    <w:pPr>
      <w:tabs>
        <w:tab w:val="left" w:pos="0"/>
        <w:tab w:val="left" w:pos="1418"/>
      </w:tabs>
      <w:ind w:firstLine="709"/>
      <w:jc w:val="both"/>
    </w:pPr>
    <w:rPr>
      <w:szCs w:val="20"/>
    </w:rPr>
  </w:style>
  <w:style w:type="paragraph" w:customStyle="1" w:styleId="61">
    <w:name w:val="Абзац списка6"/>
    <w:basedOn w:val="a"/>
    <w:uiPriority w:val="99"/>
    <w:qFormat/>
    <w:rsid w:val="00DF6262"/>
    <w:pPr>
      <w:spacing w:after="200" w:line="276" w:lineRule="auto"/>
      <w:ind w:left="720"/>
    </w:pPr>
    <w:rPr>
      <w:rFonts w:ascii="Calibri" w:hAnsi="Calibri" w:cs="Calibri"/>
      <w:sz w:val="22"/>
      <w:szCs w:val="22"/>
    </w:rPr>
  </w:style>
  <w:style w:type="paragraph" w:customStyle="1" w:styleId="3f1">
    <w:name w:val="Обычный3"/>
    <w:uiPriority w:val="99"/>
    <w:qFormat/>
    <w:rsid w:val="00DF6262"/>
    <w:pPr>
      <w:widowControl w:val="0"/>
      <w:suppressAutoHyphens/>
      <w:snapToGrid w:val="0"/>
      <w:spacing w:after="0" w:line="300" w:lineRule="auto"/>
      <w:jc w:val="center"/>
    </w:pPr>
    <w:rPr>
      <w:rFonts w:ascii="Times New Roman" w:eastAsia="Arial" w:hAnsi="Times New Roman" w:cs="Times New Roman"/>
      <w:szCs w:val="20"/>
      <w:lang w:eastAsia="ar-SA"/>
    </w:rPr>
  </w:style>
  <w:style w:type="character" w:styleId="affffc">
    <w:name w:val="endnote reference"/>
    <w:semiHidden/>
    <w:unhideWhenUsed/>
    <w:rsid w:val="00DF6262"/>
    <w:rPr>
      <w:vertAlign w:val="superscript"/>
    </w:rPr>
  </w:style>
  <w:style w:type="character" w:customStyle="1" w:styleId="710">
    <w:name w:val="Заголовок 7 Знак1"/>
    <w:semiHidden/>
    <w:rsid w:val="00DF6262"/>
    <w:rPr>
      <w:rFonts w:ascii="Calibri Light" w:eastAsia="Times New Roman" w:hAnsi="Calibri Light" w:cs="Times New Roman" w:hint="default"/>
      <w:i/>
      <w:iCs/>
      <w:color w:val="1F4D78"/>
      <w:sz w:val="22"/>
      <w:szCs w:val="22"/>
    </w:rPr>
  </w:style>
  <w:style w:type="character" w:customStyle="1" w:styleId="81">
    <w:name w:val="Заголовок 8 Знак1"/>
    <w:semiHidden/>
    <w:rsid w:val="00DF6262"/>
    <w:rPr>
      <w:rFonts w:ascii="Calibri Light" w:eastAsia="Times New Roman" w:hAnsi="Calibri Light" w:cs="Times New Roman" w:hint="default"/>
      <w:color w:val="272727"/>
      <w:sz w:val="21"/>
      <w:szCs w:val="21"/>
    </w:rPr>
  </w:style>
  <w:style w:type="character" w:customStyle="1" w:styleId="91">
    <w:name w:val="Заголовок 9 Знак1"/>
    <w:semiHidden/>
    <w:rsid w:val="00DF6262"/>
    <w:rPr>
      <w:rFonts w:ascii="Calibri Light" w:eastAsia="Times New Roman" w:hAnsi="Calibri Light" w:cs="Times New Roman" w:hint="default"/>
      <w:i/>
      <w:iCs/>
      <w:color w:val="272727"/>
      <w:sz w:val="21"/>
      <w:szCs w:val="21"/>
    </w:rPr>
  </w:style>
  <w:style w:type="character" w:customStyle="1" w:styleId="313">
    <w:name w:val="Основной текст 3 Знак1"/>
    <w:uiPriority w:val="99"/>
    <w:semiHidden/>
    <w:rsid w:val="00DF6262"/>
    <w:rPr>
      <w:sz w:val="16"/>
      <w:szCs w:val="16"/>
    </w:rPr>
  </w:style>
  <w:style w:type="character" w:customStyle="1" w:styleId="affffd">
    <w:name w:val="Гипертекстовая ссылка"/>
    <w:rsid w:val="00DF6262"/>
    <w:rPr>
      <w:rFonts w:ascii="Times New Roman" w:hAnsi="Times New Roman" w:cs="Times New Roman" w:hint="default"/>
      <w:b/>
      <w:bCs w:val="0"/>
      <w:color w:val="106BBE"/>
      <w:sz w:val="26"/>
    </w:rPr>
  </w:style>
  <w:style w:type="character" w:customStyle="1" w:styleId="postbody">
    <w:name w:val="postbody"/>
    <w:rsid w:val="00DF6262"/>
  </w:style>
  <w:style w:type="character" w:customStyle="1" w:styleId="314">
    <w:name w:val="Основной текст с отступом 3 Знак1"/>
    <w:uiPriority w:val="99"/>
    <w:semiHidden/>
    <w:rsid w:val="00DF6262"/>
    <w:rPr>
      <w:sz w:val="16"/>
      <w:szCs w:val="16"/>
    </w:rPr>
  </w:style>
  <w:style w:type="character" w:customStyle="1" w:styleId="1ffd">
    <w:name w:val="Нижний колонтитул Знак1"/>
    <w:uiPriority w:val="99"/>
    <w:semiHidden/>
    <w:rsid w:val="00DF6262"/>
  </w:style>
  <w:style w:type="character" w:customStyle="1" w:styleId="1ffe">
    <w:name w:val="Текст выноски Знак1"/>
    <w:uiPriority w:val="99"/>
    <w:semiHidden/>
    <w:rsid w:val="00DF6262"/>
    <w:rPr>
      <w:rFonts w:ascii="Tahoma" w:hAnsi="Tahoma" w:cs="Tahoma"/>
      <w:sz w:val="16"/>
      <w:szCs w:val="16"/>
    </w:rPr>
  </w:style>
  <w:style w:type="character" w:customStyle="1" w:styleId="Absatz-Standardschriftart">
    <w:name w:val="Absatz-Standardschriftart"/>
    <w:rsid w:val="00DF6262"/>
  </w:style>
  <w:style w:type="character" w:customStyle="1" w:styleId="WW-Absatz-Standardschriftart">
    <w:name w:val="WW-Absatz-Standardschriftart"/>
    <w:rsid w:val="00DF6262"/>
  </w:style>
  <w:style w:type="character" w:customStyle="1" w:styleId="WW8Num8z1">
    <w:name w:val="WW8Num8z1"/>
    <w:rsid w:val="00DF6262"/>
    <w:rPr>
      <w:rFonts w:ascii="Courier New" w:hAnsi="Courier New" w:cs="Courier New" w:hint="default"/>
    </w:rPr>
  </w:style>
  <w:style w:type="character" w:customStyle="1" w:styleId="WW8Num8z2">
    <w:name w:val="WW8Num8z2"/>
    <w:rsid w:val="00DF6262"/>
    <w:rPr>
      <w:rFonts w:ascii="Wingdings" w:hAnsi="Wingdings" w:hint="default"/>
    </w:rPr>
  </w:style>
  <w:style w:type="character" w:customStyle="1" w:styleId="WW8Num9z1">
    <w:name w:val="WW8Num9z1"/>
    <w:rsid w:val="00DF6262"/>
    <w:rPr>
      <w:rFonts w:ascii="Courier New" w:hAnsi="Courier New" w:cs="Courier New" w:hint="default"/>
    </w:rPr>
  </w:style>
  <w:style w:type="character" w:customStyle="1" w:styleId="WW8Num9z2">
    <w:name w:val="WW8Num9z2"/>
    <w:rsid w:val="00DF6262"/>
    <w:rPr>
      <w:rFonts w:ascii="Wingdings" w:hAnsi="Wingdings" w:hint="default"/>
    </w:rPr>
  </w:style>
  <w:style w:type="character" w:customStyle="1" w:styleId="WW8Num9z3">
    <w:name w:val="WW8Num9z3"/>
    <w:rsid w:val="00DF6262"/>
    <w:rPr>
      <w:rFonts w:ascii="Symbol" w:hAnsi="Symbol" w:hint="default"/>
    </w:rPr>
  </w:style>
  <w:style w:type="character" w:customStyle="1" w:styleId="WW8Num21z0">
    <w:name w:val="WW8Num21z0"/>
    <w:rsid w:val="00DF6262"/>
    <w:rPr>
      <w:b w:val="0"/>
      <w:bCs w:val="0"/>
      <w:sz w:val="22"/>
    </w:rPr>
  </w:style>
  <w:style w:type="character" w:customStyle="1" w:styleId="WW8Num24z0">
    <w:name w:val="WW8Num24z0"/>
    <w:rsid w:val="00DF6262"/>
    <w:rPr>
      <w:rFonts w:ascii="Symbol" w:hAnsi="Symbol" w:hint="default"/>
    </w:rPr>
  </w:style>
  <w:style w:type="character" w:customStyle="1" w:styleId="WW8Num24z1">
    <w:name w:val="WW8Num24z1"/>
    <w:rsid w:val="00DF6262"/>
    <w:rPr>
      <w:rFonts w:ascii="Courier New" w:hAnsi="Courier New" w:cs="Courier New" w:hint="default"/>
    </w:rPr>
  </w:style>
  <w:style w:type="character" w:customStyle="1" w:styleId="WW8Num24z2">
    <w:name w:val="WW8Num24z2"/>
    <w:rsid w:val="00DF6262"/>
    <w:rPr>
      <w:rFonts w:ascii="Wingdings" w:hAnsi="Wingdings" w:hint="default"/>
    </w:rPr>
  </w:style>
  <w:style w:type="character" w:customStyle="1" w:styleId="WW8Num37z0">
    <w:name w:val="WW8Num37z0"/>
    <w:rsid w:val="00DF6262"/>
    <w:rPr>
      <w:rFonts w:ascii="Times New Roman" w:eastAsia="Times New Roman" w:hAnsi="Times New Roman" w:cs="Times New Roman" w:hint="default"/>
    </w:rPr>
  </w:style>
  <w:style w:type="character" w:customStyle="1" w:styleId="WW8Num37z1">
    <w:name w:val="WW8Num37z1"/>
    <w:rsid w:val="00DF6262"/>
    <w:rPr>
      <w:rFonts w:ascii="Courier New" w:hAnsi="Courier New" w:cs="Courier New" w:hint="default"/>
    </w:rPr>
  </w:style>
  <w:style w:type="character" w:customStyle="1" w:styleId="WW8Num37z2">
    <w:name w:val="WW8Num37z2"/>
    <w:rsid w:val="00DF6262"/>
    <w:rPr>
      <w:rFonts w:ascii="Wingdings" w:hAnsi="Wingdings" w:hint="default"/>
    </w:rPr>
  </w:style>
  <w:style w:type="character" w:customStyle="1" w:styleId="WW8Num37z3">
    <w:name w:val="WW8Num37z3"/>
    <w:rsid w:val="00DF6262"/>
    <w:rPr>
      <w:rFonts w:ascii="Symbol" w:hAnsi="Symbol" w:hint="default"/>
    </w:rPr>
  </w:style>
  <w:style w:type="character" w:customStyle="1" w:styleId="WW8Num42z0">
    <w:name w:val="WW8Num42z0"/>
    <w:rsid w:val="00DF6262"/>
    <w:rPr>
      <w:rFonts w:ascii="Symbol" w:hAnsi="Symbol" w:hint="default"/>
    </w:rPr>
  </w:style>
  <w:style w:type="character" w:customStyle="1" w:styleId="WW8Num42z1">
    <w:name w:val="WW8Num42z1"/>
    <w:rsid w:val="00DF6262"/>
    <w:rPr>
      <w:rFonts w:ascii="Courier New" w:hAnsi="Courier New" w:cs="Courier New" w:hint="default"/>
    </w:rPr>
  </w:style>
  <w:style w:type="character" w:customStyle="1" w:styleId="WW8Num42z2">
    <w:name w:val="WW8Num42z2"/>
    <w:rsid w:val="00DF6262"/>
    <w:rPr>
      <w:rFonts w:ascii="Wingdings" w:hAnsi="Wingdings" w:hint="default"/>
    </w:rPr>
  </w:style>
  <w:style w:type="character" w:customStyle="1" w:styleId="WW8Num76z0">
    <w:name w:val="WW8Num76z0"/>
    <w:rsid w:val="00DF6262"/>
    <w:rPr>
      <w:rFonts w:ascii="Times New Roman" w:eastAsia="Times New Roman" w:hAnsi="Times New Roman" w:cs="Times New Roman" w:hint="default"/>
    </w:rPr>
  </w:style>
  <w:style w:type="character" w:customStyle="1" w:styleId="WW8Num76z1">
    <w:name w:val="WW8Num76z1"/>
    <w:rsid w:val="00DF6262"/>
    <w:rPr>
      <w:rFonts w:ascii="Courier New" w:hAnsi="Courier New" w:cs="Courier New" w:hint="default"/>
    </w:rPr>
  </w:style>
  <w:style w:type="character" w:customStyle="1" w:styleId="WW8Num76z2">
    <w:name w:val="WW8Num76z2"/>
    <w:rsid w:val="00DF6262"/>
    <w:rPr>
      <w:rFonts w:ascii="Wingdings" w:hAnsi="Wingdings" w:hint="default"/>
    </w:rPr>
  </w:style>
  <w:style w:type="character" w:customStyle="1" w:styleId="WW8Num76z3">
    <w:name w:val="WW8Num76z3"/>
    <w:rsid w:val="00DF6262"/>
    <w:rPr>
      <w:rFonts w:ascii="Symbol" w:hAnsi="Symbol" w:hint="default"/>
    </w:rPr>
  </w:style>
  <w:style w:type="character" w:customStyle="1" w:styleId="WW8Num86z0">
    <w:name w:val="WW8Num86z0"/>
    <w:rsid w:val="00DF6262"/>
    <w:rPr>
      <w:rFonts w:ascii="Times New Roman" w:eastAsia="Times New Roman" w:hAnsi="Times New Roman" w:cs="Times New Roman" w:hint="default"/>
    </w:rPr>
  </w:style>
  <w:style w:type="character" w:customStyle="1" w:styleId="WW8Num86z1">
    <w:name w:val="WW8Num86z1"/>
    <w:rsid w:val="00DF6262"/>
    <w:rPr>
      <w:rFonts w:ascii="Courier New" w:hAnsi="Courier New" w:cs="Courier New" w:hint="default"/>
    </w:rPr>
  </w:style>
  <w:style w:type="character" w:customStyle="1" w:styleId="WW8Num86z2">
    <w:name w:val="WW8Num86z2"/>
    <w:rsid w:val="00DF6262"/>
    <w:rPr>
      <w:rFonts w:ascii="Wingdings" w:hAnsi="Wingdings" w:hint="default"/>
    </w:rPr>
  </w:style>
  <w:style w:type="character" w:customStyle="1" w:styleId="WW8Num86z3">
    <w:name w:val="WW8Num86z3"/>
    <w:rsid w:val="00DF6262"/>
    <w:rPr>
      <w:rFonts w:ascii="Symbol" w:hAnsi="Symbol" w:hint="default"/>
    </w:rPr>
  </w:style>
  <w:style w:type="character" w:customStyle="1" w:styleId="WW8Num88z0">
    <w:name w:val="WW8Num88z0"/>
    <w:rsid w:val="00DF6262"/>
    <w:rPr>
      <w:rFonts w:ascii="Symbol" w:hAnsi="Symbol" w:hint="default"/>
    </w:rPr>
  </w:style>
  <w:style w:type="character" w:customStyle="1" w:styleId="WW8Num88z1">
    <w:name w:val="WW8Num88z1"/>
    <w:rsid w:val="00DF6262"/>
    <w:rPr>
      <w:rFonts w:ascii="Courier New" w:hAnsi="Courier New" w:cs="Courier New" w:hint="default"/>
    </w:rPr>
  </w:style>
  <w:style w:type="character" w:customStyle="1" w:styleId="WW8Num88z2">
    <w:name w:val="WW8Num88z2"/>
    <w:rsid w:val="00DF6262"/>
    <w:rPr>
      <w:rFonts w:ascii="Wingdings" w:hAnsi="Wingdings" w:hint="default"/>
    </w:rPr>
  </w:style>
  <w:style w:type="character" w:customStyle="1" w:styleId="WW8Num92z0">
    <w:name w:val="WW8Num92z0"/>
    <w:rsid w:val="00DF6262"/>
    <w:rPr>
      <w:rFonts w:ascii="Symbol" w:hAnsi="Symbol" w:hint="default"/>
    </w:rPr>
  </w:style>
  <w:style w:type="character" w:customStyle="1" w:styleId="WW8Num92z1">
    <w:name w:val="WW8Num92z1"/>
    <w:rsid w:val="00DF6262"/>
    <w:rPr>
      <w:rFonts w:ascii="Courier New" w:hAnsi="Courier New" w:cs="Courier New" w:hint="default"/>
    </w:rPr>
  </w:style>
  <w:style w:type="character" w:customStyle="1" w:styleId="WW8Num92z2">
    <w:name w:val="WW8Num92z2"/>
    <w:rsid w:val="00DF6262"/>
    <w:rPr>
      <w:rFonts w:ascii="Wingdings" w:hAnsi="Wingdings" w:hint="default"/>
    </w:rPr>
  </w:style>
  <w:style w:type="character" w:customStyle="1" w:styleId="WW8Num94z1">
    <w:name w:val="WW8Num94z1"/>
    <w:rsid w:val="00DF6262"/>
    <w:rPr>
      <w:rFonts w:ascii="Times New Roman" w:eastAsia="Times New Roman" w:hAnsi="Times New Roman" w:cs="Times New Roman" w:hint="default"/>
    </w:rPr>
  </w:style>
  <w:style w:type="character" w:customStyle="1" w:styleId="WW8Num100z0">
    <w:name w:val="WW8Num100z0"/>
    <w:rsid w:val="00DF6262"/>
    <w:rPr>
      <w:rFonts w:ascii="Times New Roman" w:eastAsia="Times New Roman" w:hAnsi="Times New Roman" w:cs="Times New Roman" w:hint="default"/>
    </w:rPr>
  </w:style>
  <w:style w:type="character" w:customStyle="1" w:styleId="WW8Num100z1">
    <w:name w:val="WW8Num100z1"/>
    <w:rsid w:val="00DF6262"/>
    <w:rPr>
      <w:rFonts w:ascii="Courier New" w:hAnsi="Courier New" w:cs="Courier New" w:hint="default"/>
    </w:rPr>
  </w:style>
  <w:style w:type="character" w:customStyle="1" w:styleId="WW8Num100z2">
    <w:name w:val="WW8Num100z2"/>
    <w:rsid w:val="00DF6262"/>
    <w:rPr>
      <w:rFonts w:ascii="Wingdings" w:hAnsi="Wingdings" w:hint="default"/>
    </w:rPr>
  </w:style>
  <w:style w:type="character" w:customStyle="1" w:styleId="WW8Num100z3">
    <w:name w:val="WW8Num100z3"/>
    <w:rsid w:val="00DF6262"/>
    <w:rPr>
      <w:rFonts w:ascii="Symbol" w:hAnsi="Symbol" w:hint="default"/>
    </w:rPr>
  </w:style>
  <w:style w:type="character" w:customStyle="1" w:styleId="WW8Num108z0">
    <w:name w:val="WW8Num108z0"/>
    <w:rsid w:val="00DF6262"/>
    <w:rPr>
      <w:rFonts w:ascii="Symbol" w:hAnsi="Symbol" w:hint="default"/>
    </w:rPr>
  </w:style>
  <w:style w:type="character" w:customStyle="1" w:styleId="WW8Num108z1">
    <w:name w:val="WW8Num108z1"/>
    <w:rsid w:val="00DF6262"/>
    <w:rPr>
      <w:rFonts w:ascii="Courier New" w:hAnsi="Courier New" w:cs="Courier New" w:hint="default"/>
    </w:rPr>
  </w:style>
  <w:style w:type="character" w:customStyle="1" w:styleId="WW8Num108z2">
    <w:name w:val="WW8Num108z2"/>
    <w:rsid w:val="00DF6262"/>
    <w:rPr>
      <w:rFonts w:ascii="Wingdings" w:hAnsi="Wingdings" w:hint="default"/>
    </w:rPr>
  </w:style>
  <w:style w:type="character" w:customStyle="1" w:styleId="WW8Num109z0">
    <w:name w:val="WW8Num109z0"/>
    <w:rsid w:val="00DF6262"/>
    <w:rPr>
      <w:rFonts w:ascii="Symbol" w:hAnsi="Symbol" w:hint="default"/>
    </w:rPr>
  </w:style>
  <w:style w:type="character" w:customStyle="1" w:styleId="WW8Num109z1">
    <w:name w:val="WW8Num109z1"/>
    <w:rsid w:val="00DF6262"/>
    <w:rPr>
      <w:rFonts w:ascii="Courier New" w:hAnsi="Courier New" w:cs="Courier New" w:hint="default"/>
    </w:rPr>
  </w:style>
  <w:style w:type="character" w:customStyle="1" w:styleId="WW8Num109z2">
    <w:name w:val="WW8Num109z2"/>
    <w:rsid w:val="00DF6262"/>
    <w:rPr>
      <w:rFonts w:ascii="Wingdings" w:hAnsi="Wingdings" w:hint="default"/>
    </w:rPr>
  </w:style>
  <w:style w:type="character" w:customStyle="1" w:styleId="WW8Num122z0">
    <w:name w:val="WW8Num122z0"/>
    <w:rsid w:val="00DF6262"/>
    <w:rPr>
      <w:rFonts w:ascii="Symbol" w:hAnsi="Symbol" w:hint="default"/>
    </w:rPr>
  </w:style>
  <w:style w:type="character" w:customStyle="1" w:styleId="WW8Num122z1">
    <w:name w:val="WW8Num122z1"/>
    <w:rsid w:val="00DF6262"/>
    <w:rPr>
      <w:rFonts w:ascii="Courier New" w:hAnsi="Courier New" w:cs="Courier New" w:hint="default"/>
    </w:rPr>
  </w:style>
  <w:style w:type="character" w:customStyle="1" w:styleId="WW8Num122z2">
    <w:name w:val="WW8Num122z2"/>
    <w:rsid w:val="00DF6262"/>
    <w:rPr>
      <w:rFonts w:ascii="Wingdings" w:hAnsi="Wingdings" w:hint="default"/>
    </w:rPr>
  </w:style>
  <w:style w:type="character" w:customStyle="1" w:styleId="WW8Num127z0">
    <w:name w:val="WW8Num127z0"/>
    <w:rsid w:val="00DF6262"/>
    <w:rPr>
      <w:rFonts w:ascii="Symbol" w:hAnsi="Symbol" w:hint="default"/>
    </w:rPr>
  </w:style>
  <w:style w:type="character" w:customStyle="1" w:styleId="WW8Num127z1">
    <w:name w:val="WW8Num127z1"/>
    <w:rsid w:val="00DF6262"/>
    <w:rPr>
      <w:rFonts w:ascii="Courier New" w:hAnsi="Courier New" w:cs="Courier New" w:hint="default"/>
    </w:rPr>
  </w:style>
  <w:style w:type="character" w:customStyle="1" w:styleId="WW8Num127z2">
    <w:name w:val="WW8Num127z2"/>
    <w:rsid w:val="00DF6262"/>
    <w:rPr>
      <w:rFonts w:ascii="Wingdings" w:hAnsi="Wingdings" w:hint="default"/>
    </w:rPr>
  </w:style>
  <w:style w:type="character" w:customStyle="1" w:styleId="1fff">
    <w:name w:val="Верхний колонтитул Знак1"/>
    <w:uiPriority w:val="99"/>
    <w:semiHidden/>
    <w:rsid w:val="00DF6262"/>
  </w:style>
  <w:style w:type="paragraph" w:styleId="29">
    <w:name w:val="Body Text 2"/>
    <w:basedOn w:val="a"/>
    <w:link w:val="28"/>
    <w:semiHidden/>
    <w:unhideWhenUsed/>
    <w:rsid w:val="00DF6262"/>
    <w:pPr>
      <w:suppressAutoHyphens w:val="0"/>
      <w:spacing w:after="120" w:line="480" w:lineRule="auto"/>
    </w:pPr>
    <w:rPr>
      <w:rFonts w:asciiTheme="minorHAnsi" w:eastAsiaTheme="minorHAnsi" w:hAnsiTheme="minorHAnsi" w:cstheme="minorBidi"/>
      <w:lang w:eastAsia="ar-SA"/>
    </w:rPr>
  </w:style>
  <w:style w:type="character" w:customStyle="1" w:styleId="216">
    <w:name w:val="Основной текст 2 Знак1"/>
    <w:basedOn w:val="a0"/>
    <w:semiHidden/>
    <w:rsid w:val="00DF6262"/>
    <w:rPr>
      <w:rFonts w:ascii="Times New Roman" w:eastAsia="Times New Roman" w:hAnsi="Times New Roman" w:cs="Times New Roman"/>
      <w:sz w:val="24"/>
      <w:szCs w:val="24"/>
      <w:lang w:eastAsia="zh-CN"/>
    </w:rPr>
  </w:style>
  <w:style w:type="character" w:customStyle="1" w:styleId="blk">
    <w:name w:val="blk"/>
    <w:rsid w:val="00DF6262"/>
  </w:style>
  <w:style w:type="character" w:customStyle="1" w:styleId="affffe">
    <w:name w:val="Цветовое выделение"/>
    <w:rsid w:val="00DF6262"/>
    <w:rPr>
      <w:b/>
      <w:bCs/>
      <w:color w:val="000080"/>
    </w:rPr>
  </w:style>
  <w:style w:type="paragraph" w:styleId="afff0">
    <w:name w:val="Plain Text"/>
    <w:basedOn w:val="a"/>
    <w:link w:val="afff"/>
    <w:semiHidden/>
    <w:unhideWhenUsed/>
    <w:rsid w:val="00DF6262"/>
    <w:pPr>
      <w:suppressAutoHyphens w:val="0"/>
    </w:pPr>
    <w:rPr>
      <w:rFonts w:ascii="Courier New" w:eastAsiaTheme="minorHAnsi" w:hAnsi="Courier New" w:cs="Courier New"/>
      <w:sz w:val="22"/>
      <w:szCs w:val="22"/>
      <w:lang w:eastAsia="en-US"/>
    </w:rPr>
  </w:style>
  <w:style w:type="character" w:customStyle="1" w:styleId="1fff0">
    <w:name w:val="Текст Знак1"/>
    <w:basedOn w:val="a0"/>
    <w:semiHidden/>
    <w:rsid w:val="00DF6262"/>
    <w:rPr>
      <w:rFonts w:ascii="Consolas" w:eastAsia="Times New Roman" w:hAnsi="Consolas" w:cs="Consolas"/>
      <w:sz w:val="21"/>
      <w:szCs w:val="21"/>
      <w:lang w:eastAsia="zh-CN"/>
    </w:rPr>
  </w:style>
  <w:style w:type="character" w:customStyle="1" w:styleId="1fff1">
    <w:name w:val="Текст сноски Знак1"/>
    <w:uiPriority w:val="99"/>
    <w:semiHidden/>
    <w:rsid w:val="00DF6262"/>
    <w:rPr>
      <w:sz w:val="20"/>
      <w:szCs w:val="20"/>
    </w:rPr>
  </w:style>
  <w:style w:type="character" w:customStyle="1" w:styleId="htxt">
    <w:name w:val="htxt"/>
    <w:rsid w:val="00DF6262"/>
  </w:style>
  <w:style w:type="character" w:customStyle="1" w:styleId="apple-converted-space">
    <w:name w:val="apple-converted-space"/>
    <w:rsid w:val="00DF6262"/>
  </w:style>
  <w:style w:type="character" w:customStyle="1" w:styleId="FontStyle65">
    <w:name w:val="Font Style65"/>
    <w:uiPriority w:val="99"/>
    <w:rsid w:val="00DF6262"/>
    <w:rPr>
      <w:rFonts w:ascii="Times New Roman" w:hAnsi="Times New Roman" w:cs="Times New Roman" w:hint="default"/>
      <w:b/>
      <w:bCs/>
      <w:sz w:val="22"/>
      <w:szCs w:val="22"/>
    </w:rPr>
  </w:style>
  <w:style w:type="character" w:customStyle="1" w:styleId="FontStyle64">
    <w:name w:val="Font Style64"/>
    <w:uiPriority w:val="99"/>
    <w:rsid w:val="00DF6262"/>
    <w:rPr>
      <w:rFonts w:ascii="Times New Roman" w:hAnsi="Times New Roman" w:cs="Times New Roman" w:hint="default"/>
      <w:sz w:val="22"/>
      <w:szCs w:val="22"/>
    </w:rPr>
  </w:style>
  <w:style w:type="character" w:customStyle="1" w:styleId="FontStyle66">
    <w:name w:val="Font Style66"/>
    <w:uiPriority w:val="99"/>
    <w:rsid w:val="00DF6262"/>
    <w:rPr>
      <w:rFonts w:ascii="Times New Roman" w:hAnsi="Times New Roman" w:cs="Times New Roman" w:hint="default"/>
      <w:i/>
      <w:iCs/>
      <w:sz w:val="22"/>
      <w:szCs w:val="22"/>
    </w:rPr>
  </w:style>
  <w:style w:type="character" w:customStyle="1" w:styleId="FontStyle63">
    <w:name w:val="Font Style63"/>
    <w:uiPriority w:val="99"/>
    <w:rsid w:val="00DF6262"/>
    <w:rPr>
      <w:rFonts w:ascii="Times New Roman" w:hAnsi="Times New Roman" w:cs="Times New Roman" w:hint="default"/>
      <w:b/>
      <w:bCs/>
      <w:sz w:val="26"/>
      <w:szCs w:val="26"/>
    </w:rPr>
  </w:style>
  <w:style w:type="character" w:customStyle="1" w:styleId="FontStyle67">
    <w:name w:val="Font Style67"/>
    <w:uiPriority w:val="99"/>
    <w:rsid w:val="00DF6262"/>
    <w:rPr>
      <w:rFonts w:ascii="Times New Roman" w:hAnsi="Times New Roman" w:cs="Times New Roman" w:hint="default"/>
      <w:sz w:val="22"/>
      <w:szCs w:val="22"/>
    </w:rPr>
  </w:style>
  <w:style w:type="character" w:customStyle="1" w:styleId="2f6">
    <w:name w:val="Основной текст (2)"/>
    <w:rsid w:val="00DF6262"/>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character" w:customStyle="1" w:styleId="2f7">
    <w:name w:val="Основной текст (2) + Полужирный"/>
    <w:rsid w:val="00DF6262"/>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character" w:customStyle="1" w:styleId="FontStyle38">
    <w:name w:val="Font Style38"/>
    <w:rsid w:val="00DF6262"/>
    <w:rPr>
      <w:rFonts w:ascii="Times New Roman" w:hAnsi="Times New Roman" w:cs="Times New Roman" w:hint="default"/>
      <w:sz w:val="22"/>
      <w:szCs w:val="22"/>
    </w:rPr>
  </w:style>
  <w:style w:type="character" w:customStyle="1" w:styleId="FontStyle160">
    <w:name w:val="Font Style160"/>
    <w:rsid w:val="00DF6262"/>
    <w:rPr>
      <w:rFonts w:ascii="Times New Roman" w:hAnsi="Times New Roman" w:cs="Times New Roman" w:hint="default"/>
      <w:sz w:val="22"/>
    </w:rPr>
  </w:style>
  <w:style w:type="character" w:customStyle="1" w:styleId="1fff2">
    <w:name w:val="Тема примечания Знак1"/>
    <w:uiPriority w:val="99"/>
    <w:semiHidden/>
    <w:rsid w:val="00DF6262"/>
    <w:rPr>
      <w:b/>
      <w:bCs/>
      <w:sz w:val="20"/>
      <w:szCs w:val="20"/>
    </w:rPr>
  </w:style>
  <w:style w:type="paragraph" w:styleId="affe">
    <w:name w:val="endnote text"/>
    <w:basedOn w:val="a"/>
    <w:link w:val="affd"/>
    <w:semiHidden/>
    <w:unhideWhenUsed/>
    <w:rsid w:val="00DF6262"/>
    <w:pPr>
      <w:suppressAutoHyphens w:val="0"/>
    </w:pPr>
    <w:rPr>
      <w:rFonts w:asciiTheme="minorHAnsi" w:eastAsiaTheme="minorHAnsi" w:hAnsiTheme="minorHAnsi" w:cstheme="minorBidi"/>
      <w:sz w:val="22"/>
      <w:szCs w:val="22"/>
      <w:lang w:eastAsia="en-US"/>
    </w:rPr>
  </w:style>
  <w:style w:type="character" w:customStyle="1" w:styleId="1fff3">
    <w:name w:val="Текст концевой сноски Знак1"/>
    <w:basedOn w:val="a0"/>
    <w:semiHidden/>
    <w:rsid w:val="00DF6262"/>
    <w:rPr>
      <w:rFonts w:ascii="Times New Roman" w:eastAsia="Times New Roman" w:hAnsi="Times New Roman" w:cs="Times New Roman"/>
      <w:sz w:val="20"/>
      <w:szCs w:val="20"/>
      <w:lang w:eastAsia="zh-CN"/>
    </w:rPr>
  </w:style>
  <w:style w:type="character" w:customStyle="1" w:styleId="WW8Num1z1">
    <w:name w:val="WW8Num1z1"/>
    <w:rsid w:val="00DF6262"/>
  </w:style>
  <w:style w:type="character" w:customStyle="1" w:styleId="WW8Num1z2">
    <w:name w:val="WW8Num1z2"/>
    <w:rsid w:val="00DF6262"/>
  </w:style>
  <w:style w:type="character" w:customStyle="1" w:styleId="WW8Num1z3">
    <w:name w:val="WW8Num1z3"/>
    <w:rsid w:val="00DF6262"/>
  </w:style>
  <w:style w:type="character" w:customStyle="1" w:styleId="WW8Num1z4">
    <w:name w:val="WW8Num1z4"/>
    <w:rsid w:val="00DF6262"/>
  </w:style>
  <w:style w:type="character" w:customStyle="1" w:styleId="WW8Num1z5">
    <w:name w:val="WW8Num1z5"/>
    <w:rsid w:val="00DF6262"/>
  </w:style>
  <w:style w:type="character" w:customStyle="1" w:styleId="WW8Num1z6">
    <w:name w:val="WW8Num1z6"/>
    <w:rsid w:val="00DF6262"/>
  </w:style>
  <w:style w:type="character" w:customStyle="1" w:styleId="WW8Num1z7">
    <w:name w:val="WW8Num1z7"/>
    <w:rsid w:val="00DF6262"/>
  </w:style>
  <w:style w:type="character" w:customStyle="1" w:styleId="WW8Num1z8">
    <w:name w:val="WW8Num1z8"/>
    <w:rsid w:val="00DF6262"/>
  </w:style>
  <w:style w:type="character" w:customStyle="1" w:styleId="WW8Num3z1">
    <w:name w:val="WW8Num3z1"/>
    <w:rsid w:val="00DF6262"/>
  </w:style>
  <w:style w:type="character" w:customStyle="1" w:styleId="WW8Num3z2">
    <w:name w:val="WW8Num3z2"/>
    <w:rsid w:val="00DF6262"/>
  </w:style>
  <w:style w:type="character" w:customStyle="1" w:styleId="WW8Num3z3">
    <w:name w:val="WW8Num3z3"/>
    <w:rsid w:val="00DF6262"/>
  </w:style>
  <w:style w:type="character" w:customStyle="1" w:styleId="WW8Num3z4">
    <w:name w:val="WW8Num3z4"/>
    <w:rsid w:val="00DF6262"/>
  </w:style>
  <w:style w:type="character" w:customStyle="1" w:styleId="WW8Num3z5">
    <w:name w:val="WW8Num3z5"/>
    <w:rsid w:val="00DF6262"/>
  </w:style>
  <w:style w:type="character" w:customStyle="1" w:styleId="WW8Num3z6">
    <w:name w:val="WW8Num3z6"/>
    <w:rsid w:val="00DF6262"/>
  </w:style>
  <w:style w:type="character" w:customStyle="1" w:styleId="WW8Num3z7">
    <w:name w:val="WW8Num3z7"/>
    <w:rsid w:val="00DF6262"/>
  </w:style>
  <w:style w:type="character" w:customStyle="1" w:styleId="WW8Num3z8">
    <w:name w:val="WW8Num3z8"/>
    <w:rsid w:val="00DF6262"/>
  </w:style>
  <w:style w:type="character" w:customStyle="1" w:styleId="WW8Num6z1">
    <w:name w:val="WW8Num6z1"/>
    <w:rsid w:val="00DF6262"/>
  </w:style>
  <w:style w:type="character" w:customStyle="1" w:styleId="WW8Num6z2">
    <w:name w:val="WW8Num6z2"/>
    <w:rsid w:val="00DF6262"/>
  </w:style>
  <w:style w:type="character" w:customStyle="1" w:styleId="WW8Num6z3">
    <w:name w:val="WW8Num6z3"/>
    <w:rsid w:val="00DF6262"/>
  </w:style>
  <w:style w:type="character" w:customStyle="1" w:styleId="WW8Num6z4">
    <w:name w:val="WW8Num6z4"/>
    <w:rsid w:val="00DF6262"/>
  </w:style>
  <w:style w:type="character" w:customStyle="1" w:styleId="WW8Num6z6">
    <w:name w:val="WW8Num6z6"/>
    <w:rsid w:val="00DF6262"/>
  </w:style>
  <w:style w:type="character" w:customStyle="1" w:styleId="WW8Num6z7">
    <w:name w:val="WW8Num6z7"/>
    <w:rsid w:val="00DF6262"/>
  </w:style>
  <w:style w:type="character" w:customStyle="1" w:styleId="WW8Num6z8">
    <w:name w:val="WW8Num6z8"/>
    <w:rsid w:val="00DF6262"/>
  </w:style>
  <w:style w:type="character" w:customStyle="1" w:styleId="WW8Num8z3">
    <w:name w:val="WW8Num8z3"/>
    <w:rsid w:val="00DF6262"/>
  </w:style>
  <w:style w:type="character" w:customStyle="1" w:styleId="WW8Num8z4">
    <w:name w:val="WW8Num8z4"/>
    <w:rsid w:val="00DF6262"/>
  </w:style>
  <w:style w:type="character" w:customStyle="1" w:styleId="WW8Num8z5">
    <w:name w:val="WW8Num8z5"/>
    <w:rsid w:val="00DF6262"/>
  </w:style>
  <w:style w:type="character" w:customStyle="1" w:styleId="WW8Num8z6">
    <w:name w:val="WW8Num8z6"/>
    <w:rsid w:val="00DF6262"/>
  </w:style>
  <w:style w:type="character" w:customStyle="1" w:styleId="WW8Num8z7">
    <w:name w:val="WW8Num8z7"/>
    <w:rsid w:val="00DF6262"/>
  </w:style>
  <w:style w:type="character" w:customStyle="1" w:styleId="WW8Num8z8">
    <w:name w:val="WW8Num8z8"/>
    <w:rsid w:val="00DF6262"/>
  </w:style>
  <w:style w:type="character" w:customStyle="1" w:styleId="WW8Num9z4">
    <w:name w:val="WW8Num9z4"/>
    <w:rsid w:val="00DF6262"/>
  </w:style>
  <w:style w:type="character" w:customStyle="1" w:styleId="WW8Num9z5">
    <w:name w:val="WW8Num9z5"/>
    <w:rsid w:val="00DF6262"/>
  </w:style>
  <w:style w:type="character" w:customStyle="1" w:styleId="WW8Num9z6">
    <w:name w:val="WW8Num9z6"/>
    <w:rsid w:val="00DF6262"/>
  </w:style>
  <w:style w:type="character" w:customStyle="1" w:styleId="WW8Num9z7">
    <w:name w:val="WW8Num9z7"/>
    <w:rsid w:val="00DF6262"/>
  </w:style>
  <w:style w:type="character" w:customStyle="1" w:styleId="WW8Num9z8">
    <w:name w:val="WW8Num9z8"/>
    <w:rsid w:val="00DF6262"/>
  </w:style>
  <w:style w:type="character" w:customStyle="1" w:styleId="WW8Num11z4">
    <w:name w:val="WW8Num11z4"/>
    <w:rsid w:val="00DF6262"/>
  </w:style>
  <w:style w:type="character" w:customStyle="1" w:styleId="WW8Num11z5">
    <w:name w:val="WW8Num11z5"/>
    <w:rsid w:val="00DF6262"/>
  </w:style>
  <w:style w:type="character" w:customStyle="1" w:styleId="WW8Num11z6">
    <w:name w:val="WW8Num11z6"/>
    <w:rsid w:val="00DF6262"/>
  </w:style>
  <w:style w:type="character" w:customStyle="1" w:styleId="WW8Num11z7">
    <w:name w:val="WW8Num11z7"/>
    <w:rsid w:val="00DF6262"/>
  </w:style>
  <w:style w:type="character" w:customStyle="1" w:styleId="WW8Num11z8">
    <w:name w:val="WW8Num11z8"/>
    <w:rsid w:val="00DF6262"/>
  </w:style>
  <w:style w:type="character" w:customStyle="1" w:styleId="3f2">
    <w:name w:val="Основной шрифт абзаца3"/>
    <w:rsid w:val="00DF6262"/>
  </w:style>
  <w:style w:type="character" w:customStyle="1" w:styleId="1fff4">
    <w:name w:val="Знак сноски1"/>
    <w:rsid w:val="00DF6262"/>
    <w:rPr>
      <w:vertAlign w:val="superscript"/>
    </w:rPr>
  </w:style>
  <w:style w:type="character" w:customStyle="1" w:styleId="afffff">
    <w:name w:val="Абзац списка Знак"/>
    <w:uiPriority w:val="34"/>
    <w:rsid w:val="00DF6262"/>
    <w:rPr>
      <w:rFonts w:ascii="Calibri" w:eastAsia="Calibri" w:hAnsi="Calibri" w:cs="Calibri" w:hint="default"/>
      <w:sz w:val="22"/>
      <w:szCs w:val="22"/>
    </w:rPr>
  </w:style>
  <w:style w:type="character" w:customStyle="1" w:styleId="afffff0">
    <w:name w:val="Без интервала Знак"/>
    <w:uiPriority w:val="1"/>
    <w:rsid w:val="00DF6262"/>
    <w:rPr>
      <w:sz w:val="24"/>
      <w:szCs w:val="24"/>
    </w:rPr>
  </w:style>
  <w:style w:type="character" w:customStyle="1" w:styleId="-3">
    <w:name w:val="Интернет-ссылка"/>
    <w:rsid w:val="00DF6262"/>
    <w:rPr>
      <w:color w:val="0000FF"/>
      <w:u w:val="single"/>
    </w:rPr>
  </w:style>
  <w:style w:type="table" w:styleId="afffff1">
    <w:name w:val="Table Contemporary"/>
    <w:basedOn w:val="a1"/>
    <w:semiHidden/>
    <w:unhideWhenUsed/>
    <w:rsid w:val="00DF6262"/>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3">
    <w:name w:val="Сетка таблицы3"/>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59"/>
    <w:rsid w:val="00DF62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DF6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8">
    <w:name w:val="List Continue 2"/>
    <w:basedOn w:val="a"/>
    <w:semiHidden/>
    <w:unhideWhenUsed/>
    <w:rsid w:val="00DF6262"/>
    <w:pPr>
      <w:suppressAutoHyphens w:val="0"/>
      <w:spacing w:after="120"/>
      <w:ind w:left="566"/>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3303</Words>
  <Characters>18831</Characters>
  <Application>Microsoft Office Word</Application>
  <DocSecurity>0</DocSecurity>
  <Lines>156</Lines>
  <Paragraphs>44</Paragraphs>
  <ScaleCrop>false</ScaleCrop>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Воротынцева Оксана Николаевна</dc:creator>
  <cp:keywords/>
  <dc:description/>
  <cp:lastModifiedBy>Мотяшова Наталья Викторовна</cp:lastModifiedBy>
  <cp:revision>3</cp:revision>
  <dcterms:created xsi:type="dcterms:W3CDTF">2019-11-25T11:03:00Z</dcterms:created>
  <dcterms:modified xsi:type="dcterms:W3CDTF">2019-11-25T11:14:00Z</dcterms:modified>
</cp:coreProperties>
</file>