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CC6D86" w:rsidRDefault="00A171FD" w:rsidP="00577853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D86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на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D86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получение государственной социальной помощи </w:t>
      </w:r>
    </w:p>
    <w:p w:rsidR="00CC6D86" w:rsidRPr="00CC6D86" w:rsidRDefault="00A171FD" w:rsidP="00CC6D8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CC6D86"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</w:t>
      </w:r>
      <w:r w:rsidR="00CC6D86" w:rsidRPr="00CC6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6D86" w:rsidRPr="00CC6D86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CC6D86" w:rsidRPr="00CC6D86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CC6D86" w:rsidRPr="00CC6D86">
        <w:rPr>
          <w:rFonts w:ascii="Times New Roman" w:hAnsi="Times New Roman" w:cs="Times New Roman"/>
          <w:color w:val="000000"/>
          <w:sz w:val="24"/>
          <w:szCs w:val="24"/>
        </w:rPr>
        <w:t xml:space="preserve">нервной системы, опорно-двигательного аппарата, органов </w:t>
      </w:r>
      <w:r w:rsidR="007B3190">
        <w:rPr>
          <w:rFonts w:ascii="Times New Roman" w:hAnsi="Times New Roman" w:cs="Times New Roman"/>
          <w:color w:val="000000"/>
          <w:sz w:val="24"/>
          <w:szCs w:val="24"/>
        </w:rPr>
        <w:t>кровообращения</w:t>
      </w:r>
      <w:r w:rsidR="00CC6D86" w:rsidRPr="00CC6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1FD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1FD" w:rsidRPr="00CC6D86" w:rsidRDefault="00A171FD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D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CC6D86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CC6D86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/>
      </w:tblPr>
      <w:tblGrid>
        <w:gridCol w:w="1695"/>
        <w:gridCol w:w="5832"/>
        <w:gridCol w:w="2268"/>
      </w:tblGrid>
      <w:tr w:rsidR="00A171FD" w:rsidRPr="00CC6D86" w:rsidTr="004B125B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CC6D86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CC6D86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825FB2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B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25FB2" w:rsidRPr="00825FB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оказываемых</w:t>
            </w:r>
            <w:r w:rsidR="00825FB2" w:rsidRPr="0082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FB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</w:tr>
      <w:tr w:rsidR="00A171FD" w:rsidRPr="00CC6D86" w:rsidTr="004B125B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CC6D86" w:rsidRDefault="00A171FD" w:rsidP="00D860C2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577853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 </w:t>
            </w:r>
            <w:r w:rsidR="00D860C2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нервной системы, </w:t>
            </w:r>
            <w:r w:rsidR="00577853"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опорно-двигательного аппарата, </w:t>
            </w:r>
            <w:r w:rsidR="007B3190"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="007B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кровообращения.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CC6D86" w:rsidRDefault="00577853" w:rsidP="00577853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CC6D86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D860C2" w:rsidRDefault="00577853" w:rsidP="00D860C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CC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CC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CC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CC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  <w:r w:rsidRPr="00CC6D86">
              <w:rPr>
                <w:sz w:val="24"/>
                <w:szCs w:val="24"/>
              </w:rPr>
              <w:t xml:space="preserve"> </w:t>
            </w:r>
          </w:p>
          <w:p w:rsidR="00577853" w:rsidRPr="00CC6D86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577853" w:rsidRPr="00CC6D86" w:rsidRDefault="00577853" w:rsidP="005778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577853" w:rsidRPr="007B3190" w:rsidRDefault="00577853" w:rsidP="007B3190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артрозы, </w:t>
            </w:r>
            <w:r w:rsidRPr="007B3190">
              <w:rPr>
                <w:rFonts w:ascii="Times New Roman" w:eastAsia="Times New Roman" w:hAnsi="Times New Roman" w:cs="Times New Roman"/>
                <w:color w:val="000000"/>
              </w:rPr>
              <w:t>другие поражения суставов)».</w:t>
            </w:r>
          </w:p>
          <w:p w:rsidR="00577853" w:rsidRPr="007B3190" w:rsidRDefault="00577853" w:rsidP="007B3190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B3190">
              <w:rPr>
                <w:rFonts w:ascii="Times New Roman" w:hAnsi="Times New Roman" w:cs="Times New Roman"/>
                <w:b/>
                <w:bCs/>
              </w:rPr>
              <w:t>- з</w:t>
            </w:r>
            <w:r w:rsidRPr="007B3190">
              <w:rPr>
                <w:rFonts w:ascii="Times New Roman" w:hAnsi="Times New Roman" w:cs="Times New Roman"/>
                <w:b/>
              </w:rPr>
              <w:t xml:space="preserve">аболевания нервной системы: </w:t>
            </w:r>
          </w:p>
          <w:p w:rsidR="007B3190" w:rsidRPr="007B3190" w:rsidRDefault="007B3190" w:rsidP="007B3190">
            <w:pPr>
              <w:keepNext/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7B3190">
              <w:rPr>
                <w:rStyle w:val="a3"/>
                <w:rFonts w:ascii="Times New Roman" w:eastAsia="Times New Roman" w:hAnsi="Times New Roman" w:cs="Times New Roman"/>
                <w:bCs/>
                <w:color w:val="000000"/>
              </w:rPr>
              <w:t>№213 от 22.11.04г. «</w:t>
            </w:r>
            <w:r w:rsidRPr="007B3190">
              <w:rPr>
                <w:rFonts w:ascii="Times New Roman" w:eastAsia="Times New Roman" w:hAnsi="Times New Roman" w:cs="Times New Roman"/>
                <w:color w:val="000000"/>
              </w:rPr>
              <w:t>Об утверждении стандарта санаторно-курортной помощи больным детским церебральным параличом»</w:t>
            </w:r>
            <w:r w:rsidRPr="007B319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77853" w:rsidRPr="007B3190" w:rsidRDefault="00577853" w:rsidP="007B3190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3190">
              <w:rPr>
                <w:rFonts w:ascii="Times New Roman" w:eastAsia="Times New Roman" w:hAnsi="Times New Roman" w:cs="Times New Roman"/>
              </w:rPr>
              <w:t>№</w:t>
            </w:r>
            <w:r w:rsidRPr="007B3190">
              <w:rPr>
                <w:rFonts w:ascii="Times New Roman" w:hAnsi="Times New Roman" w:cs="Times New Roman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7B3190">
              <w:rPr>
                <w:rFonts w:ascii="Times New Roman" w:hAnsi="Times New Roman" w:cs="Times New Roman"/>
              </w:rPr>
              <w:t>полиневропатиями</w:t>
            </w:r>
            <w:proofErr w:type="spellEnd"/>
            <w:r w:rsidRPr="007B3190">
              <w:rPr>
                <w:rFonts w:ascii="Times New Roman" w:hAnsi="Times New Roman" w:cs="Times New Roman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577853" w:rsidRPr="00CC6D86" w:rsidRDefault="00577853" w:rsidP="00577853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577853" w:rsidRPr="00CC6D86" w:rsidRDefault="00577853" w:rsidP="00577853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CC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7B3190" w:rsidRPr="007B3190" w:rsidRDefault="007B3190" w:rsidP="007B3190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3190">
              <w:rPr>
                <w:rFonts w:ascii="Times New Roman" w:eastAsia="Times New Roman" w:hAnsi="Times New Roman" w:cs="Times New Roman"/>
                <w:b/>
              </w:rPr>
              <w:t>- заболевания системы кровообращения:</w:t>
            </w:r>
          </w:p>
          <w:p w:rsidR="007B3190" w:rsidRPr="007B3190" w:rsidRDefault="007B3190" w:rsidP="007B3190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3190">
              <w:rPr>
                <w:rFonts w:ascii="Times New Roman" w:eastAsia="Times New Roman" w:hAnsi="Times New Roman" w:cs="Times New Roman"/>
                <w:color w:val="000000"/>
              </w:rPr>
      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7B3190" w:rsidRPr="007B3190" w:rsidRDefault="007B3190" w:rsidP="007B3190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3190">
              <w:rPr>
                <w:rFonts w:ascii="Times New Roman" w:eastAsia="Times New Roman" w:hAnsi="Times New Roman" w:cs="Times New Roman"/>
                <w:color w:val="000000"/>
              </w:rPr>
      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      </w:r>
            <w:proofErr w:type="gramEnd"/>
          </w:p>
          <w:p w:rsidR="007B3190" w:rsidRPr="007B3190" w:rsidRDefault="007B3190" w:rsidP="007B3190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31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№276 от 23.11.2004г. «Об утверждении стандарта санаторно-курортной помощи больным с цереброваскулярными болезнями», </w:t>
            </w:r>
          </w:p>
          <w:p w:rsidR="007B3190" w:rsidRPr="00784533" w:rsidRDefault="007B3190" w:rsidP="007B3190">
            <w:pPr>
              <w:pStyle w:val="22"/>
              <w:keepNext/>
              <w:keepLines/>
              <w:suppressAutoHyphens w:val="0"/>
              <w:spacing w:after="0" w:line="240" w:lineRule="auto"/>
              <w:contextualSpacing/>
              <w:jc w:val="both"/>
            </w:pPr>
            <w:r w:rsidRPr="00784533">
              <w:rPr>
                <w:color w:val="000000"/>
              </w:rPr>
              <w:t>№</w:t>
            </w:r>
            <w:r w:rsidRPr="00784533">
              <w:rPr>
                <w:rFonts w:cs="Arial"/>
                <w:color w:val="000000"/>
              </w:rPr>
              <w:t>211</w:t>
            </w:r>
            <w:r w:rsidRPr="00784533">
              <w:rPr>
                <w:color w:val="000000"/>
              </w:rPr>
              <w:t xml:space="preserve"> от 22.11.2004г. «Об утверждении стандарта оказания санаторно-курортной помощи больным с болезнями вен».</w:t>
            </w:r>
            <w:r w:rsidRPr="00784533">
              <w:t xml:space="preserve">  </w:t>
            </w:r>
          </w:p>
          <w:p w:rsidR="00577853" w:rsidRPr="00CC6D86" w:rsidRDefault="00577853" w:rsidP="005778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CC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CC6D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CC6D86" w:rsidRDefault="00577853" w:rsidP="00577853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D860C2" w:rsidRPr="00A84BA6" w:rsidRDefault="00D860C2" w:rsidP="00D860C2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jc w:val="both"/>
            </w:pPr>
            <w:r w:rsidRPr="00A84BA6">
              <w:t>Размещение граждан, имеющих право на получение государственной социальной помощи в виде набора социальных услуг, и сопровождающих их лиц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      </w:r>
          </w:p>
          <w:p w:rsidR="00CC6D86" w:rsidRPr="00CC6D86" w:rsidRDefault="00CC6D86" w:rsidP="00CC6D86">
            <w:pPr>
              <w:keepNext/>
              <w:tabs>
                <w:tab w:val="left" w:pos="70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6D8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proofErr w:type="gramEnd"/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CC6D86" w:rsidRDefault="00CC6D86" w:rsidP="00CC6D86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00" w:lineRule="atLeast"/>
              <w:ind w:firstLine="709"/>
              <w:contextualSpacing/>
              <w:jc w:val="both"/>
              <w:rPr>
                <w:bCs/>
                <w:color w:val="000000"/>
              </w:rPr>
            </w:pPr>
            <w:proofErr w:type="gramStart"/>
            <w:r w:rsidRPr="00CC6D86">
              <w:rPr>
                <w:color w:val="000000"/>
              </w:rPr>
      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</w:t>
            </w:r>
            <w:r w:rsidRPr="00CC6D86">
              <w:rPr>
                <w:color w:val="000000"/>
              </w:rPr>
              <w:lastRenderedPageBreak/>
              <w:t>профилю его заболевания» (утв. Минздравом РФ от 22.12.1999 г. №99/229).</w:t>
            </w:r>
            <w:proofErr w:type="gramEnd"/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36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CC6D86" w:rsidRPr="00CC6D86" w:rsidRDefault="00CC6D86" w:rsidP="00CC6D86">
            <w:pPr>
              <w:keepNext/>
              <w:keepLines/>
              <w:tabs>
                <w:tab w:val="left" w:pos="0"/>
                <w:tab w:val="left" w:pos="720"/>
              </w:tabs>
              <w:spacing w:line="200" w:lineRule="atLeast"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CC6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D86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D860C2" w:rsidRDefault="00D860C2" w:rsidP="00D860C2">
            <w:pPr>
              <w:pStyle w:val="22"/>
              <w:keepNext/>
              <w:keepLines/>
              <w:suppressAutoHyphens w:val="0"/>
              <w:spacing w:after="0" w:line="200" w:lineRule="atLeast"/>
              <w:ind w:firstLine="750"/>
              <w:contextualSpacing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A84BA6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неврологии, травматологии и ортопедии, </w:t>
            </w:r>
            <w:r w:rsidR="009D147A">
              <w:t>кардиологии</w:t>
            </w:r>
            <w:r w:rsidRPr="00A84BA6">
              <w:rPr>
                <w:rStyle w:val="postbody"/>
                <w:rFonts w:eastAsia="Times New Roman CYR" w:cs="Times New Roman CYR"/>
                <w:bCs/>
              </w:rPr>
              <w:t>, педиатрии.</w:t>
            </w:r>
          </w:p>
          <w:p w:rsidR="005C456D" w:rsidRPr="00CC6D86" w:rsidRDefault="005C456D" w:rsidP="00577853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CC6D86" w:rsidRDefault="00CC6D86" w:rsidP="00CC6D86">
            <w:pPr>
              <w:keepNext/>
              <w:keepLines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невозможно определить объем оказываемых услуг (п.2 ст. 42 Федерального закона от 05.04.2013 № 44-ФЗ</w:t>
            </w:r>
            <w:proofErr w:type="gramStart"/>
            <w:r w:rsidRPr="00CC6D8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«О</w:t>
            </w:r>
            <w:proofErr w:type="gramEnd"/>
            <w:r w:rsidRPr="00CC6D8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CC6D86" w:rsidRDefault="00A171FD" w:rsidP="00577853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Default="00962B04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591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1"/>
        <w:gridCol w:w="1418"/>
        <w:gridCol w:w="992"/>
      </w:tblGrid>
      <w:tr w:rsidR="000B74C2" w:rsidRPr="004F5A0D" w:rsidTr="00125E62">
        <w:trPr>
          <w:trHeight w:val="1068"/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0B74C2" w:rsidRPr="004F5A0D" w:rsidRDefault="000B74C2" w:rsidP="00125E62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Оказание санаторно-курортных услуг по профилю заболевания</w:t>
            </w:r>
          </w:p>
        </w:tc>
        <w:tc>
          <w:tcPr>
            <w:tcW w:w="1418" w:type="dxa"/>
            <w:vAlign w:val="center"/>
          </w:tcPr>
          <w:p w:rsidR="000B74C2" w:rsidRPr="004F5A0D" w:rsidRDefault="000B74C2" w:rsidP="00125E62">
            <w:pPr>
              <w:keepNext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Средняя цена за единицу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4C2" w:rsidRPr="004F5A0D" w:rsidRDefault="000B74C2" w:rsidP="00125E62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Объем услуг, койко-день</w:t>
            </w:r>
          </w:p>
        </w:tc>
      </w:tr>
      <w:tr w:rsidR="000B74C2" w:rsidRPr="004F5A0D" w:rsidTr="00125E62">
        <w:trPr>
          <w:trHeight w:val="393"/>
          <w:jc w:val="center"/>
        </w:trPr>
        <w:tc>
          <w:tcPr>
            <w:tcW w:w="3181" w:type="dxa"/>
            <w:shd w:val="clear" w:color="auto" w:fill="auto"/>
          </w:tcPr>
          <w:p w:rsidR="000B74C2" w:rsidRPr="00A4647E" w:rsidRDefault="000B74C2" w:rsidP="00125E62">
            <w:pPr>
              <w:pStyle w:val="a6"/>
              <w:keepNext/>
              <w:widowControl/>
              <w:rPr>
                <w:i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>нервной системы</w:t>
            </w:r>
          </w:p>
        </w:tc>
        <w:tc>
          <w:tcPr>
            <w:tcW w:w="1418" w:type="dxa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74C2" w:rsidRPr="004F5A0D" w:rsidTr="00125E62">
        <w:trPr>
          <w:trHeight w:val="514"/>
          <w:jc w:val="center"/>
        </w:trPr>
        <w:tc>
          <w:tcPr>
            <w:tcW w:w="3181" w:type="dxa"/>
            <w:shd w:val="clear" w:color="auto" w:fill="auto"/>
          </w:tcPr>
          <w:p w:rsidR="000B74C2" w:rsidRPr="00A4647E" w:rsidRDefault="000B74C2" w:rsidP="00125E62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1418" w:type="dxa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74C2" w:rsidRPr="004F5A0D" w:rsidTr="00125E62">
        <w:trPr>
          <w:trHeight w:val="382"/>
          <w:jc w:val="center"/>
        </w:trPr>
        <w:tc>
          <w:tcPr>
            <w:tcW w:w="3181" w:type="dxa"/>
            <w:shd w:val="clear" w:color="auto" w:fill="auto"/>
          </w:tcPr>
          <w:p w:rsidR="000B74C2" w:rsidRPr="00A4647E" w:rsidRDefault="000B74C2" w:rsidP="00125E62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 xml:space="preserve">Заболевания </w:t>
            </w:r>
            <w:r>
              <w:rPr>
                <w:i/>
                <w:color w:val="000000"/>
                <w:sz w:val="20"/>
                <w:szCs w:val="20"/>
              </w:rPr>
              <w:t>органов кровообращения</w:t>
            </w:r>
          </w:p>
        </w:tc>
        <w:tc>
          <w:tcPr>
            <w:tcW w:w="1418" w:type="dxa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4C2" w:rsidRPr="004F5A0D" w:rsidRDefault="000B74C2" w:rsidP="00125E62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B74C2" w:rsidRPr="009E227C" w:rsidRDefault="000B74C2" w:rsidP="000B74C2">
      <w:pPr>
        <w:pStyle w:val="a6"/>
        <w:keepNext/>
        <w:widowControl/>
        <w:tabs>
          <w:tab w:val="left" w:pos="-180"/>
        </w:tabs>
        <w:contextualSpacing/>
        <w:jc w:val="both"/>
      </w:pPr>
      <w:r>
        <w:rPr>
          <w:rFonts w:cs="Times New Roman"/>
          <w:b/>
        </w:rPr>
        <w:t xml:space="preserve">             </w:t>
      </w:r>
      <w:r w:rsidRPr="004F5A0D">
        <w:rPr>
          <w:rFonts w:cs="Times New Roman"/>
          <w:b/>
        </w:rPr>
        <w:t>Место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>оказания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 xml:space="preserve">услуг: </w:t>
      </w:r>
      <w:r w:rsidRPr="009E227C">
        <w:t xml:space="preserve">Российская Федерация, </w:t>
      </w:r>
      <w:r>
        <w:rPr>
          <w:rFonts w:eastAsia="Times New Roman CYR"/>
          <w:bCs/>
          <w:iCs/>
          <w:color w:val="000000"/>
          <w:spacing w:val="-2"/>
        </w:rPr>
        <w:t>Краснодарский</w:t>
      </w:r>
      <w:r>
        <w:rPr>
          <w:rFonts w:eastAsia="Times New Roman CYR"/>
          <w:color w:val="000000"/>
          <w:spacing w:val="-2"/>
        </w:rPr>
        <w:t xml:space="preserve"> край, курорт Сочи</w:t>
      </w:r>
      <w:r w:rsidRPr="009E227C">
        <w:rPr>
          <w:rFonts w:eastAsia="Times New Roman CYR"/>
          <w:color w:val="000000"/>
          <w:spacing w:val="-2"/>
        </w:rPr>
        <w:t>.</w:t>
      </w:r>
    </w:p>
    <w:p w:rsidR="000B74C2" w:rsidRPr="00F276D7" w:rsidRDefault="000B74C2" w:rsidP="000B74C2">
      <w:pPr>
        <w:pStyle w:val="a6"/>
        <w:keepNext/>
        <w:widowControl/>
        <w:tabs>
          <w:tab w:val="left" w:pos="-180"/>
        </w:tabs>
        <w:contextualSpacing/>
        <w:jc w:val="both"/>
      </w:pPr>
      <w:r>
        <w:t xml:space="preserve"> </w:t>
      </w:r>
      <w:r>
        <w:rPr>
          <w:bCs/>
        </w:rPr>
        <w:t>Путевки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предоставляются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по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адресу:</w:t>
      </w:r>
      <w:r>
        <w:rPr>
          <w:rFonts w:eastAsia="Times New Roman" w:cs="Times New Roman"/>
          <w:bCs/>
        </w:rPr>
        <w:t xml:space="preserve"> </w:t>
      </w:r>
      <w:r>
        <w:t>300041,</w:t>
      </w:r>
      <w:r>
        <w:rPr>
          <w:rFonts w:eastAsia="Times New Roman" w:cs="Times New Roman"/>
        </w:rPr>
        <w:t xml:space="preserve"> </w:t>
      </w:r>
      <w:r>
        <w:t>г. Тула,</w:t>
      </w:r>
      <w:r>
        <w:rPr>
          <w:rFonts w:eastAsia="Times New Roman" w:cs="Times New Roman"/>
        </w:rPr>
        <w:t xml:space="preserve"> </w:t>
      </w:r>
      <w:r>
        <w:t xml:space="preserve">ул. </w:t>
      </w:r>
      <w:proofErr w:type="spellStart"/>
      <w:r>
        <w:t>Колетвинова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д. 6</w:t>
      </w:r>
      <w:r>
        <w:rPr>
          <w:b/>
          <w:bCs/>
        </w:rPr>
        <w:t>.</w:t>
      </w:r>
    </w:p>
    <w:p w:rsidR="000B74C2" w:rsidRPr="000B74C2" w:rsidRDefault="000B74C2" w:rsidP="000B74C2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A0D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4F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4F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0B74C2">
        <w:rPr>
          <w:rFonts w:ascii="Times New Roman" w:hAnsi="Times New Roman" w:cs="Times New Roman"/>
          <w:bCs/>
          <w:sz w:val="24"/>
          <w:szCs w:val="24"/>
        </w:rPr>
        <w:t>:</w:t>
      </w:r>
      <w:r w:rsidRPr="000B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74C2">
        <w:rPr>
          <w:rFonts w:ascii="Times New Roman" w:hAnsi="Times New Roman" w:cs="Times New Roman"/>
          <w:bCs/>
          <w:sz w:val="24"/>
          <w:szCs w:val="24"/>
        </w:rPr>
        <w:t xml:space="preserve">В течение 2020 года. Сроки оказания </w:t>
      </w:r>
      <w:r w:rsidRPr="000B74C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0B74C2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0B74C2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0B74C2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0B74C2" w:rsidRPr="000B74C2" w:rsidRDefault="000B74C2" w:rsidP="000B74C2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74C2">
        <w:rPr>
          <w:rFonts w:ascii="Times New Roman" w:hAnsi="Times New Roman" w:cs="Times New Roman"/>
          <w:sz w:val="24"/>
          <w:szCs w:val="24"/>
        </w:rPr>
        <w:lastRenderedPageBreak/>
        <w:t xml:space="preserve">Путевки представляются с датами начала заезда не ранее чем за 21 день </w:t>
      </w:r>
      <w:proofErr w:type="gramStart"/>
      <w:r w:rsidRPr="000B74C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B74C2">
        <w:rPr>
          <w:rFonts w:ascii="Times New Roman" w:hAnsi="Times New Roman" w:cs="Times New Roman"/>
          <w:sz w:val="24"/>
          <w:szCs w:val="24"/>
        </w:rPr>
        <w:t xml:space="preserve"> Контракта и не позднее 01 сентября 2020 года.</w:t>
      </w:r>
    </w:p>
    <w:p w:rsidR="000B74C2" w:rsidRPr="000B74C2" w:rsidRDefault="000B74C2" w:rsidP="000B74C2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C2">
        <w:rPr>
          <w:rFonts w:ascii="Times New Roman" w:hAnsi="Times New Roman" w:cs="Times New Roman"/>
          <w:sz w:val="24"/>
          <w:szCs w:val="24"/>
        </w:rPr>
        <w:t>Не менее 40% услуг от общего количества услуг по контракту предоставляется с заездами в летний период.</w:t>
      </w:r>
    </w:p>
    <w:p w:rsidR="000B74C2" w:rsidRPr="004F5A0D" w:rsidRDefault="000B74C2" w:rsidP="000B74C2">
      <w:pPr>
        <w:pStyle w:val="a6"/>
        <w:keepNext/>
        <w:widowControl/>
        <w:tabs>
          <w:tab w:val="left" w:pos="-180"/>
        </w:tabs>
        <w:spacing w:after="0"/>
        <w:contextualSpacing/>
        <w:jc w:val="both"/>
        <w:rPr>
          <w:rFonts w:cs="Times New Roman"/>
        </w:rPr>
      </w:pPr>
    </w:p>
    <w:p w:rsidR="00965D1F" w:rsidRDefault="00965D1F" w:rsidP="0096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сроки проведения закупки: </w:t>
      </w:r>
      <w:r w:rsidRPr="000A3C30">
        <w:rPr>
          <w:rFonts w:ascii="Times New Roman" w:hAnsi="Times New Roman" w:cs="Times New Roman"/>
          <w:bCs/>
          <w:sz w:val="24"/>
          <w:szCs w:val="24"/>
        </w:rPr>
        <w:t>февраль 2020 г.</w:t>
      </w:r>
    </w:p>
    <w:p w:rsidR="000B74C2" w:rsidRPr="00CC6D86" w:rsidRDefault="000B74C2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74C2" w:rsidRPr="00CC6D86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171FD"/>
    <w:rsid w:val="000B74C2"/>
    <w:rsid w:val="00223FF5"/>
    <w:rsid w:val="002745DC"/>
    <w:rsid w:val="002C3338"/>
    <w:rsid w:val="003C57C2"/>
    <w:rsid w:val="003E2518"/>
    <w:rsid w:val="004B125B"/>
    <w:rsid w:val="004D7188"/>
    <w:rsid w:val="00577853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B3190"/>
    <w:rsid w:val="007D28D7"/>
    <w:rsid w:val="008030C1"/>
    <w:rsid w:val="0081109E"/>
    <w:rsid w:val="00825FB2"/>
    <w:rsid w:val="008A4B11"/>
    <w:rsid w:val="009007A0"/>
    <w:rsid w:val="0095014B"/>
    <w:rsid w:val="00962B04"/>
    <w:rsid w:val="00965D1F"/>
    <w:rsid w:val="00982BCB"/>
    <w:rsid w:val="009D147A"/>
    <w:rsid w:val="00A06731"/>
    <w:rsid w:val="00A1388E"/>
    <w:rsid w:val="00A171FD"/>
    <w:rsid w:val="00B24EB0"/>
    <w:rsid w:val="00B41BFF"/>
    <w:rsid w:val="00BA710F"/>
    <w:rsid w:val="00BF1808"/>
    <w:rsid w:val="00C00F62"/>
    <w:rsid w:val="00CB0519"/>
    <w:rsid w:val="00CC6D86"/>
    <w:rsid w:val="00D40EC7"/>
    <w:rsid w:val="00D860C2"/>
    <w:rsid w:val="00EE25A0"/>
    <w:rsid w:val="00F10239"/>
    <w:rsid w:val="00F17D95"/>
    <w:rsid w:val="00F864F3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rsid w:val="000B74C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B74C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0EED-8B9E-400B-8864-850DE657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Селивёрстова Елена</cp:lastModifiedBy>
  <cp:revision>6</cp:revision>
  <cp:lastPrinted>2018-02-06T12:17:00Z</cp:lastPrinted>
  <dcterms:created xsi:type="dcterms:W3CDTF">2020-02-10T06:05:00Z</dcterms:created>
  <dcterms:modified xsi:type="dcterms:W3CDTF">2020-02-10T13:03:00Z</dcterms:modified>
</cp:coreProperties>
</file>