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A1" w:rsidRDefault="004344A1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spacing w:val="-4"/>
          <w:sz w:val="25"/>
          <w:szCs w:val="25"/>
          <w:lang w:eastAsia="ar-SA"/>
        </w:rPr>
      </w:pPr>
    </w:p>
    <w:p w:rsidR="004344A1" w:rsidRDefault="004344A1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spacing w:val="-4"/>
          <w:sz w:val="25"/>
          <w:szCs w:val="25"/>
          <w:lang w:eastAsia="ar-SA"/>
        </w:rPr>
      </w:pPr>
    </w:p>
    <w:p w:rsidR="004344A1" w:rsidRDefault="004344A1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spacing w:val="-4"/>
          <w:sz w:val="25"/>
          <w:szCs w:val="25"/>
          <w:lang w:eastAsia="ar-SA"/>
        </w:rPr>
      </w:pPr>
    </w:p>
    <w:p w:rsidR="003D557C" w:rsidRPr="00916879" w:rsidRDefault="003D557C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b/>
          <w:spacing w:val="-4"/>
          <w:sz w:val="25"/>
          <w:szCs w:val="25"/>
          <w:lang w:eastAsia="ar-SA"/>
        </w:rPr>
      </w:pPr>
      <w:r w:rsidRPr="00916879">
        <w:rPr>
          <w:rFonts w:ascii="Times New Roman" w:eastAsia="Times New Roman CYR" w:hAnsi="Times New Roman" w:cs="Times New Roman"/>
          <w:b/>
          <w:spacing w:val="-4"/>
          <w:sz w:val="25"/>
          <w:szCs w:val="25"/>
          <w:lang w:eastAsia="ar-SA"/>
        </w:rPr>
        <w:t>Техническое задание</w:t>
      </w:r>
    </w:p>
    <w:p w:rsidR="003D557C" w:rsidRPr="00916879" w:rsidRDefault="003D557C" w:rsidP="00A41E59">
      <w:p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b/>
          <w:spacing w:val="-4"/>
          <w:sz w:val="25"/>
          <w:szCs w:val="25"/>
          <w:lang w:eastAsia="ar-SA"/>
        </w:rPr>
      </w:pPr>
      <w:r w:rsidRPr="00916879">
        <w:rPr>
          <w:rFonts w:ascii="Times New Roman" w:eastAsia="Times New Roman CYR" w:hAnsi="Times New Roman" w:cs="Times New Roman"/>
          <w:b/>
          <w:spacing w:val="-4"/>
          <w:sz w:val="25"/>
          <w:szCs w:val="25"/>
          <w:lang w:eastAsia="ar-SA"/>
        </w:rPr>
        <w:t>на поставку телевизоров с телетекстом для приема программ со скрытыми субтитрами</w:t>
      </w:r>
      <w:r w:rsidR="00916879" w:rsidRPr="00916879">
        <w:rPr>
          <w:rFonts w:ascii="Times New Roman" w:eastAsia="Times New Roman CYR" w:hAnsi="Times New Roman" w:cs="Times New Roman"/>
          <w:b/>
          <w:spacing w:val="-4"/>
          <w:sz w:val="25"/>
          <w:szCs w:val="25"/>
          <w:lang w:eastAsia="ar-SA"/>
        </w:rPr>
        <w:t xml:space="preserve"> для обеспечения инвалидов</w:t>
      </w:r>
    </w:p>
    <w:p w:rsidR="003D557C" w:rsidRPr="00DB57F6" w:rsidRDefault="003D557C" w:rsidP="003D557C">
      <w:pPr>
        <w:ind w:firstLine="743"/>
        <w:rPr>
          <w:rFonts w:ascii="Times New Roman" w:hAnsi="Times New Roman" w:cs="Times New Roman"/>
          <w:sz w:val="25"/>
          <w:szCs w:val="25"/>
        </w:rPr>
      </w:pPr>
    </w:p>
    <w:p w:rsidR="007361B9" w:rsidRPr="00DB57F6" w:rsidRDefault="007361B9" w:rsidP="004344A1">
      <w:pPr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 информацию.</w:t>
      </w:r>
    </w:p>
    <w:p w:rsidR="007361B9" w:rsidRPr="00DB57F6" w:rsidRDefault="007361B9" w:rsidP="004344A1">
      <w:pPr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>Телевизор должен быть жидкокристаллическим.</w:t>
      </w:r>
    </w:p>
    <w:p w:rsidR="007361B9" w:rsidRPr="00DB57F6" w:rsidRDefault="007361B9" w:rsidP="004344A1">
      <w:pPr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>Диагональ телевизора должна быть не менее 54 см (не менее 21,26 дюйма).</w:t>
      </w:r>
    </w:p>
    <w:p w:rsidR="007361B9" w:rsidRPr="00DB57F6" w:rsidRDefault="007361B9" w:rsidP="004344A1">
      <w:pPr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>Форма</w:t>
      </w:r>
      <w:r w:rsidR="00580C04">
        <w:rPr>
          <w:rFonts w:ascii="Times New Roman" w:eastAsia="Times New Roman" w:hAnsi="Times New Roman" w:cs="Times New Roman"/>
          <w:sz w:val="25"/>
          <w:szCs w:val="25"/>
          <w:lang w:eastAsia="ar-SA"/>
        </w:rPr>
        <w:t>т</w:t>
      </w:r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экрана 16:9.</w:t>
      </w:r>
    </w:p>
    <w:p w:rsidR="007361B9" w:rsidRPr="00DB57F6" w:rsidRDefault="007361B9" w:rsidP="004344A1">
      <w:pPr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>Частота обновления не менее 50 Гц.</w:t>
      </w:r>
    </w:p>
    <w:p w:rsidR="007361B9" w:rsidRPr="00DB57F6" w:rsidRDefault="007361B9" w:rsidP="004344A1">
      <w:pPr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Поддержка стандартов </w:t>
      </w:r>
      <w:r w:rsidRPr="00DB57F6">
        <w:rPr>
          <w:rFonts w:ascii="Times New Roman" w:eastAsia="Times New Roman" w:hAnsi="Times New Roman" w:cs="Times New Roman"/>
          <w:sz w:val="25"/>
          <w:szCs w:val="25"/>
          <w:lang w:val="en-US" w:eastAsia="ar-SA"/>
        </w:rPr>
        <w:t>DVB</w:t>
      </w:r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-Т2; </w:t>
      </w:r>
      <w:r w:rsidRPr="00DB57F6">
        <w:rPr>
          <w:rFonts w:ascii="Times New Roman" w:eastAsia="Times New Roman" w:hAnsi="Times New Roman" w:cs="Times New Roman"/>
          <w:sz w:val="25"/>
          <w:szCs w:val="25"/>
          <w:lang w:val="en-US" w:eastAsia="ar-SA"/>
        </w:rPr>
        <w:t>DVB</w:t>
      </w:r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>-С.</w:t>
      </w:r>
    </w:p>
    <w:p w:rsidR="007361B9" w:rsidRPr="00DB57F6" w:rsidRDefault="007361B9" w:rsidP="004344A1">
      <w:pPr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>Телетекст с памятью не менее 10 страниц.</w:t>
      </w:r>
    </w:p>
    <w:p w:rsidR="007361B9" w:rsidRPr="00DB57F6" w:rsidRDefault="007361B9" w:rsidP="004344A1">
      <w:pPr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>Наличие разъемов для наушников.</w:t>
      </w:r>
    </w:p>
    <w:p w:rsidR="007361B9" w:rsidRPr="00DB57F6" w:rsidRDefault="007361B9" w:rsidP="004344A1">
      <w:pPr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>Мощность звука не менее 2 Вт.</w:t>
      </w:r>
    </w:p>
    <w:p w:rsidR="007361B9" w:rsidRPr="00DB57F6" w:rsidRDefault="007361B9" w:rsidP="004344A1">
      <w:pPr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>Акустическая система не менее одного динамика.</w:t>
      </w:r>
    </w:p>
    <w:p w:rsidR="007361B9" w:rsidRPr="00DB57F6" w:rsidRDefault="007361B9" w:rsidP="004344A1">
      <w:pPr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888-й </w:t>
      </w:r>
      <w:r w:rsidR="000B7F86">
        <w:rPr>
          <w:rFonts w:ascii="Times New Roman" w:eastAsia="Times New Roman" w:hAnsi="Times New Roman" w:cs="Times New Roman"/>
          <w:sz w:val="25"/>
          <w:szCs w:val="25"/>
          <w:lang w:eastAsia="ar-SA"/>
        </w:rPr>
        <w:t>и</w:t>
      </w:r>
      <w:bookmarkStart w:id="0" w:name="_GoBack"/>
      <w:bookmarkEnd w:id="0"/>
      <w:r w:rsidR="000B7F8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889-й системы «Телетекст» </w:t>
      </w:r>
      <w:r w:rsidR="00580C0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на русском и английском языках соответственно </w:t>
      </w:r>
      <w:r w:rsidR="000B7F86">
        <w:rPr>
          <w:rFonts w:ascii="Times New Roman" w:eastAsia="Times New Roman" w:hAnsi="Times New Roman" w:cs="Times New Roman"/>
          <w:sz w:val="25"/>
          <w:szCs w:val="25"/>
          <w:lang w:eastAsia="ar-SA"/>
        </w:rPr>
        <w:t>(</w:t>
      </w:r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>в соответствии с пунктом 4.9.6 ГОСТ Р 50861-96 «Система телетекст. Основные параметры. Методы измерения»)</w:t>
      </w:r>
      <w:r w:rsidR="00DB57F6"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</w:p>
    <w:p w:rsidR="00DB57F6" w:rsidRPr="00DB57F6" w:rsidRDefault="00DB57F6" w:rsidP="004344A1">
      <w:pPr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>Меню должно быть на русском языке.</w:t>
      </w:r>
    </w:p>
    <w:p w:rsidR="00DB57F6" w:rsidRPr="00DB57F6" w:rsidRDefault="00DB57F6" w:rsidP="004344A1">
      <w:pPr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>Телевизор с телетекстом должен быть укомплектован пультом дистанционного управления и инструкцией по эксплуатации на русском языке.</w:t>
      </w:r>
    </w:p>
    <w:p w:rsidR="00DB57F6" w:rsidRPr="00DB57F6" w:rsidRDefault="00DB57F6" w:rsidP="004344A1">
      <w:pPr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>Гаранти</w:t>
      </w:r>
      <w:r w:rsidR="00580C04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йный срок эксплуатации товара должен быть </w:t>
      </w:r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12 месяцев </w:t>
      </w:r>
      <w:proofErr w:type="gramStart"/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>с даты передачи</w:t>
      </w:r>
      <w:proofErr w:type="gramEnd"/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товара Получателю и подписания приемки передачи товара.</w:t>
      </w:r>
    </w:p>
    <w:p w:rsidR="00DB57F6" w:rsidRPr="00DB57F6" w:rsidRDefault="00DB57F6" w:rsidP="00DB57F6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Функциональные и качественные характеристики телевизоров со скрытыми субтитрами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реабилитации, который составляет </w:t>
      </w:r>
      <w:r w:rsidRPr="00DB57F6">
        <w:rPr>
          <w:rFonts w:ascii="Times New Roman" w:eastAsia="Arial" w:hAnsi="Times New Roman" w:cs="Arial"/>
          <w:sz w:val="25"/>
          <w:szCs w:val="25"/>
        </w:rPr>
        <w:t>не менее 7 лет</w:t>
      </w:r>
      <w:r w:rsidRPr="00DB57F6">
        <w:rPr>
          <w:rFonts w:ascii="Times New Roman" w:eastAsia="Times New Roman" w:hAnsi="Times New Roman" w:cs="Arial"/>
          <w:sz w:val="25"/>
          <w:szCs w:val="25"/>
          <w:lang w:eastAsia="ar-SA"/>
        </w:rPr>
        <w:t>.</w:t>
      </w:r>
    </w:p>
    <w:p w:rsidR="00DB57F6" w:rsidRPr="00DB57F6" w:rsidRDefault="00DB57F6" w:rsidP="00DB57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>Телевизор должен быть упакован в индивидуальную упаковку, предохраняющую его от повреждений и загрязнения при транспортировке и хранении.</w:t>
      </w:r>
    </w:p>
    <w:p w:rsidR="00DB57F6" w:rsidRPr="00DB57F6" w:rsidRDefault="00DB57F6" w:rsidP="00DB57F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DB57F6">
        <w:rPr>
          <w:rFonts w:ascii="Times New Roman" w:eastAsia="Times New Roman" w:hAnsi="Times New Roman" w:cs="Times New Roman"/>
          <w:sz w:val="25"/>
          <w:szCs w:val="25"/>
          <w:lang w:eastAsia="ar-SA"/>
        </w:rPr>
        <w:t>На каждом телевизоре должен быть нанесен товарный знак, установленный для предприятия-изготовителя и маркировка.</w:t>
      </w:r>
    </w:p>
    <w:p w:rsidR="00DB57F6" w:rsidRPr="00DB57F6" w:rsidRDefault="00DB57F6" w:rsidP="00DB57F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Lucida Sans Unicode" w:hAnsi="Times New Roman" w:cs="Tahoma"/>
          <w:color w:val="000000"/>
          <w:sz w:val="25"/>
          <w:szCs w:val="25"/>
          <w:lang w:bidi="en-US"/>
        </w:rPr>
      </w:pPr>
      <w:r w:rsidRPr="00DB57F6">
        <w:rPr>
          <w:rFonts w:ascii="Times New Roman" w:eastAsia="Lucida Sans Unicode" w:hAnsi="Times New Roman" w:cs="Tahoma"/>
          <w:b/>
          <w:color w:val="000000"/>
          <w:sz w:val="25"/>
          <w:szCs w:val="25"/>
          <w:lang w:bidi="en-US"/>
        </w:rPr>
        <w:t xml:space="preserve">Количество товара: </w:t>
      </w:r>
      <w:r w:rsidR="00580C04">
        <w:rPr>
          <w:rFonts w:ascii="Times New Roman" w:eastAsia="Lucida Sans Unicode" w:hAnsi="Times New Roman" w:cs="Tahoma"/>
          <w:b/>
          <w:color w:val="000000"/>
          <w:sz w:val="25"/>
          <w:szCs w:val="25"/>
          <w:lang w:bidi="en-US"/>
        </w:rPr>
        <w:t xml:space="preserve">200 </w:t>
      </w:r>
      <w:r w:rsidRPr="00DB57F6">
        <w:rPr>
          <w:rFonts w:ascii="Times New Roman" w:eastAsia="Lucida Sans Unicode" w:hAnsi="Times New Roman" w:cs="Tahoma"/>
          <w:color w:val="000000"/>
          <w:sz w:val="25"/>
          <w:szCs w:val="25"/>
          <w:lang w:bidi="en-US"/>
        </w:rPr>
        <w:t xml:space="preserve"> штук.</w:t>
      </w:r>
    </w:p>
    <w:p w:rsidR="00DB57F6" w:rsidRPr="00DB57F6" w:rsidRDefault="00DB57F6" w:rsidP="00DB57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pacing w:val="3"/>
          <w:sz w:val="25"/>
          <w:szCs w:val="25"/>
          <w:lang w:bidi="en-US"/>
        </w:rPr>
      </w:pPr>
      <w:r w:rsidRPr="00DB57F6">
        <w:rPr>
          <w:rFonts w:ascii="Times New Roman" w:eastAsia="Lucida Sans Unicode" w:hAnsi="Times New Roman" w:cs="Tahoma"/>
          <w:b/>
          <w:color w:val="000000"/>
          <w:sz w:val="25"/>
          <w:szCs w:val="25"/>
          <w:lang w:bidi="en-US"/>
        </w:rPr>
        <w:t>Место поставки:</w:t>
      </w:r>
      <w:r w:rsidRPr="00DB57F6">
        <w:rPr>
          <w:rFonts w:ascii="Times New Roman" w:eastAsia="Lucida Sans Unicode" w:hAnsi="Times New Roman" w:cs="Tahoma"/>
          <w:color w:val="000000"/>
          <w:sz w:val="25"/>
          <w:szCs w:val="25"/>
          <w:lang w:bidi="en-US"/>
        </w:rPr>
        <w:t xml:space="preserve"> </w:t>
      </w:r>
      <w:r w:rsidRPr="00DB57F6">
        <w:rPr>
          <w:rFonts w:ascii="Times New Roman" w:eastAsia="Lucida Sans Unicode" w:hAnsi="Times New Roman" w:cs="Tahoma"/>
          <w:color w:val="000000"/>
          <w:spacing w:val="3"/>
          <w:sz w:val="25"/>
          <w:szCs w:val="25"/>
          <w:lang w:bidi="en-US"/>
        </w:rPr>
        <w:t>Алтайский край, по адресам инвалидов, указанным в направлениях, выдаваемых Заказчиком, а также в пункте(ах) выдачи Поставщика.</w:t>
      </w:r>
    </w:p>
    <w:p w:rsidR="007361B9" w:rsidRDefault="007361B9" w:rsidP="004344A1">
      <w:pPr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B1668D" w:rsidRPr="004344A1" w:rsidRDefault="00B1668D" w:rsidP="004344A1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B1668D" w:rsidRPr="004344A1" w:rsidSect="003D557C">
      <w:pgSz w:w="11906" w:h="16838"/>
      <w:pgMar w:top="1134" w:right="1276" w:bottom="96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7C"/>
    <w:rsid w:val="000B7F86"/>
    <w:rsid w:val="003D557C"/>
    <w:rsid w:val="00425047"/>
    <w:rsid w:val="004344A1"/>
    <w:rsid w:val="00522824"/>
    <w:rsid w:val="00580C04"/>
    <w:rsid w:val="007361B9"/>
    <w:rsid w:val="008B1DCA"/>
    <w:rsid w:val="0090027F"/>
    <w:rsid w:val="00916879"/>
    <w:rsid w:val="009860C3"/>
    <w:rsid w:val="009E14A8"/>
    <w:rsid w:val="00A41E59"/>
    <w:rsid w:val="00B1668D"/>
    <w:rsid w:val="00D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57C"/>
    <w:pPr>
      <w:spacing w:after="0" w:line="240" w:lineRule="auto"/>
    </w:pPr>
  </w:style>
  <w:style w:type="paragraph" w:customStyle="1" w:styleId="ConsPlusNormal">
    <w:name w:val="ConsPlusNormal"/>
    <w:next w:val="a"/>
    <w:link w:val="ConsPlusNormal0"/>
    <w:rsid w:val="004250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25047"/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57C"/>
    <w:pPr>
      <w:spacing w:after="0" w:line="240" w:lineRule="auto"/>
    </w:pPr>
  </w:style>
  <w:style w:type="paragraph" w:customStyle="1" w:styleId="ConsPlusNormal">
    <w:name w:val="ConsPlusNormal"/>
    <w:next w:val="a"/>
    <w:link w:val="ConsPlusNormal0"/>
    <w:rsid w:val="004250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25047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Popova_SV</dc:creator>
  <cp:lastModifiedBy>Мышьянова Галина Анатольевна</cp:lastModifiedBy>
  <cp:revision>2</cp:revision>
  <cp:lastPrinted>2019-12-03T07:14:00Z</cp:lastPrinted>
  <dcterms:created xsi:type="dcterms:W3CDTF">2019-12-24T07:41:00Z</dcterms:created>
  <dcterms:modified xsi:type="dcterms:W3CDTF">2019-12-24T07:41:00Z</dcterms:modified>
</cp:coreProperties>
</file>