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8A" w:rsidRPr="001C3943" w:rsidRDefault="0066248A" w:rsidP="0066248A">
      <w:pPr>
        <w:keepLines/>
        <w:widowControl w:val="0"/>
        <w:suppressAutoHyphens/>
        <w:ind w:firstLine="567"/>
        <w:jc w:val="center"/>
        <w:rPr>
          <w:b/>
          <w:lang w:eastAsia="ar-SA"/>
        </w:rPr>
      </w:pPr>
      <w:r w:rsidRPr="001C3943">
        <w:rPr>
          <w:b/>
          <w:lang w:eastAsia="ar-SA"/>
        </w:rPr>
        <w:t>Поставка горюче-смазочн</w:t>
      </w:r>
      <w:bookmarkStart w:id="0" w:name="_GoBack"/>
      <w:bookmarkEnd w:id="0"/>
      <w:r w:rsidRPr="001C3943">
        <w:rPr>
          <w:b/>
          <w:lang w:eastAsia="ar-SA"/>
        </w:rPr>
        <w:t>ых материалов для нужд Государственного учреждения - Краснодарского регионального отделения Фонда социального страхования Российской Федерации его филиалов в период с 01.04.2020 по 30.06.2020 года</w:t>
      </w:r>
    </w:p>
    <w:p w:rsidR="0066248A" w:rsidRPr="001C3943" w:rsidRDefault="0066248A" w:rsidP="0066248A">
      <w:pPr>
        <w:keepLines/>
        <w:widowControl w:val="0"/>
        <w:suppressAutoHyphens/>
        <w:ind w:firstLine="567"/>
        <w:jc w:val="center"/>
        <w:rPr>
          <w:lang w:eastAsia="ar-SA"/>
        </w:rPr>
      </w:pPr>
    </w:p>
    <w:p w:rsidR="0066248A" w:rsidRPr="001C3943" w:rsidRDefault="0066248A" w:rsidP="0066248A">
      <w:pPr>
        <w:keepLines/>
        <w:widowControl w:val="0"/>
        <w:suppressAutoHyphens/>
        <w:ind w:firstLine="567"/>
        <w:jc w:val="both"/>
        <w:rPr>
          <w:lang w:eastAsia="ar-SA"/>
        </w:rPr>
      </w:pPr>
      <w:r w:rsidRPr="001C3943">
        <w:rPr>
          <w:lang w:eastAsia="ar-SA"/>
        </w:rPr>
        <w:t>Автомобильный бензин, неэтилированный, с октановым числом 95 (по исследовательскому методу) соответствующий требованиям нормативных документов (сертификатам соответствия) ГОСТ 32513-2013 «Топлива моторные. Бензин неэтилированный». Технические условия. Количество и качество товара соответствует спецификации. Качество товара соответствует требованиям, утвержденным постановлением Правительства Российской Федерации от 27 февраля 2008 года № 118 «Об утверждении технического регламента «О требованиях к автомобильному и авиационному бензину, дизельному топливу и судовому топливу, топливу для реактивных двигателей и топочному мазуту», ГОСТам и ТУ на данный вид топлива и подтверждаться сертификатом (паспортом) качества, выданным заводом производителем.</w:t>
      </w:r>
    </w:p>
    <w:p w:rsidR="0066248A" w:rsidRPr="001C3943" w:rsidRDefault="0066248A" w:rsidP="0066248A">
      <w:pPr>
        <w:keepLines/>
        <w:widowControl w:val="0"/>
        <w:suppressAutoHyphens/>
        <w:ind w:firstLine="567"/>
        <w:jc w:val="both"/>
        <w:rPr>
          <w:lang w:eastAsia="ar-SA"/>
        </w:rPr>
      </w:pPr>
      <w:r w:rsidRPr="001C3943">
        <w:rPr>
          <w:lang w:eastAsia="ar-SA"/>
        </w:rPr>
        <w:t>Дизельное топливо (ДТ) соответствующее требованиям нормативных документов (сертификатам соответствия) ГОСТ 32511-2013 (EN 590:2009) «Топливо дизельное ЕВРО. Технические условия». Количество и качество товара соответствует спецификации. Качество товара соответствует требованиям, утвержденным постановлением Правительства Российской Федерации от 27 февраля 2008 года № 118 «Об утверждении технического регламента «О требованиях к автомобильному и авиационному бензину, дизельному топливу и судовому топливу, топливу для реактивных двигателей и топочному мазуту», ГОСТам и ТУ на данный вид топлива и подтверждается сертификатом (паспортом) качества, выданным заводом производителем.</w:t>
      </w:r>
    </w:p>
    <w:p w:rsidR="0066248A" w:rsidRPr="001C3943" w:rsidRDefault="0066248A" w:rsidP="0066248A">
      <w:pPr>
        <w:keepLines/>
        <w:widowControl w:val="0"/>
        <w:suppressAutoHyphens/>
        <w:ind w:firstLine="567"/>
        <w:jc w:val="both"/>
        <w:rPr>
          <w:color w:val="000000"/>
          <w:lang w:eastAsia="ar-SA"/>
        </w:rPr>
      </w:pPr>
      <w:r w:rsidRPr="001C3943">
        <w:rPr>
          <w:b/>
          <w:color w:val="000000"/>
          <w:lang w:eastAsia="ar-SA"/>
        </w:rPr>
        <w:t>Место доставки товара:</w:t>
      </w:r>
      <w:r w:rsidRPr="001C3943">
        <w:rPr>
          <w:color w:val="000000"/>
          <w:lang w:eastAsia="ar-SA"/>
        </w:rPr>
        <w:t xml:space="preserve"> ежедневная заправка автотранспорта регионального отделения и филиалов ГСМ через АЗС Поставщика с использованием пластиковых карт в г. Краснодаре и городах Краснодарского края.</w:t>
      </w:r>
    </w:p>
    <w:p w:rsidR="0066248A" w:rsidRPr="001C3943" w:rsidRDefault="0066248A" w:rsidP="0066248A">
      <w:pPr>
        <w:keepLines/>
        <w:widowControl w:val="0"/>
        <w:suppressAutoHyphens/>
        <w:ind w:firstLine="567"/>
        <w:jc w:val="both"/>
        <w:rPr>
          <w:color w:val="000000"/>
          <w:lang w:eastAsia="ar-SA"/>
        </w:rPr>
      </w:pPr>
      <w:r w:rsidRPr="001C3943">
        <w:rPr>
          <w:b/>
          <w:color w:val="000000"/>
          <w:lang w:eastAsia="ar-SA"/>
        </w:rPr>
        <w:t>Сроки поставки товара:</w:t>
      </w:r>
      <w:r w:rsidRPr="001C3943">
        <w:rPr>
          <w:color w:val="000000"/>
          <w:lang w:eastAsia="ar-SA"/>
        </w:rPr>
        <w:t xml:space="preserve"> с 01.04.2020 года по 30.06.2020 года.</w:t>
      </w:r>
    </w:p>
    <w:p w:rsidR="0066248A" w:rsidRPr="001C3943" w:rsidRDefault="0066248A" w:rsidP="0066248A">
      <w:pPr>
        <w:keepLines/>
        <w:widowControl w:val="0"/>
        <w:suppressAutoHyphens/>
        <w:jc w:val="both"/>
        <w:rPr>
          <w:color w:val="000000"/>
          <w:lang w:eastAsia="ar-SA"/>
        </w:rPr>
      </w:pPr>
    </w:p>
    <w:tbl>
      <w:tblPr>
        <w:tblStyle w:val="680"/>
        <w:tblW w:w="5000" w:type="pct"/>
        <w:tblLayout w:type="fixed"/>
        <w:tblLook w:val="04A0" w:firstRow="1" w:lastRow="0" w:firstColumn="1" w:lastColumn="0" w:noHBand="0" w:noVBand="1"/>
      </w:tblPr>
      <w:tblGrid>
        <w:gridCol w:w="462"/>
        <w:gridCol w:w="897"/>
        <w:gridCol w:w="2888"/>
        <w:gridCol w:w="3969"/>
        <w:gridCol w:w="2010"/>
        <w:gridCol w:w="926"/>
        <w:gridCol w:w="992"/>
        <w:gridCol w:w="1140"/>
        <w:gridCol w:w="1559"/>
      </w:tblGrid>
      <w:tr w:rsidR="0066248A" w:rsidRPr="001C3943" w:rsidTr="0066248A">
        <w:tc>
          <w:tcPr>
            <w:tcW w:w="156" w:type="pct"/>
          </w:tcPr>
          <w:p w:rsidR="0066248A" w:rsidRPr="001C3943" w:rsidRDefault="0066248A" w:rsidP="00BC076A">
            <w:pPr>
              <w:keepLines/>
              <w:widowControl w:val="0"/>
              <w:jc w:val="both"/>
              <w:rPr>
                <w:sz w:val="22"/>
                <w:szCs w:val="22"/>
                <w:lang w:eastAsia="ar-SA"/>
              </w:rPr>
            </w:pPr>
            <w:r w:rsidRPr="001C3943">
              <w:rPr>
                <w:sz w:val="22"/>
                <w:szCs w:val="22"/>
                <w:lang w:eastAsia="ar-SA"/>
              </w:rPr>
              <w:t>№ п/п</w:t>
            </w:r>
          </w:p>
        </w:tc>
        <w:tc>
          <w:tcPr>
            <w:tcW w:w="1275" w:type="pct"/>
            <w:gridSpan w:val="2"/>
          </w:tcPr>
          <w:p w:rsidR="0066248A" w:rsidRPr="001C3943" w:rsidRDefault="0066248A" w:rsidP="00BC076A">
            <w:pPr>
              <w:keepLines/>
              <w:widowControl w:val="0"/>
              <w:jc w:val="both"/>
              <w:rPr>
                <w:sz w:val="22"/>
                <w:szCs w:val="22"/>
                <w:lang w:eastAsia="ar-SA"/>
              </w:rPr>
            </w:pPr>
            <w:r w:rsidRPr="001C3943">
              <w:rPr>
                <w:sz w:val="22"/>
                <w:szCs w:val="22"/>
                <w:lang w:eastAsia="ar-SA"/>
              </w:rPr>
              <w:t>Наименование товара, работ, услуг</w:t>
            </w:r>
          </w:p>
        </w:tc>
        <w:tc>
          <w:tcPr>
            <w:tcW w:w="1337" w:type="pct"/>
          </w:tcPr>
          <w:p w:rsidR="0066248A" w:rsidRPr="001C3943" w:rsidRDefault="0066248A" w:rsidP="00BC076A">
            <w:pPr>
              <w:keepLines/>
              <w:widowControl w:val="0"/>
              <w:jc w:val="both"/>
              <w:rPr>
                <w:sz w:val="22"/>
                <w:szCs w:val="22"/>
                <w:lang w:eastAsia="ar-SA"/>
              </w:rPr>
            </w:pPr>
            <w:r w:rsidRPr="001C3943">
              <w:rPr>
                <w:sz w:val="22"/>
                <w:szCs w:val="22"/>
                <w:lang w:eastAsia="ar-SA"/>
              </w:rPr>
              <w:t>Характеристики</w:t>
            </w:r>
          </w:p>
        </w:tc>
        <w:tc>
          <w:tcPr>
            <w:tcW w:w="677" w:type="pct"/>
          </w:tcPr>
          <w:p w:rsidR="0066248A" w:rsidRPr="001C3943" w:rsidRDefault="0066248A" w:rsidP="00BC076A">
            <w:pPr>
              <w:keepLines/>
              <w:widowControl w:val="0"/>
              <w:jc w:val="both"/>
              <w:rPr>
                <w:sz w:val="22"/>
                <w:szCs w:val="22"/>
                <w:lang w:eastAsia="ar-SA"/>
              </w:rPr>
            </w:pPr>
            <w:r w:rsidRPr="001C3943">
              <w:rPr>
                <w:sz w:val="22"/>
                <w:szCs w:val="22"/>
                <w:lang w:eastAsia="ar-SA"/>
              </w:rPr>
              <w:t>Описание</w:t>
            </w:r>
          </w:p>
        </w:tc>
        <w:tc>
          <w:tcPr>
            <w:tcW w:w="312" w:type="pct"/>
          </w:tcPr>
          <w:p w:rsidR="0066248A" w:rsidRPr="001C3943" w:rsidRDefault="0066248A" w:rsidP="00BC076A">
            <w:pPr>
              <w:keepLines/>
              <w:widowControl w:val="0"/>
              <w:jc w:val="both"/>
              <w:rPr>
                <w:sz w:val="22"/>
                <w:szCs w:val="22"/>
                <w:lang w:eastAsia="ar-SA"/>
              </w:rPr>
            </w:pPr>
            <w:r w:rsidRPr="001C3943">
              <w:rPr>
                <w:sz w:val="22"/>
                <w:szCs w:val="22"/>
                <w:lang w:eastAsia="ar-SA"/>
              </w:rPr>
              <w:t>Единица измерения</w:t>
            </w:r>
          </w:p>
        </w:tc>
        <w:tc>
          <w:tcPr>
            <w:tcW w:w="334" w:type="pct"/>
          </w:tcPr>
          <w:p w:rsidR="0066248A" w:rsidRPr="001C3943" w:rsidRDefault="0066248A" w:rsidP="00BC076A">
            <w:pPr>
              <w:keepLines/>
              <w:widowControl w:val="0"/>
              <w:jc w:val="both"/>
              <w:rPr>
                <w:sz w:val="22"/>
                <w:szCs w:val="22"/>
                <w:lang w:eastAsia="ar-SA"/>
              </w:rPr>
            </w:pPr>
            <w:r w:rsidRPr="001C3943">
              <w:rPr>
                <w:sz w:val="22"/>
                <w:szCs w:val="22"/>
                <w:lang w:eastAsia="ar-SA"/>
              </w:rPr>
              <w:t>Количество</w:t>
            </w:r>
          </w:p>
        </w:tc>
        <w:tc>
          <w:tcPr>
            <w:tcW w:w="384" w:type="pct"/>
          </w:tcPr>
          <w:p w:rsidR="0066248A" w:rsidRPr="001C3943" w:rsidRDefault="0066248A" w:rsidP="00BC076A">
            <w:pPr>
              <w:keepLines/>
              <w:widowControl w:val="0"/>
              <w:jc w:val="both"/>
              <w:rPr>
                <w:sz w:val="22"/>
                <w:szCs w:val="22"/>
                <w:lang w:eastAsia="ar-SA"/>
              </w:rPr>
            </w:pPr>
            <w:r w:rsidRPr="001C3943">
              <w:rPr>
                <w:sz w:val="22"/>
                <w:szCs w:val="22"/>
                <w:lang w:eastAsia="ar-SA"/>
              </w:rPr>
              <w:t>Цена за единицу измерения, руб.</w:t>
            </w:r>
          </w:p>
        </w:tc>
        <w:tc>
          <w:tcPr>
            <w:tcW w:w="525" w:type="pct"/>
          </w:tcPr>
          <w:p w:rsidR="0066248A" w:rsidRPr="001C3943" w:rsidRDefault="0066248A" w:rsidP="00BC076A">
            <w:pPr>
              <w:keepLines/>
              <w:widowControl w:val="0"/>
              <w:jc w:val="both"/>
              <w:rPr>
                <w:sz w:val="22"/>
                <w:szCs w:val="22"/>
                <w:lang w:eastAsia="ar-SA"/>
              </w:rPr>
            </w:pPr>
            <w:r w:rsidRPr="001C3943">
              <w:rPr>
                <w:sz w:val="22"/>
                <w:szCs w:val="22"/>
                <w:lang w:eastAsia="ar-SA"/>
              </w:rPr>
              <w:t>Стоимость позиции, руб.</w:t>
            </w:r>
          </w:p>
        </w:tc>
      </w:tr>
      <w:tr w:rsidR="0066248A" w:rsidRPr="001C3943" w:rsidTr="0066248A">
        <w:tc>
          <w:tcPr>
            <w:tcW w:w="156" w:type="pct"/>
          </w:tcPr>
          <w:p w:rsidR="0066248A" w:rsidRPr="001C3943" w:rsidRDefault="0066248A" w:rsidP="00BC076A">
            <w:pPr>
              <w:keepLines/>
              <w:widowControl w:val="0"/>
              <w:rPr>
                <w:lang w:eastAsia="ar-SA"/>
              </w:rPr>
            </w:pPr>
            <w:r w:rsidRPr="001C3943">
              <w:rPr>
                <w:lang w:eastAsia="ar-SA"/>
              </w:rPr>
              <w:t>1</w:t>
            </w:r>
          </w:p>
        </w:tc>
        <w:tc>
          <w:tcPr>
            <w:tcW w:w="1275" w:type="pct"/>
            <w:gridSpan w:val="2"/>
          </w:tcPr>
          <w:p w:rsidR="0066248A" w:rsidRPr="001C3943" w:rsidRDefault="0066248A" w:rsidP="00BC076A">
            <w:pPr>
              <w:keepLines/>
              <w:widowControl w:val="0"/>
              <w:jc w:val="both"/>
              <w:rPr>
                <w:lang w:eastAsia="ar-SA"/>
              </w:rPr>
            </w:pPr>
            <w:r w:rsidRPr="001C3943">
              <w:rPr>
                <w:color w:val="000000"/>
              </w:rPr>
              <w:t>Бензин автомобильный АИ-95 экологического класса не ниже К5 (розничная реализация</w:t>
            </w:r>
            <w:r w:rsidRPr="001C3943">
              <w:rPr>
                <w:b/>
                <w:color w:val="000000"/>
              </w:rPr>
              <w:t>)</w:t>
            </w:r>
          </w:p>
        </w:tc>
        <w:tc>
          <w:tcPr>
            <w:tcW w:w="1337" w:type="pct"/>
          </w:tcPr>
          <w:p w:rsidR="0066248A" w:rsidRPr="001C3943" w:rsidRDefault="0066248A" w:rsidP="00BC076A">
            <w:pPr>
              <w:keepLines/>
              <w:widowControl w:val="0"/>
              <w:suppressAutoHyphens/>
              <w:jc w:val="both"/>
              <w:rPr>
                <w:lang w:eastAsia="ar-SA"/>
              </w:rPr>
            </w:pPr>
            <w:r w:rsidRPr="001C3943">
              <w:rPr>
                <w:lang w:eastAsia="ar-SA"/>
              </w:rPr>
              <w:t xml:space="preserve">Экологический класс не ниже К5, </w:t>
            </w:r>
          </w:p>
          <w:p w:rsidR="0066248A" w:rsidRPr="001C3943" w:rsidRDefault="0066248A" w:rsidP="00BC076A">
            <w:pPr>
              <w:keepLines/>
              <w:widowControl w:val="0"/>
              <w:suppressAutoHyphens/>
              <w:jc w:val="both"/>
              <w:rPr>
                <w:sz w:val="20"/>
                <w:szCs w:val="20"/>
                <w:lang w:eastAsia="ar-SA"/>
              </w:rPr>
            </w:pPr>
            <w:r w:rsidRPr="001C3943">
              <w:rPr>
                <w:lang w:eastAsia="ar-SA"/>
              </w:rPr>
              <w:t>Октановое число бензина автомобильного по исследовательскому методу ≥95,00 -  &lt;98,00</w:t>
            </w:r>
          </w:p>
        </w:tc>
        <w:tc>
          <w:tcPr>
            <w:tcW w:w="677" w:type="pct"/>
          </w:tcPr>
          <w:p w:rsidR="0066248A" w:rsidRPr="001C3943" w:rsidRDefault="0066248A" w:rsidP="00BC076A">
            <w:pPr>
              <w:keepLines/>
              <w:widowControl w:val="0"/>
              <w:jc w:val="both"/>
              <w:rPr>
                <w:sz w:val="20"/>
                <w:szCs w:val="20"/>
                <w:lang w:eastAsia="ar-SA"/>
              </w:rPr>
            </w:pPr>
          </w:p>
        </w:tc>
        <w:tc>
          <w:tcPr>
            <w:tcW w:w="312" w:type="pct"/>
          </w:tcPr>
          <w:p w:rsidR="0066248A" w:rsidRPr="001C3943" w:rsidRDefault="0066248A" w:rsidP="00BC076A">
            <w:pPr>
              <w:keepLines/>
              <w:widowControl w:val="0"/>
              <w:jc w:val="both"/>
              <w:rPr>
                <w:sz w:val="20"/>
                <w:szCs w:val="20"/>
                <w:lang w:eastAsia="ar-SA"/>
              </w:rPr>
            </w:pPr>
            <w:r w:rsidRPr="001C3943">
              <w:rPr>
                <w:sz w:val="20"/>
                <w:szCs w:val="20"/>
                <w:lang w:eastAsia="ar-SA"/>
              </w:rPr>
              <w:t>литр</w:t>
            </w:r>
          </w:p>
        </w:tc>
        <w:tc>
          <w:tcPr>
            <w:tcW w:w="334" w:type="pct"/>
          </w:tcPr>
          <w:p w:rsidR="0066248A" w:rsidRPr="001C3943" w:rsidRDefault="0066248A" w:rsidP="00BC076A">
            <w:pPr>
              <w:keepLines/>
              <w:widowControl w:val="0"/>
              <w:jc w:val="both"/>
              <w:rPr>
                <w:lang w:eastAsia="ar-SA"/>
              </w:rPr>
            </w:pPr>
            <w:r w:rsidRPr="001C3943">
              <w:rPr>
                <w:lang w:eastAsia="ar-SA"/>
              </w:rPr>
              <w:t>22050</w:t>
            </w:r>
          </w:p>
        </w:tc>
        <w:tc>
          <w:tcPr>
            <w:tcW w:w="384" w:type="pct"/>
          </w:tcPr>
          <w:p w:rsidR="0066248A" w:rsidRPr="001C3943" w:rsidRDefault="0066248A" w:rsidP="00BC076A">
            <w:pPr>
              <w:keepLines/>
              <w:widowControl w:val="0"/>
              <w:jc w:val="both"/>
              <w:rPr>
                <w:lang w:eastAsia="ar-SA"/>
              </w:rPr>
            </w:pPr>
            <w:r w:rsidRPr="001C3943">
              <w:rPr>
                <w:lang w:eastAsia="ar-SA"/>
              </w:rPr>
              <w:t>54,09</w:t>
            </w:r>
          </w:p>
        </w:tc>
        <w:tc>
          <w:tcPr>
            <w:tcW w:w="525" w:type="pct"/>
          </w:tcPr>
          <w:p w:rsidR="0066248A" w:rsidRPr="001C3943" w:rsidRDefault="0066248A" w:rsidP="00BC076A">
            <w:pPr>
              <w:keepLines/>
              <w:widowControl w:val="0"/>
              <w:jc w:val="both"/>
              <w:rPr>
                <w:lang w:eastAsia="ar-SA"/>
              </w:rPr>
            </w:pPr>
            <w:r w:rsidRPr="001C3943">
              <w:rPr>
                <w:b/>
                <w:color w:val="000000"/>
              </w:rPr>
              <w:t>1 192 684,5</w:t>
            </w:r>
          </w:p>
        </w:tc>
      </w:tr>
      <w:tr w:rsidR="0066248A" w:rsidRPr="001C3943" w:rsidTr="0066248A">
        <w:tc>
          <w:tcPr>
            <w:tcW w:w="156" w:type="pct"/>
          </w:tcPr>
          <w:p w:rsidR="0066248A" w:rsidRPr="001C3943" w:rsidRDefault="0066248A" w:rsidP="00BC076A">
            <w:pPr>
              <w:keepLines/>
              <w:widowControl w:val="0"/>
              <w:rPr>
                <w:lang w:eastAsia="ar-SA"/>
              </w:rPr>
            </w:pPr>
            <w:r w:rsidRPr="001C3943">
              <w:rPr>
                <w:lang w:eastAsia="ar-SA"/>
              </w:rPr>
              <w:t>2</w:t>
            </w:r>
          </w:p>
        </w:tc>
        <w:tc>
          <w:tcPr>
            <w:tcW w:w="1275" w:type="pct"/>
            <w:gridSpan w:val="2"/>
          </w:tcPr>
          <w:p w:rsidR="0066248A" w:rsidRPr="001C3943" w:rsidRDefault="0066248A" w:rsidP="00BC076A">
            <w:pPr>
              <w:keepLines/>
              <w:widowControl w:val="0"/>
              <w:jc w:val="both"/>
              <w:rPr>
                <w:lang w:eastAsia="ar-SA"/>
              </w:rPr>
            </w:pPr>
            <w:r w:rsidRPr="001C3943">
              <w:rPr>
                <w:lang w:eastAsia="ar-SA"/>
              </w:rPr>
              <w:t>Топливо дизельное летнее экологического класса не ниже К5 (розничная</w:t>
            </w:r>
            <w:r w:rsidRPr="001C3943">
              <w:rPr>
                <w:b/>
                <w:lang w:eastAsia="ar-SA"/>
              </w:rPr>
              <w:t xml:space="preserve"> </w:t>
            </w:r>
            <w:r w:rsidRPr="001C3943">
              <w:rPr>
                <w:lang w:eastAsia="ar-SA"/>
              </w:rPr>
              <w:t>поставка)</w:t>
            </w:r>
          </w:p>
        </w:tc>
        <w:tc>
          <w:tcPr>
            <w:tcW w:w="1337" w:type="pct"/>
          </w:tcPr>
          <w:p w:rsidR="0066248A" w:rsidRPr="001C3943" w:rsidRDefault="0066248A" w:rsidP="00BC076A">
            <w:pPr>
              <w:keepLines/>
              <w:widowControl w:val="0"/>
              <w:jc w:val="both"/>
              <w:rPr>
                <w:lang w:eastAsia="ar-SA"/>
              </w:rPr>
            </w:pPr>
            <w:r w:rsidRPr="001C3943">
              <w:rPr>
                <w:lang w:eastAsia="ar-SA"/>
              </w:rPr>
              <w:t>Экологический класс не ниже К5.,Тип дизельного топлива – летнее, класс топлива не ниже С</w:t>
            </w:r>
          </w:p>
        </w:tc>
        <w:tc>
          <w:tcPr>
            <w:tcW w:w="677" w:type="pct"/>
          </w:tcPr>
          <w:p w:rsidR="0066248A" w:rsidRPr="001C3943" w:rsidRDefault="0066248A" w:rsidP="00BC076A">
            <w:pPr>
              <w:keepLines/>
              <w:widowControl w:val="0"/>
              <w:jc w:val="both"/>
              <w:rPr>
                <w:lang w:eastAsia="ar-SA"/>
              </w:rPr>
            </w:pPr>
            <w:r w:rsidRPr="001C3943">
              <w:rPr>
                <w:lang w:eastAsia="ar-SA"/>
              </w:rPr>
              <w:t>Жидкое топливо для использования в двигателях внутреннего сгорания с воспламенением от сжатия</w:t>
            </w:r>
          </w:p>
        </w:tc>
        <w:tc>
          <w:tcPr>
            <w:tcW w:w="312" w:type="pct"/>
          </w:tcPr>
          <w:p w:rsidR="0066248A" w:rsidRPr="001C3943" w:rsidRDefault="0066248A" w:rsidP="00BC076A">
            <w:pPr>
              <w:keepLines/>
              <w:widowControl w:val="0"/>
              <w:jc w:val="both"/>
              <w:rPr>
                <w:lang w:eastAsia="ar-SA"/>
              </w:rPr>
            </w:pPr>
            <w:r w:rsidRPr="001C3943">
              <w:rPr>
                <w:lang w:eastAsia="ar-SA"/>
              </w:rPr>
              <w:t>литр</w:t>
            </w:r>
          </w:p>
        </w:tc>
        <w:tc>
          <w:tcPr>
            <w:tcW w:w="334" w:type="pct"/>
          </w:tcPr>
          <w:p w:rsidR="0066248A" w:rsidRPr="001C3943" w:rsidRDefault="0066248A" w:rsidP="00BC076A">
            <w:pPr>
              <w:keepLines/>
              <w:widowControl w:val="0"/>
              <w:jc w:val="both"/>
              <w:rPr>
                <w:lang w:eastAsia="ar-SA"/>
              </w:rPr>
            </w:pPr>
            <w:r w:rsidRPr="001C3943">
              <w:rPr>
                <w:lang w:eastAsia="ar-SA"/>
              </w:rPr>
              <w:t>2300</w:t>
            </w:r>
          </w:p>
        </w:tc>
        <w:tc>
          <w:tcPr>
            <w:tcW w:w="384" w:type="pct"/>
          </w:tcPr>
          <w:p w:rsidR="0066248A" w:rsidRPr="001C3943" w:rsidRDefault="0066248A" w:rsidP="00BC076A">
            <w:pPr>
              <w:keepLines/>
              <w:widowControl w:val="0"/>
              <w:jc w:val="both"/>
              <w:rPr>
                <w:lang w:eastAsia="ar-SA"/>
              </w:rPr>
            </w:pPr>
            <w:r w:rsidRPr="001C3943">
              <w:rPr>
                <w:lang w:eastAsia="ar-SA"/>
              </w:rPr>
              <w:t>51,54</w:t>
            </w:r>
          </w:p>
        </w:tc>
        <w:tc>
          <w:tcPr>
            <w:tcW w:w="525" w:type="pct"/>
          </w:tcPr>
          <w:p w:rsidR="0066248A" w:rsidRPr="001C3943" w:rsidRDefault="0066248A" w:rsidP="00BC076A">
            <w:pPr>
              <w:keepLines/>
              <w:widowControl w:val="0"/>
              <w:jc w:val="both"/>
              <w:rPr>
                <w:lang w:eastAsia="ar-SA"/>
              </w:rPr>
            </w:pPr>
            <w:r w:rsidRPr="001C3943">
              <w:rPr>
                <w:b/>
                <w:color w:val="000000"/>
              </w:rPr>
              <w:t>118 542,00</w:t>
            </w:r>
          </w:p>
        </w:tc>
      </w:tr>
      <w:tr w:rsidR="0066248A" w:rsidRPr="001C3943" w:rsidTr="00BC076A">
        <w:tc>
          <w:tcPr>
            <w:tcW w:w="156" w:type="pct"/>
          </w:tcPr>
          <w:p w:rsidR="0066248A" w:rsidRPr="001C3943" w:rsidRDefault="0066248A" w:rsidP="00BC076A">
            <w:pPr>
              <w:keepLines/>
              <w:widowControl w:val="0"/>
              <w:rPr>
                <w:lang w:eastAsia="ar-SA"/>
              </w:rPr>
            </w:pPr>
          </w:p>
        </w:tc>
        <w:tc>
          <w:tcPr>
            <w:tcW w:w="302" w:type="pct"/>
          </w:tcPr>
          <w:p w:rsidR="0066248A" w:rsidRPr="001C3943" w:rsidRDefault="0066248A" w:rsidP="00BC076A">
            <w:pPr>
              <w:keepLines/>
              <w:widowControl w:val="0"/>
              <w:jc w:val="both"/>
              <w:rPr>
                <w:lang w:eastAsia="ar-SA"/>
              </w:rPr>
            </w:pPr>
          </w:p>
        </w:tc>
        <w:tc>
          <w:tcPr>
            <w:tcW w:w="4017" w:type="pct"/>
            <w:gridSpan w:val="6"/>
          </w:tcPr>
          <w:p w:rsidR="0066248A" w:rsidRPr="001C3943" w:rsidRDefault="0066248A" w:rsidP="00BC076A">
            <w:pPr>
              <w:keepLines/>
              <w:widowControl w:val="0"/>
              <w:jc w:val="both"/>
              <w:rPr>
                <w:lang w:eastAsia="ar-SA"/>
              </w:rPr>
            </w:pPr>
            <w:r w:rsidRPr="001C3943">
              <w:rPr>
                <w:lang w:eastAsia="ar-SA"/>
              </w:rPr>
              <w:t xml:space="preserve">                                                                                           </w:t>
            </w:r>
          </w:p>
          <w:p w:rsidR="0066248A" w:rsidRPr="001C3943" w:rsidRDefault="0066248A" w:rsidP="00BC076A">
            <w:pPr>
              <w:keepLines/>
              <w:widowControl w:val="0"/>
              <w:jc w:val="both"/>
              <w:rPr>
                <w:lang w:eastAsia="ar-SA"/>
              </w:rPr>
            </w:pPr>
            <w:r w:rsidRPr="001C3943">
              <w:rPr>
                <w:lang w:eastAsia="ar-SA"/>
              </w:rPr>
              <w:t xml:space="preserve">                                                                                                                                                     ИТОГО: 24350 </w:t>
            </w:r>
            <w:r w:rsidRPr="001C3943">
              <w:rPr>
                <w:b/>
                <w:lang w:eastAsia="ar-SA"/>
              </w:rPr>
              <w:t>литров</w:t>
            </w:r>
          </w:p>
        </w:tc>
        <w:tc>
          <w:tcPr>
            <w:tcW w:w="525" w:type="pct"/>
          </w:tcPr>
          <w:p w:rsidR="0066248A" w:rsidRPr="001C3943" w:rsidRDefault="0066248A" w:rsidP="00BC076A">
            <w:pPr>
              <w:keepLines/>
              <w:widowControl w:val="0"/>
              <w:jc w:val="both"/>
              <w:rPr>
                <w:b/>
                <w:lang w:eastAsia="ar-SA"/>
              </w:rPr>
            </w:pPr>
            <w:r w:rsidRPr="001C3943">
              <w:rPr>
                <w:b/>
                <w:color w:val="000000"/>
              </w:rPr>
              <w:t>1 311 226,5</w:t>
            </w:r>
          </w:p>
        </w:tc>
      </w:tr>
    </w:tbl>
    <w:p w:rsidR="0066248A" w:rsidRPr="001C3943" w:rsidRDefault="0066248A" w:rsidP="0066248A">
      <w:pPr>
        <w:keepLines/>
        <w:widowControl w:val="0"/>
        <w:jc w:val="both"/>
        <w:rPr>
          <w:color w:val="000000"/>
          <w:lang w:eastAsia="en-US"/>
        </w:rPr>
      </w:pPr>
    </w:p>
    <w:p w:rsidR="0066248A" w:rsidRPr="001C3943" w:rsidRDefault="0066248A" w:rsidP="0066248A">
      <w:pPr>
        <w:keepLines/>
        <w:widowControl w:val="0"/>
        <w:jc w:val="both"/>
        <w:rPr>
          <w:b/>
          <w:color w:val="000000"/>
          <w:lang w:eastAsia="ar-SA"/>
        </w:rPr>
      </w:pPr>
      <w:r w:rsidRPr="001C3943">
        <w:rPr>
          <w:b/>
          <w:color w:val="000000"/>
          <w:lang w:eastAsia="ar-SA"/>
        </w:rPr>
        <w:t>Спецификация по структурным подразделениям: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2719"/>
        <w:gridCol w:w="3761"/>
        <w:gridCol w:w="2508"/>
        <w:gridCol w:w="2090"/>
        <w:gridCol w:w="2719"/>
      </w:tblGrid>
      <w:tr w:rsidR="0066248A" w:rsidRPr="001C3943" w:rsidTr="00BC076A">
        <w:trPr>
          <w:cantSplit/>
          <w:trHeight w:val="722"/>
        </w:trPr>
        <w:tc>
          <w:tcPr>
            <w:tcW w:w="352"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b/>
                <w:color w:val="000000"/>
              </w:rPr>
            </w:pPr>
            <w:r w:rsidRPr="001C3943">
              <w:rPr>
                <w:b/>
                <w:color w:val="000000"/>
              </w:rPr>
              <w:t>№ п/п</w:t>
            </w:r>
          </w:p>
        </w:tc>
        <w:tc>
          <w:tcPr>
            <w:tcW w:w="916"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b/>
                <w:color w:val="000000"/>
              </w:rPr>
            </w:pPr>
            <w:r w:rsidRPr="001C3943">
              <w:rPr>
                <w:b/>
                <w:color w:val="000000"/>
              </w:rPr>
              <w:t>Наименование структурного подразделения</w:t>
            </w:r>
          </w:p>
        </w:tc>
        <w:tc>
          <w:tcPr>
            <w:tcW w:w="1267"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b/>
                <w:color w:val="000000"/>
              </w:rPr>
            </w:pPr>
            <w:r w:rsidRPr="001C3943">
              <w:rPr>
                <w:b/>
                <w:color w:val="000000"/>
              </w:rPr>
              <w:t>Место нахождения АЗС</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b/>
                <w:color w:val="000000"/>
              </w:rPr>
            </w:pPr>
            <w:r w:rsidRPr="001C3943">
              <w:rPr>
                <w:b/>
                <w:color w:val="000000"/>
              </w:rPr>
              <w:t>Кол-во автомобилей, (шт.)</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b/>
                <w:color w:val="000000"/>
              </w:rPr>
            </w:pPr>
            <w:r w:rsidRPr="001C3943">
              <w:rPr>
                <w:b/>
                <w:color w:val="000000"/>
              </w:rPr>
              <w:t>Бензин с октановым числом не менее 95</w:t>
            </w:r>
          </w:p>
        </w:tc>
        <w:tc>
          <w:tcPr>
            <w:tcW w:w="916"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b/>
                <w:color w:val="000000"/>
              </w:rPr>
            </w:pPr>
            <w:r w:rsidRPr="001C3943">
              <w:rPr>
                <w:b/>
                <w:color w:val="000000"/>
              </w:rPr>
              <w:t xml:space="preserve">Всего ГСМ </w:t>
            </w:r>
          </w:p>
          <w:p w:rsidR="0066248A" w:rsidRPr="001C3943" w:rsidRDefault="0066248A" w:rsidP="00BC076A">
            <w:pPr>
              <w:keepLines/>
              <w:widowControl w:val="0"/>
              <w:suppressAutoHyphens/>
              <w:spacing w:line="256" w:lineRule="auto"/>
              <w:jc w:val="center"/>
              <w:rPr>
                <w:b/>
                <w:color w:val="000000"/>
              </w:rPr>
            </w:pPr>
            <w:r w:rsidRPr="001C3943">
              <w:rPr>
                <w:b/>
                <w:color w:val="000000"/>
              </w:rPr>
              <w:t xml:space="preserve">на 3 месяца, </w:t>
            </w:r>
          </w:p>
          <w:p w:rsidR="0066248A" w:rsidRPr="001C3943" w:rsidRDefault="0066248A" w:rsidP="00BC076A">
            <w:pPr>
              <w:keepLines/>
              <w:widowControl w:val="0"/>
              <w:suppressAutoHyphens/>
              <w:spacing w:line="256" w:lineRule="auto"/>
              <w:jc w:val="center"/>
              <w:rPr>
                <w:b/>
                <w:color w:val="000000"/>
              </w:rPr>
            </w:pPr>
            <w:r w:rsidRPr="001C3943">
              <w:rPr>
                <w:b/>
                <w:color w:val="000000"/>
              </w:rPr>
              <w:t>(</w:t>
            </w:r>
            <w:r w:rsidRPr="001C3943">
              <w:rPr>
                <w:b/>
                <w:lang w:eastAsia="ar-SA"/>
              </w:rPr>
              <w:t>с 01.04.2020 по 30.06.2020 г.)</w:t>
            </w:r>
            <w:r w:rsidRPr="001C3943">
              <w:rPr>
                <w:b/>
                <w:color w:val="000000"/>
              </w:rPr>
              <w:t xml:space="preserve"> л</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№1</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Краснодар</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nil"/>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500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2</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№2</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Краснодар</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500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3</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№3</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Краснодар</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450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4</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№4</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Новороссийск</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650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5</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№6</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Темрюк</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650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6</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№7</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Славянск-на-Кубани</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700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7</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№8</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Ейск</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1000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8</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№9</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Кропоткин</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750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9</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№10</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Геленджик</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550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10</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№11</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ст. Ленинградская</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750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11</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№12</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Приморско-Ахтарск</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900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12</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№13</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Тихорецк</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950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13</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№14</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ст. Динская</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600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14</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№15</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Анапа</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600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15</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№16</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Сочи</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1100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16</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№17</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ст. Северская</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950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17</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№18</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Армавир</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1000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18</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№19</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Туапсе</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single" w:sz="4" w:space="0" w:color="auto"/>
              <w:right w:val="single" w:sz="4" w:space="0" w:color="auto"/>
            </w:tcBorders>
          </w:tcPr>
          <w:p w:rsidR="0066248A" w:rsidRPr="001C3943" w:rsidRDefault="0066248A" w:rsidP="00BC076A">
            <w:pPr>
              <w:spacing w:line="256" w:lineRule="auto"/>
              <w:jc w:val="center"/>
              <w:rPr>
                <w:lang w:eastAsia="ar-SA"/>
              </w:rPr>
            </w:pPr>
            <w:r w:rsidRPr="001C3943">
              <w:rPr>
                <w:lang w:eastAsia="ar-SA"/>
              </w:rPr>
              <w:t>950</w:t>
            </w: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19</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 №20</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Курганинск</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1</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АИ-95</w:t>
            </w:r>
          </w:p>
        </w:tc>
        <w:tc>
          <w:tcPr>
            <w:tcW w:w="916" w:type="pct"/>
            <w:tcBorders>
              <w:top w:val="single" w:sz="4" w:space="0" w:color="auto"/>
              <w:left w:val="nil"/>
              <w:bottom w:val="nil"/>
              <w:right w:val="single" w:sz="4" w:space="0" w:color="auto"/>
            </w:tcBorders>
          </w:tcPr>
          <w:p w:rsidR="0066248A" w:rsidRPr="001C3943" w:rsidRDefault="0066248A" w:rsidP="00BC076A">
            <w:pPr>
              <w:spacing w:line="256" w:lineRule="auto"/>
              <w:jc w:val="center"/>
              <w:rPr>
                <w:lang w:eastAsia="ar-SA"/>
              </w:rPr>
            </w:pPr>
            <w:r w:rsidRPr="001C3943">
              <w:rPr>
                <w:lang w:eastAsia="ar-SA"/>
              </w:rPr>
              <w:t>1150</w:t>
            </w:r>
          </w:p>
        </w:tc>
      </w:tr>
      <w:tr w:rsidR="0066248A" w:rsidRPr="001C3943" w:rsidTr="00BC076A">
        <w:trPr>
          <w:trHeight w:val="260"/>
        </w:trPr>
        <w:tc>
          <w:tcPr>
            <w:tcW w:w="2535" w:type="pct"/>
            <w:gridSpan w:val="3"/>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rPr>
                <w:b/>
                <w:color w:val="000000"/>
              </w:rPr>
            </w:pPr>
            <w:r w:rsidRPr="001C3943">
              <w:rPr>
                <w:b/>
                <w:color w:val="000000"/>
              </w:rPr>
              <w:t>Всего по филиалам АИ-95:</w:t>
            </w:r>
          </w:p>
        </w:tc>
        <w:tc>
          <w:tcPr>
            <w:tcW w:w="845"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b/>
                <w:color w:val="000000"/>
              </w:rPr>
            </w:pPr>
            <w:r w:rsidRPr="001C3943">
              <w:rPr>
                <w:b/>
                <w:color w:val="000000"/>
              </w:rPr>
              <w:t>19</w:t>
            </w:r>
          </w:p>
        </w:tc>
        <w:tc>
          <w:tcPr>
            <w:tcW w:w="704"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jc w:val="center"/>
              <w:rPr>
                <w:b/>
                <w:color w:val="000000"/>
              </w:rPr>
            </w:pPr>
          </w:p>
        </w:tc>
        <w:tc>
          <w:tcPr>
            <w:tcW w:w="916"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jc w:val="center"/>
              <w:rPr>
                <w:b/>
                <w:color w:val="000000"/>
              </w:rPr>
            </w:pPr>
            <w:r w:rsidRPr="001C3943">
              <w:rPr>
                <w:b/>
                <w:color w:val="000000"/>
              </w:rPr>
              <w:t>14 700</w:t>
            </w:r>
          </w:p>
        </w:tc>
      </w:tr>
      <w:tr w:rsidR="0066248A" w:rsidRPr="001C3943" w:rsidTr="00BC076A">
        <w:trPr>
          <w:trHeight w:val="86"/>
        </w:trPr>
        <w:tc>
          <w:tcPr>
            <w:tcW w:w="2535" w:type="pct"/>
            <w:gridSpan w:val="3"/>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rPr>
                <w:b/>
                <w:color w:val="000000"/>
              </w:rPr>
            </w:pPr>
          </w:p>
        </w:tc>
        <w:tc>
          <w:tcPr>
            <w:tcW w:w="845"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jc w:val="center"/>
              <w:rPr>
                <w:b/>
                <w:color w:val="000000"/>
              </w:rPr>
            </w:pPr>
          </w:p>
        </w:tc>
        <w:tc>
          <w:tcPr>
            <w:tcW w:w="704"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jc w:val="center"/>
              <w:rPr>
                <w:b/>
                <w:color w:val="000000"/>
              </w:rPr>
            </w:pPr>
          </w:p>
        </w:tc>
        <w:tc>
          <w:tcPr>
            <w:tcW w:w="916"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jc w:val="right"/>
              <w:rPr>
                <w:b/>
                <w:color w:val="000000"/>
              </w:rPr>
            </w:pPr>
          </w:p>
        </w:tc>
      </w:tr>
      <w:tr w:rsidR="0066248A" w:rsidRPr="001C3943" w:rsidTr="00BC076A">
        <w:trPr>
          <w:trHeight w:val="548"/>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20</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РО ФСС РФ</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Краснодар</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8</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b/>
                <w:color w:val="000000"/>
              </w:rPr>
            </w:pPr>
            <w:r w:rsidRPr="001C3943">
              <w:rPr>
                <w:color w:val="000000"/>
              </w:rPr>
              <w:t>АИ-95</w:t>
            </w:r>
          </w:p>
        </w:tc>
        <w:tc>
          <w:tcPr>
            <w:tcW w:w="916"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jc w:val="center"/>
              <w:rPr>
                <w:b/>
                <w:color w:val="000000"/>
              </w:rPr>
            </w:pPr>
            <w:r w:rsidRPr="001C3943">
              <w:rPr>
                <w:b/>
                <w:color w:val="000000"/>
              </w:rPr>
              <w:t>7350</w:t>
            </w:r>
          </w:p>
        </w:tc>
      </w:tr>
      <w:tr w:rsidR="0066248A" w:rsidRPr="001C3943" w:rsidTr="00BC076A">
        <w:trPr>
          <w:trHeight w:val="260"/>
        </w:trPr>
        <w:tc>
          <w:tcPr>
            <w:tcW w:w="2535" w:type="pct"/>
            <w:gridSpan w:val="3"/>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rPr>
                <w:b/>
                <w:color w:val="000000"/>
              </w:rPr>
            </w:pPr>
          </w:p>
        </w:tc>
        <w:tc>
          <w:tcPr>
            <w:tcW w:w="845"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jc w:val="center"/>
              <w:rPr>
                <w:b/>
                <w:color w:val="000000"/>
              </w:rPr>
            </w:pPr>
          </w:p>
        </w:tc>
        <w:tc>
          <w:tcPr>
            <w:tcW w:w="704"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jc w:val="center"/>
              <w:rPr>
                <w:color w:val="000000"/>
              </w:rPr>
            </w:pPr>
          </w:p>
        </w:tc>
        <w:tc>
          <w:tcPr>
            <w:tcW w:w="916"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jc w:val="center"/>
              <w:rPr>
                <w:b/>
                <w:color w:val="000000"/>
              </w:rPr>
            </w:pPr>
          </w:p>
        </w:tc>
      </w:tr>
      <w:tr w:rsidR="0066248A" w:rsidRPr="001C3943" w:rsidTr="00BC076A">
        <w:trPr>
          <w:trHeight w:val="260"/>
        </w:trPr>
        <w:tc>
          <w:tcPr>
            <w:tcW w:w="352"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21</w:t>
            </w:r>
          </w:p>
        </w:tc>
        <w:tc>
          <w:tcPr>
            <w:tcW w:w="916"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РО ФСС РФ</w:t>
            </w:r>
          </w:p>
        </w:tc>
        <w:tc>
          <w:tcPr>
            <w:tcW w:w="1267"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г. Краснодар</w:t>
            </w:r>
          </w:p>
        </w:tc>
        <w:tc>
          <w:tcPr>
            <w:tcW w:w="84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3</w:t>
            </w:r>
          </w:p>
        </w:tc>
        <w:tc>
          <w:tcPr>
            <w:tcW w:w="704"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line="256" w:lineRule="auto"/>
              <w:jc w:val="center"/>
              <w:rPr>
                <w:color w:val="000000"/>
              </w:rPr>
            </w:pPr>
            <w:r w:rsidRPr="001C3943">
              <w:rPr>
                <w:color w:val="000000"/>
              </w:rPr>
              <w:t>ДТ</w:t>
            </w:r>
          </w:p>
        </w:tc>
        <w:tc>
          <w:tcPr>
            <w:tcW w:w="916"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jc w:val="center"/>
              <w:rPr>
                <w:b/>
                <w:color w:val="000000"/>
              </w:rPr>
            </w:pPr>
            <w:r w:rsidRPr="001C3943">
              <w:rPr>
                <w:b/>
                <w:color w:val="000000"/>
              </w:rPr>
              <w:t>2300</w:t>
            </w:r>
          </w:p>
        </w:tc>
      </w:tr>
      <w:tr w:rsidR="0066248A" w:rsidRPr="001C3943" w:rsidTr="00BC076A">
        <w:trPr>
          <w:trHeight w:val="260"/>
        </w:trPr>
        <w:tc>
          <w:tcPr>
            <w:tcW w:w="2535" w:type="pct"/>
            <w:gridSpan w:val="3"/>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tabs>
                <w:tab w:val="left" w:pos="825"/>
              </w:tabs>
              <w:suppressAutoHyphens/>
              <w:spacing w:line="256" w:lineRule="auto"/>
              <w:rPr>
                <w:color w:val="000000"/>
              </w:rPr>
            </w:pPr>
            <w:r w:rsidRPr="001C3943">
              <w:rPr>
                <w:b/>
                <w:color w:val="000000"/>
              </w:rPr>
              <w:t>Всего по аппарату:</w:t>
            </w:r>
          </w:p>
        </w:tc>
        <w:tc>
          <w:tcPr>
            <w:tcW w:w="845" w:type="pct"/>
            <w:tcBorders>
              <w:top w:val="single" w:sz="4" w:space="0" w:color="auto"/>
              <w:left w:val="single" w:sz="4" w:space="0" w:color="auto"/>
              <w:bottom w:val="single" w:sz="4" w:space="0" w:color="auto"/>
              <w:right w:val="single" w:sz="4" w:space="0" w:color="auto"/>
            </w:tcBorders>
            <w:vAlign w:val="center"/>
          </w:tcPr>
          <w:p w:rsidR="0066248A" w:rsidRPr="001C3943" w:rsidRDefault="0066248A" w:rsidP="00BC076A">
            <w:pPr>
              <w:keepLines/>
              <w:widowControl w:val="0"/>
              <w:suppressAutoHyphens/>
              <w:spacing w:line="256" w:lineRule="auto"/>
              <w:jc w:val="center"/>
              <w:rPr>
                <w:b/>
                <w:color w:val="000000"/>
              </w:rPr>
            </w:pPr>
            <w:r w:rsidRPr="001C3943">
              <w:rPr>
                <w:b/>
                <w:color w:val="000000"/>
              </w:rPr>
              <w:t>11</w:t>
            </w:r>
          </w:p>
        </w:tc>
        <w:tc>
          <w:tcPr>
            <w:tcW w:w="704"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jc w:val="center"/>
              <w:rPr>
                <w:color w:val="000000"/>
              </w:rPr>
            </w:pPr>
          </w:p>
        </w:tc>
        <w:tc>
          <w:tcPr>
            <w:tcW w:w="916"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jc w:val="center"/>
              <w:rPr>
                <w:b/>
                <w:color w:val="000000"/>
              </w:rPr>
            </w:pPr>
          </w:p>
        </w:tc>
      </w:tr>
      <w:tr w:rsidR="0066248A" w:rsidRPr="001C3943" w:rsidTr="00BC076A">
        <w:trPr>
          <w:trHeight w:val="259"/>
        </w:trPr>
        <w:tc>
          <w:tcPr>
            <w:tcW w:w="2535" w:type="pct"/>
            <w:gridSpan w:val="3"/>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before="120" w:after="120" w:line="256" w:lineRule="auto"/>
              <w:rPr>
                <w:color w:val="000000"/>
              </w:rPr>
            </w:pPr>
            <w:r w:rsidRPr="001C3943">
              <w:rPr>
                <w:b/>
                <w:color w:val="000000"/>
              </w:rPr>
              <w:t>ИТОГО</w:t>
            </w:r>
          </w:p>
        </w:tc>
        <w:tc>
          <w:tcPr>
            <w:tcW w:w="845" w:type="pct"/>
            <w:tcBorders>
              <w:top w:val="single" w:sz="4" w:space="0" w:color="auto"/>
              <w:left w:val="single" w:sz="4" w:space="0" w:color="auto"/>
              <w:bottom w:val="single" w:sz="4" w:space="0" w:color="auto"/>
              <w:right w:val="single" w:sz="4" w:space="0" w:color="auto"/>
            </w:tcBorders>
            <w:hideMark/>
          </w:tcPr>
          <w:p w:rsidR="0066248A" w:rsidRPr="001C3943" w:rsidRDefault="0066248A" w:rsidP="00BC076A">
            <w:pPr>
              <w:keepLines/>
              <w:widowControl w:val="0"/>
              <w:suppressAutoHyphens/>
              <w:spacing w:before="120" w:line="256" w:lineRule="auto"/>
              <w:jc w:val="center"/>
              <w:rPr>
                <w:b/>
                <w:color w:val="000000"/>
              </w:rPr>
            </w:pPr>
            <w:r w:rsidRPr="001C3943">
              <w:rPr>
                <w:b/>
                <w:color w:val="000000"/>
              </w:rPr>
              <w:t>30</w:t>
            </w:r>
          </w:p>
        </w:tc>
        <w:tc>
          <w:tcPr>
            <w:tcW w:w="704"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line="256" w:lineRule="auto"/>
              <w:jc w:val="center"/>
              <w:rPr>
                <w:b/>
                <w:color w:val="000000"/>
              </w:rPr>
            </w:pPr>
          </w:p>
        </w:tc>
        <w:tc>
          <w:tcPr>
            <w:tcW w:w="916" w:type="pct"/>
            <w:tcBorders>
              <w:top w:val="single" w:sz="4" w:space="0" w:color="auto"/>
              <w:left w:val="single" w:sz="4" w:space="0" w:color="auto"/>
              <w:bottom w:val="single" w:sz="4" w:space="0" w:color="auto"/>
              <w:right w:val="single" w:sz="4" w:space="0" w:color="auto"/>
            </w:tcBorders>
          </w:tcPr>
          <w:p w:rsidR="0066248A" w:rsidRPr="001C3943" w:rsidRDefault="0066248A" w:rsidP="00BC076A">
            <w:pPr>
              <w:keepLines/>
              <w:widowControl w:val="0"/>
              <w:suppressAutoHyphens/>
              <w:spacing w:before="120" w:line="256" w:lineRule="auto"/>
              <w:jc w:val="center"/>
              <w:rPr>
                <w:b/>
                <w:color w:val="000000"/>
              </w:rPr>
            </w:pPr>
          </w:p>
        </w:tc>
      </w:tr>
    </w:tbl>
    <w:p w:rsidR="0066248A" w:rsidRPr="001C3943" w:rsidRDefault="0066248A" w:rsidP="0066248A">
      <w:pPr>
        <w:keepLines/>
        <w:widowControl w:val="0"/>
        <w:suppressAutoHyphens/>
        <w:spacing w:before="120"/>
        <w:jc w:val="both"/>
        <w:rPr>
          <w:b/>
          <w:color w:val="000000"/>
        </w:rPr>
      </w:pPr>
      <w:r w:rsidRPr="001C3943">
        <w:rPr>
          <w:b/>
          <w:color w:val="000000"/>
        </w:rPr>
        <w:t>Расчет стоимости ГСМ: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2123"/>
        <w:gridCol w:w="2120"/>
        <w:gridCol w:w="2123"/>
        <w:gridCol w:w="2544"/>
        <w:gridCol w:w="4239"/>
      </w:tblGrid>
      <w:tr w:rsidR="0066248A" w:rsidRPr="001C3943" w:rsidTr="00BC076A">
        <w:tc>
          <w:tcPr>
            <w:tcW w:w="571"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ГСМ</w:t>
            </w:r>
          </w:p>
        </w:tc>
        <w:tc>
          <w:tcPr>
            <w:tcW w:w="71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Филиалы</w:t>
            </w:r>
          </w:p>
        </w:tc>
        <w:tc>
          <w:tcPr>
            <w:tcW w:w="714"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ИТОГО, л.</w:t>
            </w:r>
          </w:p>
        </w:tc>
        <w:tc>
          <w:tcPr>
            <w:tcW w:w="857"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Цена, руб./л.</w:t>
            </w:r>
          </w:p>
        </w:tc>
        <w:tc>
          <w:tcPr>
            <w:tcW w:w="1428"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color w:val="000000"/>
              </w:rPr>
            </w:pPr>
            <w:r w:rsidRPr="001C3943">
              <w:rPr>
                <w:color w:val="000000"/>
              </w:rPr>
              <w:t>Сумма, руб.</w:t>
            </w:r>
          </w:p>
        </w:tc>
      </w:tr>
      <w:tr w:rsidR="0066248A" w:rsidRPr="001C3943" w:rsidTr="00BC076A">
        <w:tc>
          <w:tcPr>
            <w:tcW w:w="571"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b/>
                <w:color w:val="000000"/>
              </w:rPr>
            </w:pPr>
            <w:r w:rsidRPr="001C3943">
              <w:rPr>
                <w:b/>
                <w:color w:val="000000"/>
              </w:rPr>
              <w:t>АИ-95</w:t>
            </w:r>
          </w:p>
        </w:tc>
        <w:tc>
          <w:tcPr>
            <w:tcW w:w="715" w:type="pct"/>
            <w:tcBorders>
              <w:top w:val="single" w:sz="4" w:space="0" w:color="auto"/>
              <w:left w:val="single" w:sz="4" w:space="0" w:color="auto"/>
              <w:bottom w:val="single" w:sz="4" w:space="0" w:color="auto"/>
              <w:right w:val="single" w:sz="4" w:space="0" w:color="auto"/>
            </w:tcBorders>
            <w:vAlign w:val="center"/>
          </w:tcPr>
          <w:p w:rsidR="0066248A" w:rsidRPr="001C3943" w:rsidRDefault="0066248A" w:rsidP="00BC076A">
            <w:pPr>
              <w:keepLines/>
              <w:widowControl w:val="0"/>
              <w:suppressAutoHyphens/>
              <w:spacing w:line="256" w:lineRule="auto"/>
              <w:jc w:val="center"/>
              <w:rPr>
                <w:color w:val="000000"/>
              </w:rPr>
            </w:pPr>
            <w:r w:rsidRPr="001C3943">
              <w:rPr>
                <w:color w:val="000000"/>
              </w:rPr>
              <w:t>14 700</w:t>
            </w:r>
          </w:p>
        </w:tc>
        <w:tc>
          <w:tcPr>
            <w:tcW w:w="714" w:type="pct"/>
            <w:tcBorders>
              <w:top w:val="single" w:sz="4" w:space="0" w:color="auto"/>
              <w:left w:val="single" w:sz="4" w:space="0" w:color="auto"/>
              <w:bottom w:val="single" w:sz="4" w:space="0" w:color="auto"/>
              <w:right w:val="single" w:sz="4" w:space="0" w:color="auto"/>
            </w:tcBorders>
            <w:vAlign w:val="center"/>
          </w:tcPr>
          <w:p w:rsidR="0066248A" w:rsidRPr="001C3943" w:rsidRDefault="0066248A" w:rsidP="00BC076A">
            <w:pPr>
              <w:keepLines/>
              <w:widowControl w:val="0"/>
              <w:suppressAutoHyphens/>
              <w:spacing w:line="256" w:lineRule="auto"/>
              <w:jc w:val="center"/>
              <w:rPr>
                <w:color w:val="000000"/>
              </w:rPr>
            </w:pPr>
            <w:r w:rsidRPr="001C3943">
              <w:rPr>
                <w:color w:val="000000"/>
              </w:rPr>
              <w:t>7 350</w:t>
            </w:r>
          </w:p>
        </w:tc>
        <w:tc>
          <w:tcPr>
            <w:tcW w:w="715" w:type="pct"/>
            <w:tcBorders>
              <w:top w:val="single" w:sz="4" w:space="0" w:color="auto"/>
              <w:left w:val="single" w:sz="4" w:space="0" w:color="auto"/>
              <w:bottom w:val="single" w:sz="4" w:space="0" w:color="auto"/>
              <w:right w:val="single" w:sz="4" w:space="0" w:color="auto"/>
            </w:tcBorders>
            <w:vAlign w:val="center"/>
          </w:tcPr>
          <w:p w:rsidR="0066248A" w:rsidRPr="001C3943" w:rsidRDefault="0066248A" w:rsidP="00BC076A">
            <w:pPr>
              <w:keepLines/>
              <w:widowControl w:val="0"/>
              <w:suppressAutoHyphens/>
              <w:spacing w:line="256" w:lineRule="auto"/>
              <w:jc w:val="center"/>
              <w:rPr>
                <w:b/>
                <w:color w:val="000000"/>
              </w:rPr>
            </w:pPr>
            <w:r w:rsidRPr="001C3943">
              <w:rPr>
                <w:b/>
                <w:color w:val="000000"/>
              </w:rPr>
              <w:t>22 050</w:t>
            </w:r>
          </w:p>
        </w:tc>
        <w:tc>
          <w:tcPr>
            <w:tcW w:w="857" w:type="pct"/>
            <w:tcBorders>
              <w:top w:val="single" w:sz="4" w:space="0" w:color="auto"/>
              <w:left w:val="single" w:sz="4" w:space="0" w:color="auto"/>
              <w:bottom w:val="single" w:sz="4" w:space="0" w:color="auto"/>
              <w:right w:val="single" w:sz="4" w:space="0" w:color="auto"/>
            </w:tcBorders>
            <w:vAlign w:val="center"/>
          </w:tcPr>
          <w:p w:rsidR="0066248A" w:rsidRPr="001C3943" w:rsidRDefault="0066248A" w:rsidP="00BC076A">
            <w:pPr>
              <w:keepLines/>
              <w:widowControl w:val="0"/>
              <w:suppressAutoHyphens/>
              <w:spacing w:line="256" w:lineRule="auto"/>
              <w:jc w:val="center"/>
              <w:rPr>
                <w:color w:val="000000"/>
              </w:rPr>
            </w:pPr>
            <w:r w:rsidRPr="001C3943">
              <w:rPr>
                <w:color w:val="000000"/>
              </w:rPr>
              <w:t>54,09</w:t>
            </w:r>
          </w:p>
        </w:tc>
        <w:tc>
          <w:tcPr>
            <w:tcW w:w="1428" w:type="pct"/>
            <w:tcBorders>
              <w:top w:val="single" w:sz="4" w:space="0" w:color="auto"/>
              <w:left w:val="single" w:sz="4" w:space="0" w:color="auto"/>
              <w:bottom w:val="single" w:sz="4" w:space="0" w:color="auto"/>
              <w:right w:val="single" w:sz="4" w:space="0" w:color="auto"/>
            </w:tcBorders>
            <w:vAlign w:val="center"/>
          </w:tcPr>
          <w:p w:rsidR="0066248A" w:rsidRPr="001C3943" w:rsidRDefault="0066248A" w:rsidP="00BC076A">
            <w:pPr>
              <w:keepLines/>
              <w:widowControl w:val="0"/>
              <w:suppressAutoHyphens/>
              <w:spacing w:line="256" w:lineRule="auto"/>
              <w:jc w:val="center"/>
              <w:rPr>
                <w:b/>
                <w:color w:val="000000"/>
              </w:rPr>
            </w:pPr>
            <w:r w:rsidRPr="001C3943">
              <w:rPr>
                <w:b/>
                <w:color w:val="000000"/>
              </w:rPr>
              <w:t>1 192 684,5</w:t>
            </w:r>
          </w:p>
        </w:tc>
      </w:tr>
      <w:tr w:rsidR="0066248A" w:rsidRPr="001C3943" w:rsidTr="00BC076A">
        <w:tc>
          <w:tcPr>
            <w:tcW w:w="571" w:type="pct"/>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jc w:val="center"/>
              <w:rPr>
                <w:b/>
                <w:color w:val="000000"/>
              </w:rPr>
            </w:pPr>
            <w:r w:rsidRPr="001C3943">
              <w:rPr>
                <w:b/>
                <w:color w:val="000000"/>
              </w:rPr>
              <w:t>ДТ</w:t>
            </w:r>
          </w:p>
        </w:tc>
        <w:tc>
          <w:tcPr>
            <w:tcW w:w="715" w:type="pct"/>
            <w:tcBorders>
              <w:top w:val="single" w:sz="4" w:space="0" w:color="auto"/>
              <w:left w:val="single" w:sz="4" w:space="0" w:color="auto"/>
              <w:bottom w:val="single" w:sz="4" w:space="0" w:color="auto"/>
              <w:right w:val="single" w:sz="4" w:space="0" w:color="auto"/>
            </w:tcBorders>
            <w:vAlign w:val="center"/>
          </w:tcPr>
          <w:p w:rsidR="0066248A" w:rsidRPr="001C3943" w:rsidRDefault="0066248A" w:rsidP="00BC076A">
            <w:pPr>
              <w:keepLines/>
              <w:widowControl w:val="0"/>
              <w:suppressAutoHyphens/>
              <w:spacing w:line="256" w:lineRule="auto"/>
              <w:jc w:val="center"/>
              <w:rPr>
                <w:color w:val="000000"/>
              </w:rPr>
            </w:pPr>
          </w:p>
        </w:tc>
        <w:tc>
          <w:tcPr>
            <w:tcW w:w="714" w:type="pct"/>
            <w:tcBorders>
              <w:top w:val="single" w:sz="4" w:space="0" w:color="auto"/>
              <w:left w:val="single" w:sz="4" w:space="0" w:color="auto"/>
              <w:bottom w:val="single" w:sz="4" w:space="0" w:color="auto"/>
              <w:right w:val="single" w:sz="4" w:space="0" w:color="auto"/>
            </w:tcBorders>
            <w:vAlign w:val="center"/>
          </w:tcPr>
          <w:p w:rsidR="0066248A" w:rsidRPr="001C3943" w:rsidRDefault="0066248A" w:rsidP="00BC076A">
            <w:pPr>
              <w:keepLines/>
              <w:widowControl w:val="0"/>
              <w:suppressAutoHyphens/>
              <w:spacing w:line="256" w:lineRule="auto"/>
              <w:jc w:val="center"/>
              <w:rPr>
                <w:color w:val="000000"/>
              </w:rPr>
            </w:pPr>
          </w:p>
        </w:tc>
        <w:tc>
          <w:tcPr>
            <w:tcW w:w="715" w:type="pct"/>
            <w:tcBorders>
              <w:top w:val="single" w:sz="4" w:space="0" w:color="auto"/>
              <w:left w:val="single" w:sz="4" w:space="0" w:color="auto"/>
              <w:bottom w:val="single" w:sz="4" w:space="0" w:color="auto"/>
              <w:right w:val="single" w:sz="4" w:space="0" w:color="auto"/>
            </w:tcBorders>
            <w:vAlign w:val="center"/>
          </w:tcPr>
          <w:p w:rsidR="0066248A" w:rsidRPr="001C3943" w:rsidRDefault="0066248A" w:rsidP="00BC076A">
            <w:pPr>
              <w:keepLines/>
              <w:widowControl w:val="0"/>
              <w:suppressAutoHyphens/>
              <w:spacing w:line="256" w:lineRule="auto"/>
              <w:jc w:val="center"/>
              <w:rPr>
                <w:b/>
                <w:color w:val="000000"/>
              </w:rPr>
            </w:pPr>
            <w:r w:rsidRPr="001C3943">
              <w:rPr>
                <w:b/>
                <w:color w:val="000000"/>
              </w:rPr>
              <w:t>2 300</w:t>
            </w:r>
          </w:p>
        </w:tc>
        <w:tc>
          <w:tcPr>
            <w:tcW w:w="857" w:type="pct"/>
            <w:tcBorders>
              <w:top w:val="single" w:sz="4" w:space="0" w:color="auto"/>
              <w:left w:val="single" w:sz="4" w:space="0" w:color="auto"/>
              <w:bottom w:val="single" w:sz="4" w:space="0" w:color="auto"/>
              <w:right w:val="single" w:sz="4" w:space="0" w:color="auto"/>
            </w:tcBorders>
            <w:vAlign w:val="center"/>
          </w:tcPr>
          <w:p w:rsidR="0066248A" w:rsidRPr="001C3943" w:rsidRDefault="0066248A" w:rsidP="00BC076A">
            <w:pPr>
              <w:keepLines/>
              <w:widowControl w:val="0"/>
              <w:suppressAutoHyphens/>
              <w:spacing w:line="256" w:lineRule="auto"/>
              <w:jc w:val="center"/>
              <w:rPr>
                <w:color w:val="000000"/>
              </w:rPr>
            </w:pPr>
            <w:r w:rsidRPr="001C3943">
              <w:rPr>
                <w:color w:val="000000"/>
              </w:rPr>
              <w:t>51,54</w:t>
            </w:r>
          </w:p>
        </w:tc>
        <w:tc>
          <w:tcPr>
            <w:tcW w:w="1428" w:type="pct"/>
            <w:tcBorders>
              <w:top w:val="single" w:sz="4" w:space="0" w:color="auto"/>
              <w:left w:val="single" w:sz="4" w:space="0" w:color="auto"/>
              <w:bottom w:val="single" w:sz="4" w:space="0" w:color="auto"/>
              <w:right w:val="single" w:sz="4" w:space="0" w:color="auto"/>
            </w:tcBorders>
            <w:vAlign w:val="center"/>
          </w:tcPr>
          <w:p w:rsidR="0066248A" w:rsidRPr="001C3943" w:rsidRDefault="0066248A" w:rsidP="00BC076A">
            <w:pPr>
              <w:keepLines/>
              <w:widowControl w:val="0"/>
              <w:suppressAutoHyphens/>
              <w:spacing w:line="256" w:lineRule="auto"/>
              <w:jc w:val="center"/>
              <w:rPr>
                <w:b/>
                <w:color w:val="000000"/>
              </w:rPr>
            </w:pPr>
            <w:r w:rsidRPr="001C3943">
              <w:rPr>
                <w:b/>
                <w:color w:val="000000"/>
              </w:rPr>
              <w:t>118 542,00</w:t>
            </w:r>
          </w:p>
        </w:tc>
      </w:tr>
      <w:tr w:rsidR="0066248A" w:rsidRPr="001C3943" w:rsidTr="00BC076A">
        <w:trPr>
          <w:trHeight w:val="532"/>
        </w:trPr>
        <w:tc>
          <w:tcPr>
            <w:tcW w:w="3572" w:type="pct"/>
            <w:gridSpan w:val="5"/>
            <w:tcBorders>
              <w:top w:val="single" w:sz="4" w:space="0" w:color="auto"/>
              <w:left w:val="single" w:sz="4" w:space="0" w:color="auto"/>
              <w:bottom w:val="single" w:sz="4" w:space="0" w:color="auto"/>
              <w:right w:val="single" w:sz="4" w:space="0" w:color="auto"/>
            </w:tcBorders>
            <w:vAlign w:val="center"/>
            <w:hideMark/>
          </w:tcPr>
          <w:p w:rsidR="0066248A" w:rsidRPr="001C3943" w:rsidRDefault="0066248A" w:rsidP="00BC076A">
            <w:pPr>
              <w:keepLines/>
              <w:widowControl w:val="0"/>
              <w:suppressAutoHyphens/>
              <w:spacing w:line="256" w:lineRule="auto"/>
              <w:rPr>
                <w:color w:val="000000"/>
              </w:rPr>
            </w:pPr>
            <w:r w:rsidRPr="001C3943">
              <w:rPr>
                <w:b/>
                <w:color w:val="000000"/>
              </w:rPr>
              <w:t>ВСЕГО:                                                           24 350л.</w:t>
            </w:r>
          </w:p>
        </w:tc>
        <w:tc>
          <w:tcPr>
            <w:tcW w:w="1428" w:type="pct"/>
            <w:tcBorders>
              <w:top w:val="single" w:sz="4" w:space="0" w:color="auto"/>
              <w:left w:val="single" w:sz="4" w:space="0" w:color="auto"/>
              <w:bottom w:val="single" w:sz="4" w:space="0" w:color="auto"/>
              <w:right w:val="single" w:sz="4" w:space="0" w:color="auto"/>
            </w:tcBorders>
            <w:vAlign w:val="center"/>
          </w:tcPr>
          <w:p w:rsidR="0066248A" w:rsidRPr="001C3943" w:rsidRDefault="0066248A" w:rsidP="00BC076A">
            <w:pPr>
              <w:keepLines/>
              <w:widowControl w:val="0"/>
              <w:suppressAutoHyphens/>
              <w:spacing w:line="256" w:lineRule="auto"/>
              <w:jc w:val="center"/>
              <w:rPr>
                <w:b/>
                <w:color w:val="000000"/>
              </w:rPr>
            </w:pPr>
            <w:r w:rsidRPr="001C3943">
              <w:rPr>
                <w:b/>
                <w:color w:val="000000"/>
              </w:rPr>
              <w:t>1 311 226,5</w:t>
            </w:r>
          </w:p>
        </w:tc>
      </w:tr>
    </w:tbl>
    <w:p w:rsidR="006842B6" w:rsidRPr="00071A26" w:rsidRDefault="006842B6" w:rsidP="000C2801">
      <w:pPr>
        <w:keepLines/>
        <w:widowControl w:val="0"/>
        <w:rPr>
          <w:color w:val="000000" w:themeColor="text1"/>
        </w:rPr>
      </w:pPr>
    </w:p>
    <w:p w:rsidR="00CA15F5" w:rsidRPr="00071A26" w:rsidRDefault="00CA15F5" w:rsidP="00142A83">
      <w:pPr>
        <w:keepLines/>
        <w:widowControl w:val="0"/>
        <w:jc w:val="center"/>
        <w:rPr>
          <w:b/>
          <w:color w:val="000000" w:themeColor="text1"/>
        </w:rPr>
      </w:pPr>
    </w:p>
    <w:p w:rsidR="000C40D2" w:rsidRPr="00071A26" w:rsidRDefault="000C40D2" w:rsidP="00142A83">
      <w:pPr>
        <w:keepLines/>
        <w:widowControl w:val="0"/>
        <w:jc w:val="center"/>
        <w:rPr>
          <w:i/>
          <w:color w:val="000000" w:themeColor="text1"/>
          <w:lang w:bidi="ru-RU"/>
        </w:rPr>
      </w:pPr>
    </w:p>
    <w:sectPr w:rsidR="000C40D2" w:rsidRPr="00071A26" w:rsidSect="0066248A">
      <w:headerReference w:type="default" r:id="rId8"/>
      <w:footerReference w:type="even" r:id="rId9"/>
      <w:headerReference w:type="first" r:id="rId10"/>
      <w:pgSz w:w="16838" w:h="11906" w:orient="landscape" w:code="9"/>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8F6" w:rsidRDefault="00DB48F6">
      <w:r>
        <w:separator/>
      </w:r>
    </w:p>
  </w:endnote>
  <w:endnote w:type="continuationSeparator" w:id="0">
    <w:p w:rsidR="00DB48F6" w:rsidRDefault="00DB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F6" w:rsidRDefault="00DB48F6"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DB48F6" w:rsidRDefault="00DB48F6">
    <w:pPr>
      <w:pStyle w:val="af3"/>
    </w:pPr>
  </w:p>
  <w:p w:rsidR="00DB48F6" w:rsidRDefault="00DB48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8F6" w:rsidRDefault="00DB48F6">
      <w:r>
        <w:separator/>
      </w:r>
    </w:p>
  </w:footnote>
  <w:footnote w:type="continuationSeparator" w:id="0">
    <w:p w:rsidR="00DB48F6" w:rsidRDefault="00DB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DB48F6" w:rsidRDefault="00DB48F6">
        <w:pPr>
          <w:pStyle w:val="af1"/>
          <w:jc w:val="center"/>
        </w:pPr>
        <w:r>
          <w:fldChar w:fldCharType="begin"/>
        </w:r>
        <w:r>
          <w:instrText>PAGE   \* MERGEFORMAT</w:instrText>
        </w:r>
        <w:r>
          <w:fldChar w:fldCharType="separate"/>
        </w:r>
        <w:r w:rsidR="0066248A">
          <w:rPr>
            <w:noProof/>
          </w:rPr>
          <w:t>3</w:t>
        </w:r>
        <w:r>
          <w:fldChar w:fldCharType="end"/>
        </w:r>
      </w:p>
    </w:sdtContent>
  </w:sdt>
  <w:p w:rsidR="00DB48F6" w:rsidRDefault="00DB48F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872562"/>
      <w:docPartObj>
        <w:docPartGallery w:val="Page Numbers (Top of Page)"/>
        <w:docPartUnique/>
      </w:docPartObj>
    </w:sdtPr>
    <w:sdtEndPr/>
    <w:sdtContent>
      <w:p w:rsidR="00DB48F6" w:rsidRDefault="00DB48F6">
        <w:pPr>
          <w:pStyle w:val="af1"/>
          <w:jc w:val="center"/>
        </w:pPr>
        <w:r>
          <w:fldChar w:fldCharType="begin"/>
        </w:r>
        <w:r>
          <w:instrText>PAGE   \* MERGEFORMAT</w:instrText>
        </w:r>
        <w:r>
          <w:fldChar w:fldCharType="separate"/>
        </w:r>
        <w:r w:rsidR="0066248A">
          <w:rPr>
            <w:noProof/>
          </w:rPr>
          <w:t>1</w:t>
        </w:r>
        <w:r>
          <w:fldChar w:fldCharType="end"/>
        </w:r>
      </w:p>
    </w:sdtContent>
  </w:sdt>
  <w:p w:rsidR="00DB48F6" w:rsidRDefault="00DB48F6" w:rsidP="0043436A">
    <w:pPr>
      <w:pStyle w:val="af1"/>
      <w:tabs>
        <w:tab w:val="clear" w:pos="4677"/>
        <w:tab w:val="clear" w:pos="9355"/>
        <w:tab w:val="left" w:pos="4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DBA03630"/>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96B7B0C"/>
    <w:multiLevelType w:val="hybridMultilevel"/>
    <w:tmpl w:val="34C01BC6"/>
    <w:lvl w:ilvl="0" w:tplc="C2FE0B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54D698A"/>
    <w:multiLevelType w:val="hybridMultilevel"/>
    <w:tmpl w:val="0CD832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15:restartNumberingAfterBreak="0">
    <w:nsid w:val="231340AA"/>
    <w:multiLevelType w:val="hybridMultilevel"/>
    <w:tmpl w:val="6BB45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4A42376"/>
    <w:multiLevelType w:val="hybridMultilevel"/>
    <w:tmpl w:val="A26A5924"/>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23F26D1"/>
    <w:multiLevelType w:val="hybridMultilevel"/>
    <w:tmpl w:val="7A581F1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8622AE1"/>
    <w:multiLevelType w:val="hybridMultilevel"/>
    <w:tmpl w:val="A26A5924"/>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3"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E23668E"/>
    <w:multiLevelType w:val="hybridMultilevel"/>
    <w:tmpl w:val="27AAFF2A"/>
    <w:lvl w:ilvl="0" w:tplc="A380FD40">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9"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0"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2"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5"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E656A7C"/>
    <w:multiLevelType w:val="hybridMultilevel"/>
    <w:tmpl w:val="C478BA00"/>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480149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3"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15:restartNumberingAfterBreak="0">
    <w:nsid w:val="757273E1"/>
    <w:multiLevelType w:val="hybridMultilevel"/>
    <w:tmpl w:val="34DC3DF4"/>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B152183"/>
    <w:multiLevelType w:val="hybridMultilevel"/>
    <w:tmpl w:val="E9FE5312"/>
    <w:lvl w:ilvl="0" w:tplc="661A5262">
      <w:start w:val="1"/>
      <w:numFmt w:val="decimal"/>
      <w:lvlText w:val="%1."/>
      <w:lvlJc w:val="left"/>
      <w:pPr>
        <w:tabs>
          <w:tab w:val="num" w:pos="900"/>
        </w:tabs>
        <w:ind w:left="90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70"/>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61"/>
  </w:num>
  <w:num w:numId="12">
    <w:abstractNumId w:val="34"/>
  </w:num>
  <w:num w:numId="13">
    <w:abstractNumId w:val="20"/>
  </w:num>
  <w:num w:numId="14">
    <w:abstractNumId w:val="48"/>
  </w:num>
  <w:num w:numId="15">
    <w:abstractNumId w:val="65"/>
  </w:num>
  <w:num w:numId="16">
    <w:abstractNumId w:val="38"/>
  </w:num>
  <w:num w:numId="17">
    <w:abstractNumId w:val="11"/>
  </w:num>
  <w:num w:numId="18">
    <w:abstractNumId w:val="77"/>
  </w:num>
  <w:num w:numId="19">
    <w:abstractNumId w:val="24"/>
  </w:num>
  <w:num w:numId="20">
    <w:abstractNumId w:val="17"/>
  </w:num>
  <w:num w:numId="21">
    <w:abstractNumId w:val="46"/>
  </w:num>
  <w:num w:numId="22">
    <w:abstractNumId w:val="18"/>
  </w:num>
  <w:num w:numId="23">
    <w:abstractNumId w:val="16"/>
  </w:num>
  <w:num w:numId="24">
    <w:abstractNumId w:val="25"/>
  </w:num>
  <w:num w:numId="25">
    <w:abstractNumId w:val="75"/>
  </w:num>
  <w:num w:numId="26">
    <w:abstractNumId w:val="68"/>
  </w:num>
  <w:num w:numId="27">
    <w:abstractNumId w:val="45"/>
  </w:num>
  <w:num w:numId="28">
    <w:abstractNumId w:val="43"/>
  </w:num>
  <w:num w:numId="29">
    <w:abstractNumId w:val="29"/>
  </w:num>
  <w:num w:numId="30">
    <w:abstractNumId w:val="62"/>
  </w:num>
  <w:num w:numId="31">
    <w:abstractNumId w:val="36"/>
  </w:num>
  <w:num w:numId="32">
    <w:abstractNumId w:val="26"/>
  </w:num>
  <w:num w:numId="33">
    <w:abstractNumId w:val="50"/>
  </w:num>
  <w:num w:numId="34">
    <w:abstractNumId w:val="54"/>
  </w:num>
  <w:num w:numId="35">
    <w:abstractNumId w:val="66"/>
  </w:num>
  <w:num w:numId="36">
    <w:abstractNumId w:val="53"/>
  </w:num>
  <w:num w:numId="37">
    <w:abstractNumId w:val="40"/>
  </w:num>
  <w:num w:numId="38">
    <w:abstractNumId w:val="71"/>
  </w:num>
  <w:num w:numId="39">
    <w:abstractNumId w:val="27"/>
  </w:num>
  <w:num w:numId="40">
    <w:abstractNumId w:val="8"/>
    <w:lvlOverride w:ilvl="0">
      <w:startOverride w:val="1"/>
    </w:lvlOverride>
  </w:num>
  <w:num w:numId="41">
    <w:abstractNumId w:val="23"/>
  </w:num>
  <w:num w:numId="42">
    <w:abstractNumId w:val="21"/>
  </w:num>
  <w:num w:numId="43">
    <w:abstractNumId w:val="56"/>
  </w:num>
  <w:num w:numId="44">
    <w:abstractNumId w:val="58"/>
  </w:num>
  <w:num w:numId="45">
    <w:abstractNumId w:val="12"/>
  </w:num>
  <w:num w:numId="46">
    <w:abstractNumId w:val="59"/>
  </w:num>
  <w:num w:numId="47">
    <w:abstractNumId w:val="30"/>
  </w:num>
  <w:num w:numId="48">
    <w:abstractNumId w:val="60"/>
  </w:num>
  <w:num w:numId="49">
    <w:abstractNumId w:val="15"/>
  </w:num>
  <w:num w:numId="50">
    <w:abstractNumId w:val="8"/>
  </w:num>
  <w:num w:numId="51">
    <w:abstractNumId w:val="42"/>
  </w:num>
  <w:num w:numId="52">
    <w:abstractNumId w:val="41"/>
  </w:num>
  <w:num w:numId="53">
    <w:abstractNumId w:val="64"/>
  </w:num>
  <w:num w:numId="54">
    <w:abstractNumId w:val="52"/>
  </w:num>
  <w:num w:numId="55">
    <w:abstractNumId w:val="22"/>
  </w:num>
  <w:num w:numId="56">
    <w:abstractNumId w:val="57"/>
  </w:num>
  <w:num w:numId="57">
    <w:abstractNumId w:val="63"/>
  </w:num>
  <w:num w:numId="58">
    <w:abstractNumId w:val="47"/>
  </w:num>
  <w:num w:numId="59">
    <w:abstractNumId w:val="31"/>
  </w:num>
  <w:num w:numId="60">
    <w:abstractNumId w:val="39"/>
  </w:num>
  <w:num w:numId="61">
    <w:abstractNumId w:val="73"/>
  </w:num>
  <w:num w:numId="62">
    <w:abstractNumId w:val="14"/>
  </w:num>
  <w:num w:numId="63">
    <w:abstractNumId w:val="69"/>
  </w:num>
  <w:num w:numId="64">
    <w:abstractNumId w:val="32"/>
  </w:num>
  <w:num w:numId="65">
    <w:abstractNumId w:val="44"/>
  </w:num>
  <w:num w:numId="66">
    <w:abstractNumId w:val="49"/>
  </w:num>
  <w:num w:numId="67">
    <w:abstractNumId w:val="13"/>
  </w:num>
  <w:num w:numId="68">
    <w:abstractNumId w:val="72"/>
  </w:num>
  <w:num w:numId="69">
    <w:abstractNumId w:val="55"/>
  </w:num>
  <w:num w:numId="70">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num>
  <w:num w:numId="72">
    <w:abstractNumId w:val="74"/>
  </w:num>
  <w:num w:numId="73">
    <w:abstractNumId w:val="37"/>
  </w:num>
  <w:num w:numId="74">
    <w:abstractNumId w:val="28"/>
  </w:num>
  <w:num w:numId="75">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53C"/>
    <w:rsid w:val="00003E20"/>
    <w:rsid w:val="000043C5"/>
    <w:rsid w:val="0000459C"/>
    <w:rsid w:val="0000529E"/>
    <w:rsid w:val="000053FD"/>
    <w:rsid w:val="00005477"/>
    <w:rsid w:val="000054B5"/>
    <w:rsid w:val="00005882"/>
    <w:rsid w:val="00005B03"/>
    <w:rsid w:val="00006DA9"/>
    <w:rsid w:val="00006E98"/>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200"/>
    <w:rsid w:val="00033607"/>
    <w:rsid w:val="00034A5F"/>
    <w:rsid w:val="000356F0"/>
    <w:rsid w:val="000357DF"/>
    <w:rsid w:val="00035918"/>
    <w:rsid w:val="000364F9"/>
    <w:rsid w:val="00036820"/>
    <w:rsid w:val="000369EA"/>
    <w:rsid w:val="00036E8B"/>
    <w:rsid w:val="000378C9"/>
    <w:rsid w:val="000379A8"/>
    <w:rsid w:val="00037A9F"/>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2D38"/>
    <w:rsid w:val="00043383"/>
    <w:rsid w:val="00043434"/>
    <w:rsid w:val="00043478"/>
    <w:rsid w:val="00043531"/>
    <w:rsid w:val="00043630"/>
    <w:rsid w:val="0004466F"/>
    <w:rsid w:val="00044C83"/>
    <w:rsid w:val="00044E14"/>
    <w:rsid w:val="0004568F"/>
    <w:rsid w:val="00045861"/>
    <w:rsid w:val="000458FD"/>
    <w:rsid w:val="00046115"/>
    <w:rsid w:val="000470DA"/>
    <w:rsid w:val="00050689"/>
    <w:rsid w:val="00050B82"/>
    <w:rsid w:val="00050EF3"/>
    <w:rsid w:val="00050F12"/>
    <w:rsid w:val="00050F3A"/>
    <w:rsid w:val="000510F2"/>
    <w:rsid w:val="0005124B"/>
    <w:rsid w:val="00051F85"/>
    <w:rsid w:val="00052217"/>
    <w:rsid w:val="000523AF"/>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4BD"/>
    <w:rsid w:val="0005793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AF8"/>
    <w:rsid w:val="00066D93"/>
    <w:rsid w:val="0006780F"/>
    <w:rsid w:val="00067910"/>
    <w:rsid w:val="000703A2"/>
    <w:rsid w:val="0007082E"/>
    <w:rsid w:val="00071A08"/>
    <w:rsid w:val="00071A26"/>
    <w:rsid w:val="00072585"/>
    <w:rsid w:val="0007262A"/>
    <w:rsid w:val="00073620"/>
    <w:rsid w:val="00073C81"/>
    <w:rsid w:val="00073F5A"/>
    <w:rsid w:val="00073FE8"/>
    <w:rsid w:val="00074D71"/>
    <w:rsid w:val="000753AD"/>
    <w:rsid w:val="00075F25"/>
    <w:rsid w:val="00076254"/>
    <w:rsid w:val="00076380"/>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999"/>
    <w:rsid w:val="00082AD5"/>
    <w:rsid w:val="00082D5F"/>
    <w:rsid w:val="00083843"/>
    <w:rsid w:val="000839E0"/>
    <w:rsid w:val="00084986"/>
    <w:rsid w:val="00084AB8"/>
    <w:rsid w:val="00084BA0"/>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AA8"/>
    <w:rsid w:val="00094EB1"/>
    <w:rsid w:val="0009579B"/>
    <w:rsid w:val="00095813"/>
    <w:rsid w:val="000958C3"/>
    <w:rsid w:val="00095BCC"/>
    <w:rsid w:val="000965D8"/>
    <w:rsid w:val="000966AF"/>
    <w:rsid w:val="000972BA"/>
    <w:rsid w:val="000974E1"/>
    <w:rsid w:val="000976ED"/>
    <w:rsid w:val="00097911"/>
    <w:rsid w:val="000A01FD"/>
    <w:rsid w:val="000A02C4"/>
    <w:rsid w:val="000A0FB9"/>
    <w:rsid w:val="000A10B6"/>
    <w:rsid w:val="000A1107"/>
    <w:rsid w:val="000A11F6"/>
    <w:rsid w:val="000A175B"/>
    <w:rsid w:val="000A1BF0"/>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6A36"/>
    <w:rsid w:val="000A7543"/>
    <w:rsid w:val="000A7664"/>
    <w:rsid w:val="000A791D"/>
    <w:rsid w:val="000A7994"/>
    <w:rsid w:val="000A7A15"/>
    <w:rsid w:val="000A7B12"/>
    <w:rsid w:val="000A7B4C"/>
    <w:rsid w:val="000A7B6F"/>
    <w:rsid w:val="000B01B7"/>
    <w:rsid w:val="000B02B4"/>
    <w:rsid w:val="000B03FD"/>
    <w:rsid w:val="000B0776"/>
    <w:rsid w:val="000B1663"/>
    <w:rsid w:val="000B23DD"/>
    <w:rsid w:val="000B27BE"/>
    <w:rsid w:val="000B2AFA"/>
    <w:rsid w:val="000B2B39"/>
    <w:rsid w:val="000B317B"/>
    <w:rsid w:val="000B31AD"/>
    <w:rsid w:val="000B36E0"/>
    <w:rsid w:val="000B3C9C"/>
    <w:rsid w:val="000B443C"/>
    <w:rsid w:val="000B463B"/>
    <w:rsid w:val="000B50AE"/>
    <w:rsid w:val="000B51E7"/>
    <w:rsid w:val="000B563E"/>
    <w:rsid w:val="000B56D3"/>
    <w:rsid w:val="000B5B06"/>
    <w:rsid w:val="000B5ED8"/>
    <w:rsid w:val="000B6F9F"/>
    <w:rsid w:val="000B763A"/>
    <w:rsid w:val="000B7D2C"/>
    <w:rsid w:val="000B7DF3"/>
    <w:rsid w:val="000C0081"/>
    <w:rsid w:val="000C0E9E"/>
    <w:rsid w:val="000C16A3"/>
    <w:rsid w:val="000C218C"/>
    <w:rsid w:val="000C222B"/>
    <w:rsid w:val="000C2801"/>
    <w:rsid w:val="000C2E64"/>
    <w:rsid w:val="000C3355"/>
    <w:rsid w:val="000C38FE"/>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17C"/>
    <w:rsid w:val="000D4630"/>
    <w:rsid w:val="000D4764"/>
    <w:rsid w:val="000D4F08"/>
    <w:rsid w:val="000D53B4"/>
    <w:rsid w:val="000D5E6F"/>
    <w:rsid w:val="000D6594"/>
    <w:rsid w:val="000D65F9"/>
    <w:rsid w:val="000D6B28"/>
    <w:rsid w:val="000D781C"/>
    <w:rsid w:val="000D7C35"/>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1A"/>
    <w:rsid w:val="000F3E43"/>
    <w:rsid w:val="000F431A"/>
    <w:rsid w:val="000F432E"/>
    <w:rsid w:val="000F46C6"/>
    <w:rsid w:val="000F46C8"/>
    <w:rsid w:val="000F4820"/>
    <w:rsid w:val="000F4866"/>
    <w:rsid w:val="000F4B74"/>
    <w:rsid w:val="000F5572"/>
    <w:rsid w:val="000F5922"/>
    <w:rsid w:val="000F6112"/>
    <w:rsid w:val="000F6629"/>
    <w:rsid w:val="000F6AEA"/>
    <w:rsid w:val="000F6B8C"/>
    <w:rsid w:val="000F6BAC"/>
    <w:rsid w:val="000F7FC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2B40"/>
    <w:rsid w:val="00113338"/>
    <w:rsid w:val="001137F3"/>
    <w:rsid w:val="00114075"/>
    <w:rsid w:val="0011410F"/>
    <w:rsid w:val="001145C6"/>
    <w:rsid w:val="00114EF6"/>
    <w:rsid w:val="00115215"/>
    <w:rsid w:val="001152EE"/>
    <w:rsid w:val="001153C2"/>
    <w:rsid w:val="00115849"/>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CDC"/>
    <w:rsid w:val="00121F8A"/>
    <w:rsid w:val="00122195"/>
    <w:rsid w:val="001221EB"/>
    <w:rsid w:val="001222C6"/>
    <w:rsid w:val="001225F9"/>
    <w:rsid w:val="001229C0"/>
    <w:rsid w:val="0012366C"/>
    <w:rsid w:val="00123A4C"/>
    <w:rsid w:val="001241C6"/>
    <w:rsid w:val="00124B99"/>
    <w:rsid w:val="0012549A"/>
    <w:rsid w:val="001256A9"/>
    <w:rsid w:val="0012592F"/>
    <w:rsid w:val="00125E43"/>
    <w:rsid w:val="00125EC9"/>
    <w:rsid w:val="00125F31"/>
    <w:rsid w:val="0012622A"/>
    <w:rsid w:val="00126A5B"/>
    <w:rsid w:val="001270E6"/>
    <w:rsid w:val="00127B5E"/>
    <w:rsid w:val="00130506"/>
    <w:rsid w:val="001309BC"/>
    <w:rsid w:val="00130DF5"/>
    <w:rsid w:val="00131D0D"/>
    <w:rsid w:val="00131D4C"/>
    <w:rsid w:val="00131EEA"/>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1C2"/>
    <w:rsid w:val="00137623"/>
    <w:rsid w:val="00137999"/>
    <w:rsid w:val="00137AD4"/>
    <w:rsid w:val="00137BCF"/>
    <w:rsid w:val="001408B0"/>
    <w:rsid w:val="00140C2C"/>
    <w:rsid w:val="00140D1A"/>
    <w:rsid w:val="00141767"/>
    <w:rsid w:val="00141776"/>
    <w:rsid w:val="00141A15"/>
    <w:rsid w:val="00142132"/>
    <w:rsid w:val="001427A8"/>
    <w:rsid w:val="00142A83"/>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047C"/>
    <w:rsid w:val="001510A5"/>
    <w:rsid w:val="0015111C"/>
    <w:rsid w:val="00151D01"/>
    <w:rsid w:val="00151E6A"/>
    <w:rsid w:val="00151F94"/>
    <w:rsid w:val="0015225C"/>
    <w:rsid w:val="001523A5"/>
    <w:rsid w:val="00153975"/>
    <w:rsid w:val="001548E2"/>
    <w:rsid w:val="00155048"/>
    <w:rsid w:val="00155449"/>
    <w:rsid w:val="001555CE"/>
    <w:rsid w:val="0015575F"/>
    <w:rsid w:val="001558DE"/>
    <w:rsid w:val="001559C8"/>
    <w:rsid w:val="0015651D"/>
    <w:rsid w:val="00156A0C"/>
    <w:rsid w:val="00156A77"/>
    <w:rsid w:val="00156EA4"/>
    <w:rsid w:val="00156EA5"/>
    <w:rsid w:val="001602CE"/>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1FC4"/>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6C23"/>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5A2D"/>
    <w:rsid w:val="001A61EE"/>
    <w:rsid w:val="001A6AA7"/>
    <w:rsid w:val="001A79E3"/>
    <w:rsid w:val="001A7B36"/>
    <w:rsid w:val="001A7CF8"/>
    <w:rsid w:val="001B0111"/>
    <w:rsid w:val="001B04A8"/>
    <w:rsid w:val="001B16F4"/>
    <w:rsid w:val="001B192E"/>
    <w:rsid w:val="001B2463"/>
    <w:rsid w:val="001B24DD"/>
    <w:rsid w:val="001B285E"/>
    <w:rsid w:val="001B295F"/>
    <w:rsid w:val="001B2D37"/>
    <w:rsid w:val="001B3400"/>
    <w:rsid w:val="001B4ED0"/>
    <w:rsid w:val="001B4F7B"/>
    <w:rsid w:val="001B4FFD"/>
    <w:rsid w:val="001B5373"/>
    <w:rsid w:val="001B56BC"/>
    <w:rsid w:val="001B576B"/>
    <w:rsid w:val="001B608D"/>
    <w:rsid w:val="001B62C5"/>
    <w:rsid w:val="001B7274"/>
    <w:rsid w:val="001B7E83"/>
    <w:rsid w:val="001B7FE6"/>
    <w:rsid w:val="001C03F8"/>
    <w:rsid w:val="001C0CC1"/>
    <w:rsid w:val="001C113F"/>
    <w:rsid w:val="001C13EB"/>
    <w:rsid w:val="001C1848"/>
    <w:rsid w:val="001C1C2B"/>
    <w:rsid w:val="001C225A"/>
    <w:rsid w:val="001C2524"/>
    <w:rsid w:val="001C268C"/>
    <w:rsid w:val="001C2AE9"/>
    <w:rsid w:val="001C2DDB"/>
    <w:rsid w:val="001C2E34"/>
    <w:rsid w:val="001C33AE"/>
    <w:rsid w:val="001C3E52"/>
    <w:rsid w:val="001C3EE9"/>
    <w:rsid w:val="001C41E1"/>
    <w:rsid w:val="001C41F2"/>
    <w:rsid w:val="001C45A9"/>
    <w:rsid w:val="001C4681"/>
    <w:rsid w:val="001C46D6"/>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FE2"/>
    <w:rsid w:val="001D3670"/>
    <w:rsid w:val="001D3754"/>
    <w:rsid w:val="001D3946"/>
    <w:rsid w:val="001D3AF8"/>
    <w:rsid w:val="001D3BEA"/>
    <w:rsid w:val="001D3E33"/>
    <w:rsid w:val="001D4B03"/>
    <w:rsid w:val="001D4F72"/>
    <w:rsid w:val="001D50FA"/>
    <w:rsid w:val="001D5AC6"/>
    <w:rsid w:val="001D5B48"/>
    <w:rsid w:val="001D5F89"/>
    <w:rsid w:val="001D5FFE"/>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BCD"/>
    <w:rsid w:val="001E3C16"/>
    <w:rsid w:val="001E418B"/>
    <w:rsid w:val="001E4F37"/>
    <w:rsid w:val="001E5174"/>
    <w:rsid w:val="001E535E"/>
    <w:rsid w:val="001E569F"/>
    <w:rsid w:val="001E606A"/>
    <w:rsid w:val="001E61A2"/>
    <w:rsid w:val="001E6320"/>
    <w:rsid w:val="001E6B3E"/>
    <w:rsid w:val="001E6F34"/>
    <w:rsid w:val="001E7007"/>
    <w:rsid w:val="001E71AD"/>
    <w:rsid w:val="001E7262"/>
    <w:rsid w:val="001E7427"/>
    <w:rsid w:val="001E7A46"/>
    <w:rsid w:val="001E7C7A"/>
    <w:rsid w:val="001E7F0E"/>
    <w:rsid w:val="001F048E"/>
    <w:rsid w:val="001F05EA"/>
    <w:rsid w:val="001F1047"/>
    <w:rsid w:val="001F17E2"/>
    <w:rsid w:val="001F188A"/>
    <w:rsid w:val="001F1C76"/>
    <w:rsid w:val="001F1CE7"/>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356"/>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417"/>
    <w:rsid w:val="00210683"/>
    <w:rsid w:val="002108DE"/>
    <w:rsid w:val="00210F1A"/>
    <w:rsid w:val="00210F49"/>
    <w:rsid w:val="0021140D"/>
    <w:rsid w:val="002115C0"/>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90"/>
    <w:rsid w:val="00215CF0"/>
    <w:rsid w:val="00215F00"/>
    <w:rsid w:val="0021630D"/>
    <w:rsid w:val="00216372"/>
    <w:rsid w:val="002169AD"/>
    <w:rsid w:val="0021713F"/>
    <w:rsid w:val="00217444"/>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315"/>
    <w:rsid w:val="002237C6"/>
    <w:rsid w:val="0022430B"/>
    <w:rsid w:val="0022441A"/>
    <w:rsid w:val="00224AED"/>
    <w:rsid w:val="002255B6"/>
    <w:rsid w:val="00225BF2"/>
    <w:rsid w:val="00226618"/>
    <w:rsid w:val="00226E7C"/>
    <w:rsid w:val="00227AA2"/>
    <w:rsid w:val="00227C5E"/>
    <w:rsid w:val="00227D86"/>
    <w:rsid w:val="0023108A"/>
    <w:rsid w:val="00231336"/>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B71"/>
    <w:rsid w:val="00250FC6"/>
    <w:rsid w:val="0025148E"/>
    <w:rsid w:val="00251D1C"/>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179"/>
    <w:rsid w:val="002664A5"/>
    <w:rsid w:val="002665BD"/>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5F99"/>
    <w:rsid w:val="00276917"/>
    <w:rsid w:val="00276C90"/>
    <w:rsid w:val="00276CE2"/>
    <w:rsid w:val="00276DA0"/>
    <w:rsid w:val="002770C1"/>
    <w:rsid w:val="0027722F"/>
    <w:rsid w:val="002779CA"/>
    <w:rsid w:val="00280328"/>
    <w:rsid w:val="002803C4"/>
    <w:rsid w:val="0028061F"/>
    <w:rsid w:val="00280D65"/>
    <w:rsid w:val="00280FA3"/>
    <w:rsid w:val="00281054"/>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49E"/>
    <w:rsid w:val="00292A75"/>
    <w:rsid w:val="002932BC"/>
    <w:rsid w:val="00293410"/>
    <w:rsid w:val="00293807"/>
    <w:rsid w:val="00293FC7"/>
    <w:rsid w:val="00294165"/>
    <w:rsid w:val="0029421F"/>
    <w:rsid w:val="002947D0"/>
    <w:rsid w:val="00294CB5"/>
    <w:rsid w:val="00294DCD"/>
    <w:rsid w:val="00294E6C"/>
    <w:rsid w:val="00295AB9"/>
    <w:rsid w:val="00295E33"/>
    <w:rsid w:val="0029617C"/>
    <w:rsid w:val="002967C4"/>
    <w:rsid w:val="002967D3"/>
    <w:rsid w:val="0029724C"/>
    <w:rsid w:val="0029727A"/>
    <w:rsid w:val="0029762D"/>
    <w:rsid w:val="00297959"/>
    <w:rsid w:val="00297B29"/>
    <w:rsid w:val="002A123F"/>
    <w:rsid w:val="002A2196"/>
    <w:rsid w:val="002A2504"/>
    <w:rsid w:val="002A32D4"/>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AC8"/>
    <w:rsid w:val="002B5F71"/>
    <w:rsid w:val="002B686C"/>
    <w:rsid w:val="002B6D0E"/>
    <w:rsid w:val="002B7162"/>
    <w:rsid w:val="002B71B7"/>
    <w:rsid w:val="002C0090"/>
    <w:rsid w:val="002C0810"/>
    <w:rsid w:val="002C092A"/>
    <w:rsid w:val="002C0E02"/>
    <w:rsid w:val="002C0F87"/>
    <w:rsid w:val="002C1049"/>
    <w:rsid w:val="002C1123"/>
    <w:rsid w:val="002C14BC"/>
    <w:rsid w:val="002C1A3D"/>
    <w:rsid w:val="002C20C4"/>
    <w:rsid w:val="002C25E9"/>
    <w:rsid w:val="002C26F4"/>
    <w:rsid w:val="002C2D17"/>
    <w:rsid w:val="002C33D4"/>
    <w:rsid w:val="002C3F34"/>
    <w:rsid w:val="002C4708"/>
    <w:rsid w:val="002C4856"/>
    <w:rsid w:val="002C4C81"/>
    <w:rsid w:val="002C4C9D"/>
    <w:rsid w:val="002C4EA0"/>
    <w:rsid w:val="002C5637"/>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BF"/>
    <w:rsid w:val="002D37C7"/>
    <w:rsid w:val="002D3F9E"/>
    <w:rsid w:val="002D43A6"/>
    <w:rsid w:val="002D478B"/>
    <w:rsid w:val="002D48CC"/>
    <w:rsid w:val="002D55FE"/>
    <w:rsid w:val="002D576E"/>
    <w:rsid w:val="002D59AF"/>
    <w:rsid w:val="002D6407"/>
    <w:rsid w:val="002D6A64"/>
    <w:rsid w:val="002D6BC7"/>
    <w:rsid w:val="002D6D60"/>
    <w:rsid w:val="002D7095"/>
    <w:rsid w:val="002D7558"/>
    <w:rsid w:val="002D7D9F"/>
    <w:rsid w:val="002D7E7A"/>
    <w:rsid w:val="002D7F83"/>
    <w:rsid w:val="002E0F5C"/>
    <w:rsid w:val="002E12F1"/>
    <w:rsid w:val="002E1895"/>
    <w:rsid w:val="002E1908"/>
    <w:rsid w:val="002E2C52"/>
    <w:rsid w:val="002E3B96"/>
    <w:rsid w:val="002E40B2"/>
    <w:rsid w:val="002E4813"/>
    <w:rsid w:val="002E51C4"/>
    <w:rsid w:val="002E53CB"/>
    <w:rsid w:val="002E555D"/>
    <w:rsid w:val="002E55C7"/>
    <w:rsid w:val="002E5995"/>
    <w:rsid w:val="002E5A86"/>
    <w:rsid w:val="002E64D0"/>
    <w:rsid w:val="002E6E75"/>
    <w:rsid w:val="002E723B"/>
    <w:rsid w:val="002E7399"/>
    <w:rsid w:val="002E73CD"/>
    <w:rsid w:val="002E7880"/>
    <w:rsid w:val="002E7930"/>
    <w:rsid w:val="002F0DEC"/>
    <w:rsid w:val="002F1109"/>
    <w:rsid w:val="002F1111"/>
    <w:rsid w:val="002F1E17"/>
    <w:rsid w:val="002F1E6F"/>
    <w:rsid w:val="002F2055"/>
    <w:rsid w:val="002F270A"/>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88C"/>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7FE"/>
    <w:rsid w:val="00303EA9"/>
    <w:rsid w:val="003044E0"/>
    <w:rsid w:val="00304543"/>
    <w:rsid w:val="003048C5"/>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B02"/>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39F"/>
    <w:rsid w:val="0034168C"/>
    <w:rsid w:val="00341732"/>
    <w:rsid w:val="00341AB0"/>
    <w:rsid w:val="00341AF7"/>
    <w:rsid w:val="00341BDD"/>
    <w:rsid w:val="00341F8A"/>
    <w:rsid w:val="00342338"/>
    <w:rsid w:val="003423D2"/>
    <w:rsid w:val="003426BD"/>
    <w:rsid w:val="00342EA0"/>
    <w:rsid w:val="00342FDA"/>
    <w:rsid w:val="00343334"/>
    <w:rsid w:val="00343462"/>
    <w:rsid w:val="00343D04"/>
    <w:rsid w:val="00343FD8"/>
    <w:rsid w:val="00344182"/>
    <w:rsid w:val="0034460F"/>
    <w:rsid w:val="00344DEE"/>
    <w:rsid w:val="00345C07"/>
    <w:rsid w:val="003470A6"/>
    <w:rsid w:val="00347151"/>
    <w:rsid w:val="0034767A"/>
    <w:rsid w:val="0034795E"/>
    <w:rsid w:val="0035015B"/>
    <w:rsid w:val="003502F8"/>
    <w:rsid w:val="003505B4"/>
    <w:rsid w:val="00350FEF"/>
    <w:rsid w:val="003510CE"/>
    <w:rsid w:val="00351254"/>
    <w:rsid w:val="00352136"/>
    <w:rsid w:val="00352279"/>
    <w:rsid w:val="00352683"/>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45F"/>
    <w:rsid w:val="00357900"/>
    <w:rsid w:val="00357B09"/>
    <w:rsid w:val="003603B8"/>
    <w:rsid w:val="003604DF"/>
    <w:rsid w:val="00360AE3"/>
    <w:rsid w:val="00360F78"/>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0F9"/>
    <w:rsid w:val="003662BF"/>
    <w:rsid w:val="00366E19"/>
    <w:rsid w:val="00367096"/>
    <w:rsid w:val="00367220"/>
    <w:rsid w:val="00367334"/>
    <w:rsid w:val="00367877"/>
    <w:rsid w:val="00367CE0"/>
    <w:rsid w:val="00367D43"/>
    <w:rsid w:val="00370018"/>
    <w:rsid w:val="00370725"/>
    <w:rsid w:val="00370816"/>
    <w:rsid w:val="00370A2C"/>
    <w:rsid w:val="00371090"/>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23AE"/>
    <w:rsid w:val="003823E8"/>
    <w:rsid w:val="003831A6"/>
    <w:rsid w:val="0038336F"/>
    <w:rsid w:val="00384A2A"/>
    <w:rsid w:val="00384C68"/>
    <w:rsid w:val="00384CB6"/>
    <w:rsid w:val="00384CBA"/>
    <w:rsid w:val="003851BF"/>
    <w:rsid w:val="0038521D"/>
    <w:rsid w:val="0038533D"/>
    <w:rsid w:val="00385416"/>
    <w:rsid w:val="003858AD"/>
    <w:rsid w:val="00385A60"/>
    <w:rsid w:val="00385B16"/>
    <w:rsid w:val="00386290"/>
    <w:rsid w:val="003869B4"/>
    <w:rsid w:val="0038716F"/>
    <w:rsid w:val="00387718"/>
    <w:rsid w:val="00387F76"/>
    <w:rsid w:val="003904AE"/>
    <w:rsid w:val="00390C2E"/>
    <w:rsid w:val="003913AA"/>
    <w:rsid w:val="0039164D"/>
    <w:rsid w:val="0039188B"/>
    <w:rsid w:val="00391A34"/>
    <w:rsid w:val="00391B04"/>
    <w:rsid w:val="00391B71"/>
    <w:rsid w:val="00391F0F"/>
    <w:rsid w:val="00392D10"/>
    <w:rsid w:val="00392F12"/>
    <w:rsid w:val="00392F2B"/>
    <w:rsid w:val="00393503"/>
    <w:rsid w:val="00393DB1"/>
    <w:rsid w:val="00393F0A"/>
    <w:rsid w:val="003943B2"/>
    <w:rsid w:val="003944F3"/>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2"/>
    <w:rsid w:val="003A0B36"/>
    <w:rsid w:val="003A1006"/>
    <w:rsid w:val="003A10A6"/>
    <w:rsid w:val="003A1C2A"/>
    <w:rsid w:val="003A20BD"/>
    <w:rsid w:val="003A28B2"/>
    <w:rsid w:val="003A28CF"/>
    <w:rsid w:val="003A29A0"/>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716"/>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1A8"/>
    <w:rsid w:val="003B641E"/>
    <w:rsid w:val="003B66B9"/>
    <w:rsid w:val="003B711B"/>
    <w:rsid w:val="003B74A2"/>
    <w:rsid w:val="003C015B"/>
    <w:rsid w:val="003C09BF"/>
    <w:rsid w:val="003C0C52"/>
    <w:rsid w:val="003C0F59"/>
    <w:rsid w:val="003C19F9"/>
    <w:rsid w:val="003C2C97"/>
    <w:rsid w:val="003C336B"/>
    <w:rsid w:val="003C342B"/>
    <w:rsid w:val="003C3743"/>
    <w:rsid w:val="003C3818"/>
    <w:rsid w:val="003C3AD6"/>
    <w:rsid w:val="003C4522"/>
    <w:rsid w:val="003C46B2"/>
    <w:rsid w:val="003C4DA8"/>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41C"/>
    <w:rsid w:val="003D45C1"/>
    <w:rsid w:val="003D48A4"/>
    <w:rsid w:val="003D55FE"/>
    <w:rsid w:val="003D57ED"/>
    <w:rsid w:val="003D59B0"/>
    <w:rsid w:val="003D5A64"/>
    <w:rsid w:val="003D5B9A"/>
    <w:rsid w:val="003D5F23"/>
    <w:rsid w:val="003D61FB"/>
    <w:rsid w:val="003D63A8"/>
    <w:rsid w:val="003D6461"/>
    <w:rsid w:val="003D64C1"/>
    <w:rsid w:val="003D698C"/>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3D"/>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DFE"/>
    <w:rsid w:val="00406E08"/>
    <w:rsid w:val="004108E2"/>
    <w:rsid w:val="00411941"/>
    <w:rsid w:val="00411D12"/>
    <w:rsid w:val="0041315D"/>
    <w:rsid w:val="004132BE"/>
    <w:rsid w:val="004133C1"/>
    <w:rsid w:val="0041387D"/>
    <w:rsid w:val="004139C8"/>
    <w:rsid w:val="00414182"/>
    <w:rsid w:val="00414C06"/>
    <w:rsid w:val="00414C9B"/>
    <w:rsid w:val="00415169"/>
    <w:rsid w:val="004159C0"/>
    <w:rsid w:val="00415B02"/>
    <w:rsid w:val="00415DD9"/>
    <w:rsid w:val="004163CC"/>
    <w:rsid w:val="0041689C"/>
    <w:rsid w:val="004176FE"/>
    <w:rsid w:val="004177BA"/>
    <w:rsid w:val="00417A52"/>
    <w:rsid w:val="00417E0F"/>
    <w:rsid w:val="0042043F"/>
    <w:rsid w:val="00420D8E"/>
    <w:rsid w:val="00421700"/>
    <w:rsid w:val="00421A6D"/>
    <w:rsid w:val="00421FEF"/>
    <w:rsid w:val="0042259B"/>
    <w:rsid w:val="00422ADC"/>
    <w:rsid w:val="00422B59"/>
    <w:rsid w:val="004235AC"/>
    <w:rsid w:val="00423772"/>
    <w:rsid w:val="004238CE"/>
    <w:rsid w:val="00423A02"/>
    <w:rsid w:val="00423B43"/>
    <w:rsid w:val="00423C20"/>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36A"/>
    <w:rsid w:val="00434418"/>
    <w:rsid w:val="00435A8A"/>
    <w:rsid w:val="004365B0"/>
    <w:rsid w:val="00436F31"/>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B2B"/>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526"/>
    <w:rsid w:val="0045463E"/>
    <w:rsid w:val="00454B42"/>
    <w:rsid w:val="00454CAC"/>
    <w:rsid w:val="00454F6D"/>
    <w:rsid w:val="00454F6E"/>
    <w:rsid w:val="0045554B"/>
    <w:rsid w:val="0045573B"/>
    <w:rsid w:val="0045636A"/>
    <w:rsid w:val="00456C50"/>
    <w:rsid w:val="00457326"/>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28E"/>
    <w:rsid w:val="0046731F"/>
    <w:rsid w:val="00467835"/>
    <w:rsid w:val="0047029F"/>
    <w:rsid w:val="004703DF"/>
    <w:rsid w:val="004704A8"/>
    <w:rsid w:val="004707E2"/>
    <w:rsid w:val="004709C5"/>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B49"/>
    <w:rsid w:val="00477DAD"/>
    <w:rsid w:val="0048164F"/>
    <w:rsid w:val="0048181A"/>
    <w:rsid w:val="00481D78"/>
    <w:rsid w:val="0048215B"/>
    <w:rsid w:val="00482518"/>
    <w:rsid w:val="0048280E"/>
    <w:rsid w:val="00482FFC"/>
    <w:rsid w:val="00483759"/>
    <w:rsid w:val="004838FB"/>
    <w:rsid w:val="00483A37"/>
    <w:rsid w:val="00483C0F"/>
    <w:rsid w:val="004840D6"/>
    <w:rsid w:val="0048437A"/>
    <w:rsid w:val="004843EE"/>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336"/>
    <w:rsid w:val="004955A4"/>
    <w:rsid w:val="00495D7B"/>
    <w:rsid w:val="00495E16"/>
    <w:rsid w:val="00496046"/>
    <w:rsid w:val="004967A5"/>
    <w:rsid w:val="00496C2F"/>
    <w:rsid w:val="0049742A"/>
    <w:rsid w:val="00497B92"/>
    <w:rsid w:val="00497F3F"/>
    <w:rsid w:val="00497FC0"/>
    <w:rsid w:val="004A00CE"/>
    <w:rsid w:val="004A01B1"/>
    <w:rsid w:val="004A01BC"/>
    <w:rsid w:val="004A06BA"/>
    <w:rsid w:val="004A0760"/>
    <w:rsid w:val="004A0839"/>
    <w:rsid w:val="004A0A27"/>
    <w:rsid w:val="004A12A2"/>
    <w:rsid w:val="004A1B08"/>
    <w:rsid w:val="004A208B"/>
    <w:rsid w:val="004A26BD"/>
    <w:rsid w:val="004A2A49"/>
    <w:rsid w:val="004A2FAF"/>
    <w:rsid w:val="004A3A99"/>
    <w:rsid w:val="004A3D05"/>
    <w:rsid w:val="004A3E90"/>
    <w:rsid w:val="004A4721"/>
    <w:rsid w:val="004A47A2"/>
    <w:rsid w:val="004A4C48"/>
    <w:rsid w:val="004A4FEA"/>
    <w:rsid w:val="004A6126"/>
    <w:rsid w:val="004A6A9D"/>
    <w:rsid w:val="004A73F0"/>
    <w:rsid w:val="004A75E0"/>
    <w:rsid w:val="004A78CC"/>
    <w:rsid w:val="004B0939"/>
    <w:rsid w:val="004B0E42"/>
    <w:rsid w:val="004B12D2"/>
    <w:rsid w:val="004B1AE2"/>
    <w:rsid w:val="004B20E8"/>
    <w:rsid w:val="004B26EC"/>
    <w:rsid w:val="004B294F"/>
    <w:rsid w:val="004B2A33"/>
    <w:rsid w:val="004B2C1C"/>
    <w:rsid w:val="004B3181"/>
    <w:rsid w:val="004B3269"/>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4C4"/>
    <w:rsid w:val="004C076B"/>
    <w:rsid w:val="004C09D5"/>
    <w:rsid w:val="004C1180"/>
    <w:rsid w:val="004C1716"/>
    <w:rsid w:val="004C1935"/>
    <w:rsid w:val="004C1DDF"/>
    <w:rsid w:val="004C26B4"/>
    <w:rsid w:val="004C26C4"/>
    <w:rsid w:val="004C2742"/>
    <w:rsid w:val="004C2F4E"/>
    <w:rsid w:val="004C394C"/>
    <w:rsid w:val="004C39DA"/>
    <w:rsid w:val="004C48AC"/>
    <w:rsid w:val="004C4DAC"/>
    <w:rsid w:val="004C4E1D"/>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51F"/>
    <w:rsid w:val="004D4A7B"/>
    <w:rsid w:val="004D4B01"/>
    <w:rsid w:val="004D52DB"/>
    <w:rsid w:val="004D61AA"/>
    <w:rsid w:val="004D6B6F"/>
    <w:rsid w:val="004D6BB0"/>
    <w:rsid w:val="004D745F"/>
    <w:rsid w:val="004D796C"/>
    <w:rsid w:val="004D7F5C"/>
    <w:rsid w:val="004E0550"/>
    <w:rsid w:val="004E0F1E"/>
    <w:rsid w:val="004E0F63"/>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24A"/>
    <w:rsid w:val="004F0265"/>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93"/>
    <w:rsid w:val="004F51F8"/>
    <w:rsid w:val="004F582E"/>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0F74"/>
    <w:rsid w:val="005210FB"/>
    <w:rsid w:val="0052147E"/>
    <w:rsid w:val="0052152D"/>
    <w:rsid w:val="0052155A"/>
    <w:rsid w:val="00522B3D"/>
    <w:rsid w:val="00522BD5"/>
    <w:rsid w:val="005233C1"/>
    <w:rsid w:val="005234C1"/>
    <w:rsid w:val="00523521"/>
    <w:rsid w:val="005238CB"/>
    <w:rsid w:val="005246C1"/>
    <w:rsid w:val="005248B7"/>
    <w:rsid w:val="00524F6E"/>
    <w:rsid w:val="005250E4"/>
    <w:rsid w:val="00525D3F"/>
    <w:rsid w:val="00526074"/>
    <w:rsid w:val="00526EA2"/>
    <w:rsid w:val="005271C3"/>
    <w:rsid w:val="00527B94"/>
    <w:rsid w:val="00527DB8"/>
    <w:rsid w:val="00530A71"/>
    <w:rsid w:val="005319C0"/>
    <w:rsid w:val="00531A46"/>
    <w:rsid w:val="00531D39"/>
    <w:rsid w:val="00531FC5"/>
    <w:rsid w:val="00532819"/>
    <w:rsid w:val="00532868"/>
    <w:rsid w:val="00533067"/>
    <w:rsid w:val="00533834"/>
    <w:rsid w:val="005338ED"/>
    <w:rsid w:val="0053477C"/>
    <w:rsid w:val="00534EAE"/>
    <w:rsid w:val="0053510B"/>
    <w:rsid w:val="005358AF"/>
    <w:rsid w:val="00535BCA"/>
    <w:rsid w:val="00536FEA"/>
    <w:rsid w:val="005377F1"/>
    <w:rsid w:val="0054077B"/>
    <w:rsid w:val="0054099E"/>
    <w:rsid w:val="00540CD9"/>
    <w:rsid w:val="00541588"/>
    <w:rsid w:val="00541704"/>
    <w:rsid w:val="0054274C"/>
    <w:rsid w:val="00542890"/>
    <w:rsid w:val="00542F0E"/>
    <w:rsid w:val="0054358B"/>
    <w:rsid w:val="005436C7"/>
    <w:rsid w:val="005437BE"/>
    <w:rsid w:val="00543E13"/>
    <w:rsid w:val="00544178"/>
    <w:rsid w:val="00544337"/>
    <w:rsid w:val="005444D2"/>
    <w:rsid w:val="00544804"/>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EFF"/>
    <w:rsid w:val="0056292A"/>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173"/>
    <w:rsid w:val="005714C4"/>
    <w:rsid w:val="00571AD5"/>
    <w:rsid w:val="00572597"/>
    <w:rsid w:val="005727DA"/>
    <w:rsid w:val="00572C27"/>
    <w:rsid w:val="005733A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7AB"/>
    <w:rsid w:val="00582F86"/>
    <w:rsid w:val="005836EF"/>
    <w:rsid w:val="00583DF2"/>
    <w:rsid w:val="00584125"/>
    <w:rsid w:val="00584758"/>
    <w:rsid w:val="005857AE"/>
    <w:rsid w:val="00585950"/>
    <w:rsid w:val="00585964"/>
    <w:rsid w:val="00586363"/>
    <w:rsid w:val="00586430"/>
    <w:rsid w:val="00586D45"/>
    <w:rsid w:val="00586E4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A9"/>
    <w:rsid w:val="00593ED1"/>
    <w:rsid w:val="005941A9"/>
    <w:rsid w:val="0059428C"/>
    <w:rsid w:val="005943E2"/>
    <w:rsid w:val="005948D0"/>
    <w:rsid w:val="00594E63"/>
    <w:rsid w:val="00594FE0"/>
    <w:rsid w:val="005950C3"/>
    <w:rsid w:val="0059543D"/>
    <w:rsid w:val="00595A3F"/>
    <w:rsid w:val="00595E67"/>
    <w:rsid w:val="00595F65"/>
    <w:rsid w:val="005965B5"/>
    <w:rsid w:val="0059667C"/>
    <w:rsid w:val="005967D5"/>
    <w:rsid w:val="0059732F"/>
    <w:rsid w:val="00597989"/>
    <w:rsid w:val="00597B3E"/>
    <w:rsid w:val="005A008D"/>
    <w:rsid w:val="005A0FCA"/>
    <w:rsid w:val="005A10FD"/>
    <w:rsid w:val="005A1336"/>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64F4"/>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1E6"/>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2C1"/>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2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D94"/>
    <w:rsid w:val="005E3FEF"/>
    <w:rsid w:val="005E41AC"/>
    <w:rsid w:val="005E4B0B"/>
    <w:rsid w:val="005E5ABB"/>
    <w:rsid w:val="005E6354"/>
    <w:rsid w:val="005E6587"/>
    <w:rsid w:val="005E7359"/>
    <w:rsid w:val="005E7C9E"/>
    <w:rsid w:val="005F0095"/>
    <w:rsid w:val="005F0DEB"/>
    <w:rsid w:val="005F0E6C"/>
    <w:rsid w:val="005F11D3"/>
    <w:rsid w:val="005F1C22"/>
    <w:rsid w:val="005F201A"/>
    <w:rsid w:val="005F3054"/>
    <w:rsid w:val="005F30E5"/>
    <w:rsid w:val="005F4525"/>
    <w:rsid w:val="005F45FD"/>
    <w:rsid w:val="005F4931"/>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053"/>
    <w:rsid w:val="006046BC"/>
    <w:rsid w:val="006047A2"/>
    <w:rsid w:val="00604BEF"/>
    <w:rsid w:val="00605604"/>
    <w:rsid w:val="00605978"/>
    <w:rsid w:val="00605AA8"/>
    <w:rsid w:val="00605F99"/>
    <w:rsid w:val="00606262"/>
    <w:rsid w:val="006065E0"/>
    <w:rsid w:val="0060675E"/>
    <w:rsid w:val="00606D30"/>
    <w:rsid w:val="006074C7"/>
    <w:rsid w:val="00607CA8"/>
    <w:rsid w:val="00607F09"/>
    <w:rsid w:val="006105F3"/>
    <w:rsid w:val="00610986"/>
    <w:rsid w:val="00610AED"/>
    <w:rsid w:val="00611C66"/>
    <w:rsid w:val="00611F57"/>
    <w:rsid w:val="00612789"/>
    <w:rsid w:val="0061439F"/>
    <w:rsid w:val="0061443C"/>
    <w:rsid w:val="0061459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238"/>
    <w:rsid w:val="006355E0"/>
    <w:rsid w:val="006358B4"/>
    <w:rsid w:val="00635B38"/>
    <w:rsid w:val="006360D8"/>
    <w:rsid w:val="006365D9"/>
    <w:rsid w:val="00636A95"/>
    <w:rsid w:val="006370E0"/>
    <w:rsid w:val="0063713D"/>
    <w:rsid w:val="00637735"/>
    <w:rsid w:val="00637A04"/>
    <w:rsid w:val="0064009D"/>
    <w:rsid w:val="006406AE"/>
    <w:rsid w:val="00640A4C"/>
    <w:rsid w:val="00640CB8"/>
    <w:rsid w:val="00640EAF"/>
    <w:rsid w:val="00640F86"/>
    <w:rsid w:val="006410CB"/>
    <w:rsid w:val="0064148D"/>
    <w:rsid w:val="0064164C"/>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0A"/>
    <w:rsid w:val="006554E5"/>
    <w:rsid w:val="0065572E"/>
    <w:rsid w:val="00655E57"/>
    <w:rsid w:val="00655FE1"/>
    <w:rsid w:val="006565BA"/>
    <w:rsid w:val="0065732A"/>
    <w:rsid w:val="0066030E"/>
    <w:rsid w:val="00660460"/>
    <w:rsid w:val="0066094D"/>
    <w:rsid w:val="00660FF8"/>
    <w:rsid w:val="00661517"/>
    <w:rsid w:val="006616AE"/>
    <w:rsid w:val="006619B6"/>
    <w:rsid w:val="00661A25"/>
    <w:rsid w:val="00661D7B"/>
    <w:rsid w:val="0066248A"/>
    <w:rsid w:val="00662AFF"/>
    <w:rsid w:val="00662FE9"/>
    <w:rsid w:val="00663002"/>
    <w:rsid w:val="006635F1"/>
    <w:rsid w:val="00663C2A"/>
    <w:rsid w:val="00663D33"/>
    <w:rsid w:val="00664456"/>
    <w:rsid w:val="006646D6"/>
    <w:rsid w:val="00664879"/>
    <w:rsid w:val="00664BA3"/>
    <w:rsid w:val="00664CF0"/>
    <w:rsid w:val="00665123"/>
    <w:rsid w:val="006653E5"/>
    <w:rsid w:val="0066589C"/>
    <w:rsid w:val="00665C62"/>
    <w:rsid w:val="00665ECC"/>
    <w:rsid w:val="00666098"/>
    <w:rsid w:val="00666DA1"/>
    <w:rsid w:val="00666EED"/>
    <w:rsid w:val="00666F89"/>
    <w:rsid w:val="006675EC"/>
    <w:rsid w:val="00667F7F"/>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1D0"/>
    <w:rsid w:val="006754C0"/>
    <w:rsid w:val="00675875"/>
    <w:rsid w:val="00675931"/>
    <w:rsid w:val="00676013"/>
    <w:rsid w:val="00676039"/>
    <w:rsid w:val="0067615D"/>
    <w:rsid w:val="006769A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2B6"/>
    <w:rsid w:val="006843D8"/>
    <w:rsid w:val="00684961"/>
    <w:rsid w:val="00684DB3"/>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167"/>
    <w:rsid w:val="00691264"/>
    <w:rsid w:val="0069129D"/>
    <w:rsid w:val="0069181E"/>
    <w:rsid w:val="0069193A"/>
    <w:rsid w:val="00691D8B"/>
    <w:rsid w:val="00691F34"/>
    <w:rsid w:val="00691FC6"/>
    <w:rsid w:val="006925EA"/>
    <w:rsid w:val="006928CB"/>
    <w:rsid w:val="006932FE"/>
    <w:rsid w:val="0069336E"/>
    <w:rsid w:val="00693A64"/>
    <w:rsid w:val="006942E4"/>
    <w:rsid w:val="0069447F"/>
    <w:rsid w:val="0069480F"/>
    <w:rsid w:val="0069488B"/>
    <w:rsid w:val="00694898"/>
    <w:rsid w:val="00694899"/>
    <w:rsid w:val="00695076"/>
    <w:rsid w:val="006951B5"/>
    <w:rsid w:val="0069533B"/>
    <w:rsid w:val="006954AC"/>
    <w:rsid w:val="0069550A"/>
    <w:rsid w:val="00695BA5"/>
    <w:rsid w:val="00695EF5"/>
    <w:rsid w:val="00696130"/>
    <w:rsid w:val="00696223"/>
    <w:rsid w:val="00696478"/>
    <w:rsid w:val="00696CC9"/>
    <w:rsid w:val="00697468"/>
    <w:rsid w:val="006976AA"/>
    <w:rsid w:val="006978FE"/>
    <w:rsid w:val="00697BB9"/>
    <w:rsid w:val="00697CB4"/>
    <w:rsid w:val="00697EF5"/>
    <w:rsid w:val="00697F7F"/>
    <w:rsid w:val="006A0006"/>
    <w:rsid w:val="006A01C2"/>
    <w:rsid w:val="006A0CE0"/>
    <w:rsid w:val="006A0FEF"/>
    <w:rsid w:val="006A189E"/>
    <w:rsid w:val="006A199A"/>
    <w:rsid w:val="006A19CF"/>
    <w:rsid w:val="006A1A8D"/>
    <w:rsid w:val="006A1C8F"/>
    <w:rsid w:val="006A26A9"/>
    <w:rsid w:val="006A2AAD"/>
    <w:rsid w:val="006A3549"/>
    <w:rsid w:val="006A3A64"/>
    <w:rsid w:val="006A3C7F"/>
    <w:rsid w:val="006A3CE2"/>
    <w:rsid w:val="006A42F7"/>
    <w:rsid w:val="006A48FD"/>
    <w:rsid w:val="006A4D54"/>
    <w:rsid w:val="006A4E5A"/>
    <w:rsid w:val="006A56F3"/>
    <w:rsid w:val="006A68B2"/>
    <w:rsid w:val="006A6A03"/>
    <w:rsid w:val="006A6EC2"/>
    <w:rsid w:val="006A70DB"/>
    <w:rsid w:val="006A748A"/>
    <w:rsid w:val="006A7E7B"/>
    <w:rsid w:val="006B040B"/>
    <w:rsid w:val="006B0FE6"/>
    <w:rsid w:val="006B1B90"/>
    <w:rsid w:val="006B1C57"/>
    <w:rsid w:val="006B2102"/>
    <w:rsid w:val="006B2C81"/>
    <w:rsid w:val="006B2DFC"/>
    <w:rsid w:val="006B36B9"/>
    <w:rsid w:val="006B3C0F"/>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27B0"/>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9B2"/>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4D84"/>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4E2"/>
    <w:rsid w:val="006F3C47"/>
    <w:rsid w:val="006F3C4F"/>
    <w:rsid w:val="006F3D12"/>
    <w:rsid w:val="006F3EA8"/>
    <w:rsid w:val="006F4136"/>
    <w:rsid w:val="006F45A9"/>
    <w:rsid w:val="006F4A66"/>
    <w:rsid w:val="006F4A6C"/>
    <w:rsid w:val="006F5893"/>
    <w:rsid w:val="006F5B4B"/>
    <w:rsid w:val="006F5E31"/>
    <w:rsid w:val="006F5E92"/>
    <w:rsid w:val="006F60FA"/>
    <w:rsid w:val="006F61A0"/>
    <w:rsid w:val="006F6231"/>
    <w:rsid w:val="006F63D0"/>
    <w:rsid w:val="006F64B3"/>
    <w:rsid w:val="006F666E"/>
    <w:rsid w:val="006F71EE"/>
    <w:rsid w:val="006F7383"/>
    <w:rsid w:val="006F78F2"/>
    <w:rsid w:val="006F7D5F"/>
    <w:rsid w:val="006F7F95"/>
    <w:rsid w:val="00700579"/>
    <w:rsid w:val="00700618"/>
    <w:rsid w:val="00700EAA"/>
    <w:rsid w:val="00700F4D"/>
    <w:rsid w:val="007011C4"/>
    <w:rsid w:val="00702218"/>
    <w:rsid w:val="007027E4"/>
    <w:rsid w:val="00702DCC"/>
    <w:rsid w:val="00702FFA"/>
    <w:rsid w:val="00703382"/>
    <w:rsid w:val="00703510"/>
    <w:rsid w:val="00703A8A"/>
    <w:rsid w:val="00704833"/>
    <w:rsid w:val="00704C05"/>
    <w:rsid w:val="00704DA1"/>
    <w:rsid w:val="00704E37"/>
    <w:rsid w:val="00704F93"/>
    <w:rsid w:val="007050D3"/>
    <w:rsid w:val="007053D3"/>
    <w:rsid w:val="0070544B"/>
    <w:rsid w:val="00705EAE"/>
    <w:rsid w:val="00706219"/>
    <w:rsid w:val="00706242"/>
    <w:rsid w:val="0070638E"/>
    <w:rsid w:val="00706906"/>
    <w:rsid w:val="0070712B"/>
    <w:rsid w:val="00707590"/>
    <w:rsid w:val="00707692"/>
    <w:rsid w:val="00710030"/>
    <w:rsid w:val="007102D8"/>
    <w:rsid w:val="00710989"/>
    <w:rsid w:val="007109DB"/>
    <w:rsid w:val="00710E01"/>
    <w:rsid w:val="00711A26"/>
    <w:rsid w:val="00711C7F"/>
    <w:rsid w:val="00711D55"/>
    <w:rsid w:val="007120FB"/>
    <w:rsid w:val="0071211D"/>
    <w:rsid w:val="007125D6"/>
    <w:rsid w:val="007129B9"/>
    <w:rsid w:val="007135CE"/>
    <w:rsid w:val="007137E1"/>
    <w:rsid w:val="007137ED"/>
    <w:rsid w:val="00713F75"/>
    <w:rsid w:val="007141B1"/>
    <w:rsid w:val="00714914"/>
    <w:rsid w:val="00715751"/>
    <w:rsid w:val="007157CC"/>
    <w:rsid w:val="00715C8E"/>
    <w:rsid w:val="00715F32"/>
    <w:rsid w:val="00716623"/>
    <w:rsid w:val="007166CD"/>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5D79"/>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0A02"/>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1F66"/>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57BC"/>
    <w:rsid w:val="0075642D"/>
    <w:rsid w:val="007566BC"/>
    <w:rsid w:val="00757F09"/>
    <w:rsid w:val="00760382"/>
    <w:rsid w:val="0076190D"/>
    <w:rsid w:val="0076199F"/>
    <w:rsid w:val="00761EA2"/>
    <w:rsid w:val="00761FEC"/>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E65"/>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872"/>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8BB"/>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6E7"/>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2E2"/>
    <w:rsid w:val="007958A4"/>
    <w:rsid w:val="00795AFA"/>
    <w:rsid w:val="00795B8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D0"/>
    <w:rsid w:val="007A18EB"/>
    <w:rsid w:val="007A2420"/>
    <w:rsid w:val="007A2602"/>
    <w:rsid w:val="007A26B5"/>
    <w:rsid w:val="007A26B6"/>
    <w:rsid w:val="007A2BA2"/>
    <w:rsid w:val="007A2E6F"/>
    <w:rsid w:val="007A30A8"/>
    <w:rsid w:val="007A3196"/>
    <w:rsid w:val="007A3CE0"/>
    <w:rsid w:val="007A3FFA"/>
    <w:rsid w:val="007A4316"/>
    <w:rsid w:val="007A44D6"/>
    <w:rsid w:val="007A48CE"/>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B17"/>
    <w:rsid w:val="007B5FB9"/>
    <w:rsid w:val="007B606F"/>
    <w:rsid w:val="007B72FD"/>
    <w:rsid w:val="007B7673"/>
    <w:rsid w:val="007B7D78"/>
    <w:rsid w:val="007B7E45"/>
    <w:rsid w:val="007C0159"/>
    <w:rsid w:val="007C0934"/>
    <w:rsid w:val="007C1330"/>
    <w:rsid w:val="007C22E9"/>
    <w:rsid w:val="007C2B53"/>
    <w:rsid w:val="007C2D5C"/>
    <w:rsid w:val="007C32B7"/>
    <w:rsid w:val="007C32D4"/>
    <w:rsid w:val="007C3523"/>
    <w:rsid w:val="007C38BA"/>
    <w:rsid w:val="007C3D4D"/>
    <w:rsid w:val="007C3DF9"/>
    <w:rsid w:val="007C4239"/>
    <w:rsid w:val="007C46D2"/>
    <w:rsid w:val="007C49C2"/>
    <w:rsid w:val="007C4D40"/>
    <w:rsid w:val="007C4FD0"/>
    <w:rsid w:val="007C54AB"/>
    <w:rsid w:val="007C55FE"/>
    <w:rsid w:val="007C5630"/>
    <w:rsid w:val="007C617F"/>
    <w:rsid w:val="007C6FBF"/>
    <w:rsid w:val="007C7A1A"/>
    <w:rsid w:val="007C7D17"/>
    <w:rsid w:val="007D011E"/>
    <w:rsid w:val="007D020C"/>
    <w:rsid w:val="007D0B94"/>
    <w:rsid w:val="007D0F6D"/>
    <w:rsid w:val="007D1167"/>
    <w:rsid w:val="007D1A38"/>
    <w:rsid w:val="007D1F99"/>
    <w:rsid w:val="007D2698"/>
    <w:rsid w:val="007D3274"/>
    <w:rsid w:val="007D3634"/>
    <w:rsid w:val="007D39BD"/>
    <w:rsid w:val="007D3BE5"/>
    <w:rsid w:val="007D3C94"/>
    <w:rsid w:val="007D40C3"/>
    <w:rsid w:val="007D4347"/>
    <w:rsid w:val="007D44AC"/>
    <w:rsid w:val="007D4784"/>
    <w:rsid w:val="007D55F9"/>
    <w:rsid w:val="007D56F7"/>
    <w:rsid w:val="007D589F"/>
    <w:rsid w:val="007D5C30"/>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92B"/>
    <w:rsid w:val="007F6D13"/>
    <w:rsid w:val="007F7E24"/>
    <w:rsid w:val="00800199"/>
    <w:rsid w:val="008005DA"/>
    <w:rsid w:val="0080125C"/>
    <w:rsid w:val="008014D0"/>
    <w:rsid w:val="00801550"/>
    <w:rsid w:val="0080175C"/>
    <w:rsid w:val="008017DE"/>
    <w:rsid w:val="00801B7C"/>
    <w:rsid w:val="00801C1D"/>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BAA"/>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AC0"/>
    <w:rsid w:val="00827446"/>
    <w:rsid w:val="0082750E"/>
    <w:rsid w:val="00827A00"/>
    <w:rsid w:val="00827B00"/>
    <w:rsid w:val="00827D85"/>
    <w:rsid w:val="00827E9C"/>
    <w:rsid w:val="008302BE"/>
    <w:rsid w:val="008303C1"/>
    <w:rsid w:val="0083099A"/>
    <w:rsid w:val="00830AE7"/>
    <w:rsid w:val="00830ECD"/>
    <w:rsid w:val="00830F92"/>
    <w:rsid w:val="00831126"/>
    <w:rsid w:val="00831364"/>
    <w:rsid w:val="0083186A"/>
    <w:rsid w:val="008319D8"/>
    <w:rsid w:val="00831C57"/>
    <w:rsid w:val="00831F4D"/>
    <w:rsid w:val="00831F5B"/>
    <w:rsid w:val="00832435"/>
    <w:rsid w:val="008325DA"/>
    <w:rsid w:val="008329DB"/>
    <w:rsid w:val="00832D87"/>
    <w:rsid w:val="00832EB7"/>
    <w:rsid w:val="00833112"/>
    <w:rsid w:val="00833788"/>
    <w:rsid w:val="008338E5"/>
    <w:rsid w:val="00833B7D"/>
    <w:rsid w:val="00833BC4"/>
    <w:rsid w:val="00834462"/>
    <w:rsid w:val="00834A0F"/>
    <w:rsid w:val="008359E3"/>
    <w:rsid w:val="008360CD"/>
    <w:rsid w:val="00836453"/>
    <w:rsid w:val="0083679F"/>
    <w:rsid w:val="00836EDD"/>
    <w:rsid w:val="008370A4"/>
    <w:rsid w:val="008375A3"/>
    <w:rsid w:val="0083772F"/>
    <w:rsid w:val="00837C80"/>
    <w:rsid w:val="0084003F"/>
    <w:rsid w:val="0084015F"/>
    <w:rsid w:val="008408E6"/>
    <w:rsid w:val="00840A29"/>
    <w:rsid w:val="00840E9A"/>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AAE"/>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29C"/>
    <w:rsid w:val="008674AD"/>
    <w:rsid w:val="00867D31"/>
    <w:rsid w:val="008700ED"/>
    <w:rsid w:val="008709A0"/>
    <w:rsid w:val="00871390"/>
    <w:rsid w:val="008716D3"/>
    <w:rsid w:val="008723E7"/>
    <w:rsid w:val="00872816"/>
    <w:rsid w:val="00872B2A"/>
    <w:rsid w:val="00872B52"/>
    <w:rsid w:val="00872B8A"/>
    <w:rsid w:val="00872C39"/>
    <w:rsid w:val="0087304B"/>
    <w:rsid w:val="00873694"/>
    <w:rsid w:val="008738AB"/>
    <w:rsid w:val="0087391D"/>
    <w:rsid w:val="00873BCE"/>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1E4"/>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25E"/>
    <w:rsid w:val="0089496B"/>
    <w:rsid w:val="008949D5"/>
    <w:rsid w:val="00894A56"/>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08"/>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BF4"/>
    <w:rsid w:val="008A7D88"/>
    <w:rsid w:val="008B04F3"/>
    <w:rsid w:val="008B1B51"/>
    <w:rsid w:val="008B2121"/>
    <w:rsid w:val="008B2524"/>
    <w:rsid w:val="008B318E"/>
    <w:rsid w:val="008B346A"/>
    <w:rsid w:val="008B3834"/>
    <w:rsid w:val="008B3A88"/>
    <w:rsid w:val="008B3EFF"/>
    <w:rsid w:val="008B3FC5"/>
    <w:rsid w:val="008B4227"/>
    <w:rsid w:val="008B42DE"/>
    <w:rsid w:val="008B4845"/>
    <w:rsid w:val="008B5292"/>
    <w:rsid w:val="008B5621"/>
    <w:rsid w:val="008B5C18"/>
    <w:rsid w:val="008B6368"/>
    <w:rsid w:val="008B657D"/>
    <w:rsid w:val="008B71B8"/>
    <w:rsid w:val="008B7505"/>
    <w:rsid w:val="008B7A1F"/>
    <w:rsid w:val="008B7BCD"/>
    <w:rsid w:val="008B7EFB"/>
    <w:rsid w:val="008C05E7"/>
    <w:rsid w:val="008C079B"/>
    <w:rsid w:val="008C0D25"/>
    <w:rsid w:val="008C123B"/>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389"/>
    <w:rsid w:val="008D303E"/>
    <w:rsid w:val="008D3060"/>
    <w:rsid w:val="008D3103"/>
    <w:rsid w:val="008D31A0"/>
    <w:rsid w:val="008D34CB"/>
    <w:rsid w:val="008D385E"/>
    <w:rsid w:val="008D3BE0"/>
    <w:rsid w:val="008D3CCD"/>
    <w:rsid w:val="008D3D8E"/>
    <w:rsid w:val="008D3F0A"/>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0D1"/>
    <w:rsid w:val="008F01B0"/>
    <w:rsid w:val="008F0408"/>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4F1B"/>
    <w:rsid w:val="008F5C0C"/>
    <w:rsid w:val="008F5D24"/>
    <w:rsid w:val="008F7234"/>
    <w:rsid w:val="008F72BD"/>
    <w:rsid w:val="008F73EB"/>
    <w:rsid w:val="008F744A"/>
    <w:rsid w:val="008F7675"/>
    <w:rsid w:val="008F7AFB"/>
    <w:rsid w:val="00900666"/>
    <w:rsid w:val="009007B9"/>
    <w:rsid w:val="00900E78"/>
    <w:rsid w:val="00901558"/>
    <w:rsid w:val="009016F1"/>
    <w:rsid w:val="0090178B"/>
    <w:rsid w:val="0090206A"/>
    <w:rsid w:val="0090246D"/>
    <w:rsid w:val="009028FF"/>
    <w:rsid w:val="00903A23"/>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53B"/>
    <w:rsid w:val="0091464C"/>
    <w:rsid w:val="00914D27"/>
    <w:rsid w:val="00914D3B"/>
    <w:rsid w:val="00914E80"/>
    <w:rsid w:val="00915208"/>
    <w:rsid w:val="00915AAD"/>
    <w:rsid w:val="00915B72"/>
    <w:rsid w:val="00915BFE"/>
    <w:rsid w:val="0091626D"/>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3F2"/>
    <w:rsid w:val="009248EA"/>
    <w:rsid w:val="009249FF"/>
    <w:rsid w:val="00924CE9"/>
    <w:rsid w:val="00924FA4"/>
    <w:rsid w:val="00924FA5"/>
    <w:rsid w:val="0092513D"/>
    <w:rsid w:val="009256C1"/>
    <w:rsid w:val="00925B95"/>
    <w:rsid w:val="00925BF4"/>
    <w:rsid w:val="00926767"/>
    <w:rsid w:val="00926C29"/>
    <w:rsid w:val="00927301"/>
    <w:rsid w:val="00927833"/>
    <w:rsid w:val="009279D9"/>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F2C"/>
    <w:rsid w:val="00941238"/>
    <w:rsid w:val="00941731"/>
    <w:rsid w:val="00941EFC"/>
    <w:rsid w:val="00942032"/>
    <w:rsid w:val="00942159"/>
    <w:rsid w:val="00942574"/>
    <w:rsid w:val="00943C6E"/>
    <w:rsid w:val="00943F9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216"/>
    <w:rsid w:val="0095531E"/>
    <w:rsid w:val="00955534"/>
    <w:rsid w:val="00955E17"/>
    <w:rsid w:val="00955F7A"/>
    <w:rsid w:val="009562F0"/>
    <w:rsid w:val="00956938"/>
    <w:rsid w:val="00956C55"/>
    <w:rsid w:val="009570A9"/>
    <w:rsid w:val="009577BD"/>
    <w:rsid w:val="00957B13"/>
    <w:rsid w:val="00960055"/>
    <w:rsid w:val="00960095"/>
    <w:rsid w:val="00960099"/>
    <w:rsid w:val="00960B6F"/>
    <w:rsid w:val="0096154A"/>
    <w:rsid w:val="0096183B"/>
    <w:rsid w:val="00961BFF"/>
    <w:rsid w:val="00961E79"/>
    <w:rsid w:val="00961FD5"/>
    <w:rsid w:val="00962347"/>
    <w:rsid w:val="009623A7"/>
    <w:rsid w:val="0096273E"/>
    <w:rsid w:val="00962748"/>
    <w:rsid w:val="0096284C"/>
    <w:rsid w:val="0096286D"/>
    <w:rsid w:val="00962B18"/>
    <w:rsid w:val="00962F30"/>
    <w:rsid w:val="00963282"/>
    <w:rsid w:val="009640A3"/>
    <w:rsid w:val="0096477D"/>
    <w:rsid w:val="0096482F"/>
    <w:rsid w:val="00964AA2"/>
    <w:rsid w:val="00964C74"/>
    <w:rsid w:val="009655BA"/>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4A"/>
    <w:rsid w:val="00982DA7"/>
    <w:rsid w:val="00983FA1"/>
    <w:rsid w:val="00984324"/>
    <w:rsid w:val="00984762"/>
    <w:rsid w:val="0098507D"/>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5DE"/>
    <w:rsid w:val="009958EB"/>
    <w:rsid w:val="00995AB3"/>
    <w:rsid w:val="00996007"/>
    <w:rsid w:val="00996287"/>
    <w:rsid w:val="00996339"/>
    <w:rsid w:val="00996368"/>
    <w:rsid w:val="00996590"/>
    <w:rsid w:val="00996696"/>
    <w:rsid w:val="0099720C"/>
    <w:rsid w:val="009975E1"/>
    <w:rsid w:val="00997D39"/>
    <w:rsid w:val="009A0694"/>
    <w:rsid w:val="009A0D14"/>
    <w:rsid w:val="009A0EA3"/>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5F2"/>
    <w:rsid w:val="009B4A5F"/>
    <w:rsid w:val="009B4C5D"/>
    <w:rsid w:val="009B4E8D"/>
    <w:rsid w:val="009B57B1"/>
    <w:rsid w:val="009B58F8"/>
    <w:rsid w:val="009B5EAC"/>
    <w:rsid w:val="009B69AF"/>
    <w:rsid w:val="009B6BBA"/>
    <w:rsid w:val="009B7332"/>
    <w:rsid w:val="009B7E51"/>
    <w:rsid w:val="009C0637"/>
    <w:rsid w:val="009C0B42"/>
    <w:rsid w:val="009C0DBA"/>
    <w:rsid w:val="009C117C"/>
    <w:rsid w:val="009C14E6"/>
    <w:rsid w:val="009C1789"/>
    <w:rsid w:val="009C2805"/>
    <w:rsid w:val="009C2C43"/>
    <w:rsid w:val="009C2E64"/>
    <w:rsid w:val="009C32AD"/>
    <w:rsid w:val="009C390C"/>
    <w:rsid w:val="009C395B"/>
    <w:rsid w:val="009C4C44"/>
    <w:rsid w:val="009C5375"/>
    <w:rsid w:val="009C5E59"/>
    <w:rsid w:val="009C6509"/>
    <w:rsid w:val="009C71BE"/>
    <w:rsid w:val="009C7472"/>
    <w:rsid w:val="009C7600"/>
    <w:rsid w:val="009C7D7E"/>
    <w:rsid w:val="009D068B"/>
    <w:rsid w:val="009D0A5C"/>
    <w:rsid w:val="009D0A62"/>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7A7"/>
    <w:rsid w:val="009D4C2C"/>
    <w:rsid w:val="009D5020"/>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40B"/>
    <w:rsid w:val="009E5921"/>
    <w:rsid w:val="009E5C18"/>
    <w:rsid w:val="009E5DE2"/>
    <w:rsid w:val="009E5E7B"/>
    <w:rsid w:val="009E6457"/>
    <w:rsid w:val="009E6A9A"/>
    <w:rsid w:val="009E6D6B"/>
    <w:rsid w:val="009E7840"/>
    <w:rsid w:val="009E7BC8"/>
    <w:rsid w:val="009E7D2B"/>
    <w:rsid w:val="009E7E72"/>
    <w:rsid w:val="009E7E9C"/>
    <w:rsid w:val="009F024F"/>
    <w:rsid w:val="009F02ED"/>
    <w:rsid w:val="009F0C47"/>
    <w:rsid w:val="009F0D16"/>
    <w:rsid w:val="009F0E71"/>
    <w:rsid w:val="009F1446"/>
    <w:rsid w:val="009F1B3A"/>
    <w:rsid w:val="009F20BB"/>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DB9"/>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043"/>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E91"/>
    <w:rsid w:val="00A23FB7"/>
    <w:rsid w:val="00A24239"/>
    <w:rsid w:val="00A244D1"/>
    <w:rsid w:val="00A24798"/>
    <w:rsid w:val="00A24AC9"/>
    <w:rsid w:val="00A24C66"/>
    <w:rsid w:val="00A24EEE"/>
    <w:rsid w:val="00A2546F"/>
    <w:rsid w:val="00A25E4C"/>
    <w:rsid w:val="00A261E3"/>
    <w:rsid w:val="00A26577"/>
    <w:rsid w:val="00A26882"/>
    <w:rsid w:val="00A271E5"/>
    <w:rsid w:val="00A27944"/>
    <w:rsid w:val="00A30E76"/>
    <w:rsid w:val="00A31521"/>
    <w:rsid w:val="00A3167A"/>
    <w:rsid w:val="00A31703"/>
    <w:rsid w:val="00A318ED"/>
    <w:rsid w:val="00A32634"/>
    <w:rsid w:val="00A3271E"/>
    <w:rsid w:val="00A33606"/>
    <w:rsid w:val="00A3362A"/>
    <w:rsid w:val="00A33860"/>
    <w:rsid w:val="00A33C98"/>
    <w:rsid w:val="00A3437E"/>
    <w:rsid w:val="00A347C0"/>
    <w:rsid w:val="00A354E3"/>
    <w:rsid w:val="00A35E6B"/>
    <w:rsid w:val="00A375C6"/>
    <w:rsid w:val="00A3794E"/>
    <w:rsid w:val="00A3795D"/>
    <w:rsid w:val="00A379D5"/>
    <w:rsid w:val="00A401DF"/>
    <w:rsid w:val="00A40407"/>
    <w:rsid w:val="00A406D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95A"/>
    <w:rsid w:val="00A44C04"/>
    <w:rsid w:val="00A44F6B"/>
    <w:rsid w:val="00A45024"/>
    <w:rsid w:val="00A450CF"/>
    <w:rsid w:val="00A45283"/>
    <w:rsid w:val="00A45706"/>
    <w:rsid w:val="00A457FB"/>
    <w:rsid w:val="00A4597A"/>
    <w:rsid w:val="00A461A5"/>
    <w:rsid w:val="00A46375"/>
    <w:rsid w:val="00A46536"/>
    <w:rsid w:val="00A5010A"/>
    <w:rsid w:val="00A50481"/>
    <w:rsid w:val="00A50733"/>
    <w:rsid w:val="00A50BC6"/>
    <w:rsid w:val="00A52810"/>
    <w:rsid w:val="00A529A5"/>
    <w:rsid w:val="00A532A7"/>
    <w:rsid w:val="00A53306"/>
    <w:rsid w:val="00A53E36"/>
    <w:rsid w:val="00A53E57"/>
    <w:rsid w:val="00A53EA6"/>
    <w:rsid w:val="00A56193"/>
    <w:rsid w:val="00A561E3"/>
    <w:rsid w:val="00A562E3"/>
    <w:rsid w:val="00A563DD"/>
    <w:rsid w:val="00A56704"/>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AF1"/>
    <w:rsid w:val="00A65CDB"/>
    <w:rsid w:val="00A661C0"/>
    <w:rsid w:val="00A668AD"/>
    <w:rsid w:val="00A66B39"/>
    <w:rsid w:val="00A66E71"/>
    <w:rsid w:val="00A678AF"/>
    <w:rsid w:val="00A678C4"/>
    <w:rsid w:val="00A67D6D"/>
    <w:rsid w:val="00A70790"/>
    <w:rsid w:val="00A70C0C"/>
    <w:rsid w:val="00A70E4A"/>
    <w:rsid w:val="00A70FF0"/>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47F"/>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4E94"/>
    <w:rsid w:val="00A85644"/>
    <w:rsid w:val="00A85720"/>
    <w:rsid w:val="00A86E9C"/>
    <w:rsid w:val="00A8730A"/>
    <w:rsid w:val="00A87374"/>
    <w:rsid w:val="00A90568"/>
    <w:rsid w:val="00A912D4"/>
    <w:rsid w:val="00A91515"/>
    <w:rsid w:val="00A91516"/>
    <w:rsid w:val="00A918A3"/>
    <w:rsid w:val="00A91B25"/>
    <w:rsid w:val="00A91FE6"/>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C94"/>
    <w:rsid w:val="00AA1EA3"/>
    <w:rsid w:val="00AA2546"/>
    <w:rsid w:val="00AA2B39"/>
    <w:rsid w:val="00AA348C"/>
    <w:rsid w:val="00AA3BDD"/>
    <w:rsid w:val="00AA3D07"/>
    <w:rsid w:val="00AA3DF7"/>
    <w:rsid w:val="00AA4253"/>
    <w:rsid w:val="00AA4585"/>
    <w:rsid w:val="00AA458E"/>
    <w:rsid w:val="00AA464C"/>
    <w:rsid w:val="00AA47E4"/>
    <w:rsid w:val="00AA495F"/>
    <w:rsid w:val="00AA4DA3"/>
    <w:rsid w:val="00AA5AAC"/>
    <w:rsid w:val="00AA694B"/>
    <w:rsid w:val="00AA6AB3"/>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5D0"/>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98C"/>
    <w:rsid w:val="00AC0B89"/>
    <w:rsid w:val="00AC1648"/>
    <w:rsid w:val="00AC20F7"/>
    <w:rsid w:val="00AC21BF"/>
    <w:rsid w:val="00AC2241"/>
    <w:rsid w:val="00AC2763"/>
    <w:rsid w:val="00AC3ECA"/>
    <w:rsid w:val="00AC4567"/>
    <w:rsid w:val="00AC5AFE"/>
    <w:rsid w:val="00AC6467"/>
    <w:rsid w:val="00AC6AEF"/>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076"/>
    <w:rsid w:val="00AD72DF"/>
    <w:rsid w:val="00AD7458"/>
    <w:rsid w:val="00AD7A0A"/>
    <w:rsid w:val="00AD7E04"/>
    <w:rsid w:val="00AE0261"/>
    <w:rsid w:val="00AE0DB0"/>
    <w:rsid w:val="00AE16DA"/>
    <w:rsid w:val="00AE1BAB"/>
    <w:rsid w:val="00AE1C03"/>
    <w:rsid w:val="00AE20C2"/>
    <w:rsid w:val="00AE218C"/>
    <w:rsid w:val="00AE2443"/>
    <w:rsid w:val="00AE2773"/>
    <w:rsid w:val="00AE2B2E"/>
    <w:rsid w:val="00AE2C0F"/>
    <w:rsid w:val="00AE336F"/>
    <w:rsid w:val="00AE35AB"/>
    <w:rsid w:val="00AE3A00"/>
    <w:rsid w:val="00AE3CEE"/>
    <w:rsid w:val="00AE3FF1"/>
    <w:rsid w:val="00AE4726"/>
    <w:rsid w:val="00AE504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6D3"/>
    <w:rsid w:val="00AF0936"/>
    <w:rsid w:val="00AF0A42"/>
    <w:rsid w:val="00AF0CC8"/>
    <w:rsid w:val="00AF11FE"/>
    <w:rsid w:val="00AF14A2"/>
    <w:rsid w:val="00AF1594"/>
    <w:rsid w:val="00AF18EC"/>
    <w:rsid w:val="00AF1CE8"/>
    <w:rsid w:val="00AF1EF8"/>
    <w:rsid w:val="00AF250E"/>
    <w:rsid w:val="00AF29F1"/>
    <w:rsid w:val="00AF2D94"/>
    <w:rsid w:val="00AF40C5"/>
    <w:rsid w:val="00AF43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A67"/>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0F"/>
    <w:rsid w:val="00B05537"/>
    <w:rsid w:val="00B057A8"/>
    <w:rsid w:val="00B05CA5"/>
    <w:rsid w:val="00B05D36"/>
    <w:rsid w:val="00B05FDD"/>
    <w:rsid w:val="00B0615A"/>
    <w:rsid w:val="00B062C9"/>
    <w:rsid w:val="00B062CA"/>
    <w:rsid w:val="00B063DF"/>
    <w:rsid w:val="00B067C5"/>
    <w:rsid w:val="00B06A26"/>
    <w:rsid w:val="00B06D61"/>
    <w:rsid w:val="00B06F57"/>
    <w:rsid w:val="00B070C8"/>
    <w:rsid w:val="00B07519"/>
    <w:rsid w:val="00B0791E"/>
    <w:rsid w:val="00B07971"/>
    <w:rsid w:val="00B07ABD"/>
    <w:rsid w:val="00B07ADD"/>
    <w:rsid w:val="00B07D6B"/>
    <w:rsid w:val="00B10691"/>
    <w:rsid w:val="00B10D14"/>
    <w:rsid w:val="00B10E6A"/>
    <w:rsid w:val="00B10E86"/>
    <w:rsid w:val="00B10FAD"/>
    <w:rsid w:val="00B11A33"/>
    <w:rsid w:val="00B11C1E"/>
    <w:rsid w:val="00B1214E"/>
    <w:rsid w:val="00B1234E"/>
    <w:rsid w:val="00B12BBE"/>
    <w:rsid w:val="00B12E18"/>
    <w:rsid w:val="00B12F04"/>
    <w:rsid w:val="00B13559"/>
    <w:rsid w:val="00B13A01"/>
    <w:rsid w:val="00B13E16"/>
    <w:rsid w:val="00B1412A"/>
    <w:rsid w:val="00B14B4B"/>
    <w:rsid w:val="00B14E3E"/>
    <w:rsid w:val="00B15486"/>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A4F"/>
    <w:rsid w:val="00B22B70"/>
    <w:rsid w:val="00B22C89"/>
    <w:rsid w:val="00B232E2"/>
    <w:rsid w:val="00B235D2"/>
    <w:rsid w:val="00B236B1"/>
    <w:rsid w:val="00B23930"/>
    <w:rsid w:val="00B2393C"/>
    <w:rsid w:val="00B23AA4"/>
    <w:rsid w:val="00B243C2"/>
    <w:rsid w:val="00B24908"/>
    <w:rsid w:val="00B249A5"/>
    <w:rsid w:val="00B251AC"/>
    <w:rsid w:val="00B2565F"/>
    <w:rsid w:val="00B25DC4"/>
    <w:rsid w:val="00B25F92"/>
    <w:rsid w:val="00B26075"/>
    <w:rsid w:val="00B268F2"/>
    <w:rsid w:val="00B26925"/>
    <w:rsid w:val="00B277F6"/>
    <w:rsid w:val="00B27C01"/>
    <w:rsid w:val="00B27CB4"/>
    <w:rsid w:val="00B27DED"/>
    <w:rsid w:val="00B30553"/>
    <w:rsid w:val="00B31517"/>
    <w:rsid w:val="00B315C2"/>
    <w:rsid w:val="00B31874"/>
    <w:rsid w:val="00B31A3C"/>
    <w:rsid w:val="00B31A43"/>
    <w:rsid w:val="00B31C55"/>
    <w:rsid w:val="00B31F80"/>
    <w:rsid w:val="00B32555"/>
    <w:rsid w:val="00B32626"/>
    <w:rsid w:val="00B32B5F"/>
    <w:rsid w:val="00B331CE"/>
    <w:rsid w:val="00B3480F"/>
    <w:rsid w:val="00B34E5B"/>
    <w:rsid w:val="00B34E8B"/>
    <w:rsid w:val="00B354F6"/>
    <w:rsid w:val="00B360CF"/>
    <w:rsid w:val="00B36283"/>
    <w:rsid w:val="00B362D4"/>
    <w:rsid w:val="00B37028"/>
    <w:rsid w:val="00B37441"/>
    <w:rsid w:val="00B3764B"/>
    <w:rsid w:val="00B37BC6"/>
    <w:rsid w:val="00B37D2F"/>
    <w:rsid w:val="00B37D6B"/>
    <w:rsid w:val="00B404FD"/>
    <w:rsid w:val="00B412F3"/>
    <w:rsid w:val="00B41571"/>
    <w:rsid w:val="00B4165D"/>
    <w:rsid w:val="00B41DA1"/>
    <w:rsid w:val="00B42D2B"/>
    <w:rsid w:val="00B42FF5"/>
    <w:rsid w:val="00B43227"/>
    <w:rsid w:val="00B433B6"/>
    <w:rsid w:val="00B436AE"/>
    <w:rsid w:val="00B43AE1"/>
    <w:rsid w:val="00B44213"/>
    <w:rsid w:val="00B4424C"/>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595"/>
    <w:rsid w:val="00B55BD9"/>
    <w:rsid w:val="00B55BE7"/>
    <w:rsid w:val="00B55CE6"/>
    <w:rsid w:val="00B56130"/>
    <w:rsid w:val="00B56E82"/>
    <w:rsid w:val="00B5732A"/>
    <w:rsid w:val="00B57383"/>
    <w:rsid w:val="00B57CA5"/>
    <w:rsid w:val="00B6004E"/>
    <w:rsid w:val="00B602F2"/>
    <w:rsid w:val="00B60324"/>
    <w:rsid w:val="00B60D85"/>
    <w:rsid w:val="00B61B92"/>
    <w:rsid w:val="00B61BE9"/>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9F"/>
    <w:rsid w:val="00B669D0"/>
    <w:rsid w:val="00B66A53"/>
    <w:rsid w:val="00B66D68"/>
    <w:rsid w:val="00B670FF"/>
    <w:rsid w:val="00B6710D"/>
    <w:rsid w:val="00B70198"/>
    <w:rsid w:val="00B70E2A"/>
    <w:rsid w:val="00B70E44"/>
    <w:rsid w:val="00B71300"/>
    <w:rsid w:val="00B71397"/>
    <w:rsid w:val="00B71515"/>
    <w:rsid w:val="00B716E3"/>
    <w:rsid w:val="00B71BCC"/>
    <w:rsid w:val="00B71E46"/>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3B0"/>
    <w:rsid w:val="00B81E0F"/>
    <w:rsid w:val="00B820DD"/>
    <w:rsid w:val="00B823ED"/>
    <w:rsid w:val="00B82839"/>
    <w:rsid w:val="00B82D0F"/>
    <w:rsid w:val="00B82E0E"/>
    <w:rsid w:val="00B83A14"/>
    <w:rsid w:val="00B83BA0"/>
    <w:rsid w:val="00B84191"/>
    <w:rsid w:val="00B84813"/>
    <w:rsid w:val="00B86757"/>
    <w:rsid w:val="00B86C6A"/>
    <w:rsid w:val="00B86D13"/>
    <w:rsid w:val="00B86EED"/>
    <w:rsid w:val="00B875B5"/>
    <w:rsid w:val="00B87A79"/>
    <w:rsid w:val="00B87B2B"/>
    <w:rsid w:val="00B90296"/>
    <w:rsid w:val="00B9033E"/>
    <w:rsid w:val="00B90A1B"/>
    <w:rsid w:val="00B91033"/>
    <w:rsid w:val="00B91AA3"/>
    <w:rsid w:val="00B91F45"/>
    <w:rsid w:val="00B92213"/>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4EF"/>
    <w:rsid w:val="00BA3A8D"/>
    <w:rsid w:val="00BA3DD3"/>
    <w:rsid w:val="00BA3E4F"/>
    <w:rsid w:val="00BA3EB5"/>
    <w:rsid w:val="00BA4055"/>
    <w:rsid w:val="00BA465C"/>
    <w:rsid w:val="00BA48A0"/>
    <w:rsid w:val="00BA4EB8"/>
    <w:rsid w:val="00BA5363"/>
    <w:rsid w:val="00BA584A"/>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274"/>
    <w:rsid w:val="00BB1C17"/>
    <w:rsid w:val="00BB25E9"/>
    <w:rsid w:val="00BB2632"/>
    <w:rsid w:val="00BB2A74"/>
    <w:rsid w:val="00BB2B2E"/>
    <w:rsid w:val="00BB30AD"/>
    <w:rsid w:val="00BB385A"/>
    <w:rsid w:val="00BB3B84"/>
    <w:rsid w:val="00BB4772"/>
    <w:rsid w:val="00BB49F8"/>
    <w:rsid w:val="00BB5C8D"/>
    <w:rsid w:val="00BB5ED6"/>
    <w:rsid w:val="00BB6124"/>
    <w:rsid w:val="00BB7DCA"/>
    <w:rsid w:val="00BB7E2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665"/>
    <w:rsid w:val="00BE27D0"/>
    <w:rsid w:val="00BE3625"/>
    <w:rsid w:val="00BE3A23"/>
    <w:rsid w:val="00BE4C2A"/>
    <w:rsid w:val="00BE4C3E"/>
    <w:rsid w:val="00BE4E6C"/>
    <w:rsid w:val="00BE502D"/>
    <w:rsid w:val="00BE52BC"/>
    <w:rsid w:val="00BE54E0"/>
    <w:rsid w:val="00BE55AD"/>
    <w:rsid w:val="00BE57B8"/>
    <w:rsid w:val="00BE5A9C"/>
    <w:rsid w:val="00BE5C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2CE"/>
    <w:rsid w:val="00C01129"/>
    <w:rsid w:val="00C01462"/>
    <w:rsid w:val="00C0153D"/>
    <w:rsid w:val="00C022A2"/>
    <w:rsid w:val="00C0285F"/>
    <w:rsid w:val="00C02AC2"/>
    <w:rsid w:val="00C02CA3"/>
    <w:rsid w:val="00C03E49"/>
    <w:rsid w:val="00C03ED9"/>
    <w:rsid w:val="00C0452D"/>
    <w:rsid w:val="00C0488C"/>
    <w:rsid w:val="00C048B1"/>
    <w:rsid w:val="00C04B93"/>
    <w:rsid w:val="00C053E7"/>
    <w:rsid w:val="00C056F2"/>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E8"/>
    <w:rsid w:val="00C14AF1"/>
    <w:rsid w:val="00C1528B"/>
    <w:rsid w:val="00C152D8"/>
    <w:rsid w:val="00C1624B"/>
    <w:rsid w:val="00C17505"/>
    <w:rsid w:val="00C17FC8"/>
    <w:rsid w:val="00C20028"/>
    <w:rsid w:val="00C20233"/>
    <w:rsid w:val="00C208BF"/>
    <w:rsid w:val="00C20C7B"/>
    <w:rsid w:val="00C20D0F"/>
    <w:rsid w:val="00C20F09"/>
    <w:rsid w:val="00C2153C"/>
    <w:rsid w:val="00C21964"/>
    <w:rsid w:val="00C21A16"/>
    <w:rsid w:val="00C224C1"/>
    <w:rsid w:val="00C22AAD"/>
    <w:rsid w:val="00C230C7"/>
    <w:rsid w:val="00C23846"/>
    <w:rsid w:val="00C23E87"/>
    <w:rsid w:val="00C23F5C"/>
    <w:rsid w:val="00C24A81"/>
    <w:rsid w:val="00C24EA0"/>
    <w:rsid w:val="00C250D0"/>
    <w:rsid w:val="00C25289"/>
    <w:rsid w:val="00C253C6"/>
    <w:rsid w:val="00C2583A"/>
    <w:rsid w:val="00C25E8A"/>
    <w:rsid w:val="00C26289"/>
    <w:rsid w:val="00C262D9"/>
    <w:rsid w:val="00C2652B"/>
    <w:rsid w:val="00C26B06"/>
    <w:rsid w:val="00C26C63"/>
    <w:rsid w:val="00C271F4"/>
    <w:rsid w:val="00C272BC"/>
    <w:rsid w:val="00C27D9F"/>
    <w:rsid w:val="00C301B9"/>
    <w:rsid w:val="00C303FA"/>
    <w:rsid w:val="00C30B67"/>
    <w:rsid w:val="00C30CAD"/>
    <w:rsid w:val="00C30EBC"/>
    <w:rsid w:val="00C31919"/>
    <w:rsid w:val="00C3256A"/>
    <w:rsid w:val="00C32DBB"/>
    <w:rsid w:val="00C32F7F"/>
    <w:rsid w:val="00C3336F"/>
    <w:rsid w:val="00C33BA0"/>
    <w:rsid w:val="00C33BF9"/>
    <w:rsid w:val="00C33C3B"/>
    <w:rsid w:val="00C33C63"/>
    <w:rsid w:val="00C33D6D"/>
    <w:rsid w:val="00C34296"/>
    <w:rsid w:val="00C34298"/>
    <w:rsid w:val="00C34990"/>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7"/>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5BF"/>
    <w:rsid w:val="00C45825"/>
    <w:rsid w:val="00C45CE3"/>
    <w:rsid w:val="00C4607E"/>
    <w:rsid w:val="00C46116"/>
    <w:rsid w:val="00C46126"/>
    <w:rsid w:val="00C46293"/>
    <w:rsid w:val="00C468BC"/>
    <w:rsid w:val="00C46B96"/>
    <w:rsid w:val="00C46D6D"/>
    <w:rsid w:val="00C472AC"/>
    <w:rsid w:val="00C50513"/>
    <w:rsid w:val="00C508ED"/>
    <w:rsid w:val="00C513A8"/>
    <w:rsid w:val="00C51AF0"/>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4CF"/>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43D"/>
    <w:rsid w:val="00C74B52"/>
    <w:rsid w:val="00C74C18"/>
    <w:rsid w:val="00C75277"/>
    <w:rsid w:val="00C75486"/>
    <w:rsid w:val="00C75BCF"/>
    <w:rsid w:val="00C75DB6"/>
    <w:rsid w:val="00C761E3"/>
    <w:rsid w:val="00C76823"/>
    <w:rsid w:val="00C76CE4"/>
    <w:rsid w:val="00C777C6"/>
    <w:rsid w:val="00C77A10"/>
    <w:rsid w:val="00C77EEE"/>
    <w:rsid w:val="00C80015"/>
    <w:rsid w:val="00C801BC"/>
    <w:rsid w:val="00C8032A"/>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6F37"/>
    <w:rsid w:val="00C87345"/>
    <w:rsid w:val="00C87DE5"/>
    <w:rsid w:val="00C87E2F"/>
    <w:rsid w:val="00C9026B"/>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5F5"/>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B4F"/>
    <w:rsid w:val="00CC4FFC"/>
    <w:rsid w:val="00CC66E6"/>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2F3"/>
    <w:rsid w:val="00CD40F4"/>
    <w:rsid w:val="00CD4304"/>
    <w:rsid w:val="00CD4D85"/>
    <w:rsid w:val="00CD505C"/>
    <w:rsid w:val="00CD5361"/>
    <w:rsid w:val="00CD5CA0"/>
    <w:rsid w:val="00CD5FFD"/>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3B29"/>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4AA"/>
    <w:rsid w:val="00CF19F7"/>
    <w:rsid w:val="00CF21F7"/>
    <w:rsid w:val="00CF2FBA"/>
    <w:rsid w:val="00CF3596"/>
    <w:rsid w:val="00CF3A57"/>
    <w:rsid w:val="00CF417A"/>
    <w:rsid w:val="00CF4261"/>
    <w:rsid w:val="00CF44FF"/>
    <w:rsid w:val="00CF4680"/>
    <w:rsid w:val="00CF489F"/>
    <w:rsid w:val="00CF504A"/>
    <w:rsid w:val="00CF515B"/>
    <w:rsid w:val="00CF5D84"/>
    <w:rsid w:val="00CF6433"/>
    <w:rsid w:val="00CF7F05"/>
    <w:rsid w:val="00CF7F2F"/>
    <w:rsid w:val="00CF7FB4"/>
    <w:rsid w:val="00D00AFB"/>
    <w:rsid w:val="00D00C3A"/>
    <w:rsid w:val="00D00E5E"/>
    <w:rsid w:val="00D0153E"/>
    <w:rsid w:val="00D0175C"/>
    <w:rsid w:val="00D01B23"/>
    <w:rsid w:val="00D01D18"/>
    <w:rsid w:val="00D01E85"/>
    <w:rsid w:val="00D02295"/>
    <w:rsid w:val="00D023DB"/>
    <w:rsid w:val="00D02405"/>
    <w:rsid w:val="00D02743"/>
    <w:rsid w:val="00D02FFD"/>
    <w:rsid w:val="00D0302F"/>
    <w:rsid w:val="00D0322B"/>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1B5"/>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B3"/>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42B7"/>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130"/>
    <w:rsid w:val="00D40867"/>
    <w:rsid w:val="00D408F4"/>
    <w:rsid w:val="00D414F6"/>
    <w:rsid w:val="00D41D4C"/>
    <w:rsid w:val="00D421EF"/>
    <w:rsid w:val="00D4250F"/>
    <w:rsid w:val="00D43269"/>
    <w:rsid w:val="00D4354F"/>
    <w:rsid w:val="00D43FDE"/>
    <w:rsid w:val="00D44084"/>
    <w:rsid w:val="00D4448D"/>
    <w:rsid w:val="00D445AA"/>
    <w:rsid w:val="00D44A56"/>
    <w:rsid w:val="00D44E0E"/>
    <w:rsid w:val="00D456E6"/>
    <w:rsid w:val="00D46185"/>
    <w:rsid w:val="00D4661E"/>
    <w:rsid w:val="00D4687F"/>
    <w:rsid w:val="00D46B9A"/>
    <w:rsid w:val="00D46CE6"/>
    <w:rsid w:val="00D46D40"/>
    <w:rsid w:val="00D474A7"/>
    <w:rsid w:val="00D478DE"/>
    <w:rsid w:val="00D47911"/>
    <w:rsid w:val="00D47950"/>
    <w:rsid w:val="00D47B6C"/>
    <w:rsid w:val="00D5027A"/>
    <w:rsid w:val="00D50358"/>
    <w:rsid w:val="00D50832"/>
    <w:rsid w:val="00D50B57"/>
    <w:rsid w:val="00D50B92"/>
    <w:rsid w:val="00D50C93"/>
    <w:rsid w:val="00D5133B"/>
    <w:rsid w:val="00D513E2"/>
    <w:rsid w:val="00D518B9"/>
    <w:rsid w:val="00D518DB"/>
    <w:rsid w:val="00D51A3E"/>
    <w:rsid w:val="00D51B1D"/>
    <w:rsid w:val="00D53BC0"/>
    <w:rsid w:val="00D53CA9"/>
    <w:rsid w:val="00D5427D"/>
    <w:rsid w:val="00D5459D"/>
    <w:rsid w:val="00D54614"/>
    <w:rsid w:val="00D547B4"/>
    <w:rsid w:val="00D5484E"/>
    <w:rsid w:val="00D54B79"/>
    <w:rsid w:val="00D552D1"/>
    <w:rsid w:val="00D555C7"/>
    <w:rsid w:val="00D557A1"/>
    <w:rsid w:val="00D55EDC"/>
    <w:rsid w:val="00D56355"/>
    <w:rsid w:val="00D5684C"/>
    <w:rsid w:val="00D56961"/>
    <w:rsid w:val="00D56C18"/>
    <w:rsid w:val="00D574E2"/>
    <w:rsid w:val="00D5766E"/>
    <w:rsid w:val="00D57C2B"/>
    <w:rsid w:val="00D57E00"/>
    <w:rsid w:val="00D6037B"/>
    <w:rsid w:val="00D60508"/>
    <w:rsid w:val="00D6086E"/>
    <w:rsid w:val="00D60BD8"/>
    <w:rsid w:val="00D61814"/>
    <w:rsid w:val="00D6181C"/>
    <w:rsid w:val="00D620C4"/>
    <w:rsid w:val="00D62180"/>
    <w:rsid w:val="00D62D9D"/>
    <w:rsid w:val="00D63150"/>
    <w:rsid w:val="00D636C9"/>
    <w:rsid w:val="00D6449D"/>
    <w:rsid w:val="00D646CA"/>
    <w:rsid w:val="00D64AB5"/>
    <w:rsid w:val="00D651BA"/>
    <w:rsid w:val="00D654EB"/>
    <w:rsid w:val="00D65711"/>
    <w:rsid w:val="00D65AE9"/>
    <w:rsid w:val="00D65E42"/>
    <w:rsid w:val="00D6616D"/>
    <w:rsid w:val="00D66898"/>
    <w:rsid w:val="00D668DD"/>
    <w:rsid w:val="00D66D39"/>
    <w:rsid w:val="00D66DF0"/>
    <w:rsid w:val="00D66F35"/>
    <w:rsid w:val="00D67338"/>
    <w:rsid w:val="00D67B87"/>
    <w:rsid w:val="00D703DA"/>
    <w:rsid w:val="00D704CB"/>
    <w:rsid w:val="00D706D5"/>
    <w:rsid w:val="00D70B38"/>
    <w:rsid w:val="00D70D08"/>
    <w:rsid w:val="00D71322"/>
    <w:rsid w:val="00D713D5"/>
    <w:rsid w:val="00D7177D"/>
    <w:rsid w:val="00D71866"/>
    <w:rsid w:val="00D71B4D"/>
    <w:rsid w:val="00D72DF5"/>
    <w:rsid w:val="00D7350E"/>
    <w:rsid w:val="00D739A6"/>
    <w:rsid w:val="00D73C27"/>
    <w:rsid w:val="00D74056"/>
    <w:rsid w:val="00D743AA"/>
    <w:rsid w:val="00D754E2"/>
    <w:rsid w:val="00D75719"/>
    <w:rsid w:val="00D764AD"/>
    <w:rsid w:val="00D765E1"/>
    <w:rsid w:val="00D80105"/>
    <w:rsid w:val="00D802F7"/>
    <w:rsid w:val="00D80989"/>
    <w:rsid w:val="00D80E3A"/>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7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B6D"/>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0CE2"/>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77F"/>
    <w:rsid w:val="00DB1A69"/>
    <w:rsid w:val="00DB1FBC"/>
    <w:rsid w:val="00DB1FCB"/>
    <w:rsid w:val="00DB2B8F"/>
    <w:rsid w:val="00DB2C50"/>
    <w:rsid w:val="00DB306E"/>
    <w:rsid w:val="00DB3072"/>
    <w:rsid w:val="00DB317D"/>
    <w:rsid w:val="00DB33DD"/>
    <w:rsid w:val="00DB355F"/>
    <w:rsid w:val="00DB3A93"/>
    <w:rsid w:val="00DB3E91"/>
    <w:rsid w:val="00DB3F49"/>
    <w:rsid w:val="00DB466C"/>
    <w:rsid w:val="00DB46CB"/>
    <w:rsid w:val="00DB47A1"/>
    <w:rsid w:val="00DB47BD"/>
    <w:rsid w:val="00DB48F6"/>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0A5"/>
    <w:rsid w:val="00DC0240"/>
    <w:rsid w:val="00DC028A"/>
    <w:rsid w:val="00DC11BE"/>
    <w:rsid w:val="00DC139F"/>
    <w:rsid w:val="00DC168A"/>
    <w:rsid w:val="00DC1AC2"/>
    <w:rsid w:val="00DC1E78"/>
    <w:rsid w:val="00DC1EEB"/>
    <w:rsid w:val="00DC2359"/>
    <w:rsid w:val="00DC27AE"/>
    <w:rsid w:val="00DC3959"/>
    <w:rsid w:val="00DC4052"/>
    <w:rsid w:val="00DC481E"/>
    <w:rsid w:val="00DC4B4A"/>
    <w:rsid w:val="00DC4B60"/>
    <w:rsid w:val="00DC4E94"/>
    <w:rsid w:val="00DC4F29"/>
    <w:rsid w:val="00DC512D"/>
    <w:rsid w:val="00DC555C"/>
    <w:rsid w:val="00DC5753"/>
    <w:rsid w:val="00DC5C87"/>
    <w:rsid w:val="00DC60FF"/>
    <w:rsid w:val="00DC643F"/>
    <w:rsid w:val="00DC6E8C"/>
    <w:rsid w:val="00DC6E8D"/>
    <w:rsid w:val="00DC71FD"/>
    <w:rsid w:val="00DC7445"/>
    <w:rsid w:val="00DC7E06"/>
    <w:rsid w:val="00DD00B8"/>
    <w:rsid w:val="00DD04F1"/>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C38"/>
    <w:rsid w:val="00DD6DD7"/>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01B"/>
    <w:rsid w:val="00DE3604"/>
    <w:rsid w:val="00DE3A04"/>
    <w:rsid w:val="00DE450C"/>
    <w:rsid w:val="00DE4A02"/>
    <w:rsid w:val="00DE4C17"/>
    <w:rsid w:val="00DE51A4"/>
    <w:rsid w:val="00DE5557"/>
    <w:rsid w:val="00DE577D"/>
    <w:rsid w:val="00DE57AD"/>
    <w:rsid w:val="00DE5894"/>
    <w:rsid w:val="00DE5DA6"/>
    <w:rsid w:val="00DE6013"/>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2E8A"/>
    <w:rsid w:val="00E0356B"/>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1DB"/>
    <w:rsid w:val="00E1320F"/>
    <w:rsid w:val="00E13570"/>
    <w:rsid w:val="00E14819"/>
    <w:rsid w:val="00E14B9D"/>
    <w:rsid w:val="00E152F0"/>
    <w:rsid w:val="00E15C05"/>
    <w:rsid w:val="00E15EF4"/>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DEF"/>
    <w:rsid w:val="00E24E40"/>
    <w:rsid w:val="00E251A0"/>
    <w:rsid w:val="00E2550A"/>
    <w:rsid w:val="00E25C76"/>
    <w:rsid w:val="00E25F3E"/>
    <w:rsid w:val="00E2610A"/>
    <w:rsid w:val="00E26CE9"/>
    <w:rsid w:val="00E26F7C"/>
    <w:rsid w:val="00E2748B"/>
    <w:rsid w:val="00E275BA"/>
    <w:rsid w:val="00E27A0C"/>
    <w:rsid w:val="00E27BA9"/>
    <w:rsid w:val="00E27EDC"/>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579"/>
    <w:rsid w:val="00E40E82"/>
    <w:rsid w:val="00E41F28"/>
    <w:rsid w:val="00E41F9E"/>
    <w:rsid w:val="00E42B5E"/>
    <w:rsid w:val="00E42E01"/>
    <w:rsid w:val="00E43435"/>
    <w:rsid w:val="00E43956"/>
    <w:rsid w:val="00E4418B"/>
    <w:rsid w:val="00E4452F"/>
    <w:rsid w:val="00E4490C"/>
    <w:rsid w:val="00E45132"/>
    <w:rsid w:val="00E45138"/>
    <w:rsid w:val="00E4537F"/>
    <w:rsid w:val="00E45382"/>
    <w:rsid w:val="00E45732"/>
    <w:rsid w:val="00E45FCA"/>
    <w:rsid w:val="00E4693F"/>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5B9"/>
    <w:rsid w:val="00E558D7"/>
    <w:rsid w:val="00E5680B"/>
    <w:rsid w:val="00E56A08"/>
    <w:rsid w:val="00E56EB0"/>
    <w:rsid w:val="00E571BF"/>
    <w:rsid w:val="00E571DA"/>
    <w:rsid w:val="00E573EB"/>
    <w:rsid w:val="00E5775D"/>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117"/>
    <w:rsid w:val="00E72EFC"/>
    <w:rsid w:val="00E733C7"/>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43A"/>
    <w:rsid w:val="00E82967"/>
    <w:rsid w:val="00E82C14"/>
    <w:rsid w:val="00E82CBD"/>
    <w:rsid w:val="00E82D85"/>
    <w:rsid w:val="00E83227"/>
    <w:rsid w:val="00E83D97"/>
    <w:rsid w:val="00E83EA0"/>
    <w:rsid w:val="00E83F14"/>
    <w:rsid w:val="00E8477A"/>
    <w:rsid w:val="00E84B7D"/>
    <w:rsid w:val="00E84EB7"/>
    <w:rsid w:val="00E851AB"/>
    <w:rsid w:val="00E85247"/>
    <w:rsid w:val="00E854BA"/>
    <w:rsid w:val="00E8564D"/>
    <w:rsid w:val="00E85692"/>
    <w:rsid w:val="00E857AE"/>
    <w:rsid w:val="00E857C8"/>
    <w:rsid w:val="00E86029"/>
    <w:rsid w:val="00E86208"/>
    <w:rsid w:val="00E8639D"/>
    <w:rsid w:val="00E86D21"/>
    <w:rsid w:val="00E86F0A"/>
    <w:rsid w:val="00E86F71"/>
    <w:rsid w:val="00E87BA6"/>
    <w:rsid w:val="00E9001A"/>
    <w:rsid w:val="00E90382"/>
    <w:rsid w:val="00E90906"/>
    <w:rsid w:val="00E90A15"/>
    <w:rsid w:val="00E90D4C"/>
    <w:rsid w:val="00E90E95"/>
    <w:rsid w:val="00E91458"/>
    <w:rsid w:val="00E914B4"/>
    <w:rsid w:val="00E915CF"/>
    <w:rsid w:val="00E9184F"/>
    <w:rsid w:val="00E91AEA"/>
    <w:rsid w:val="00E91E63"/>
    <w:rsid w:val="00E9202E"/>
    <w:rsid w:val="00E92436"/>
    <w:rsid w:val="00E9262D"/>
    <w:rsid w:val="00E92F7F"/>
    <w:rsid w:val="00E93373"/>
    <w:rsid w:val="00E935B3"/>
    <w:rsid w:val="00E93FC5"/>
    <w:rsid w:val="00E9427F"/>
    <w:rsid w:val="00E95E0A"/>
    <w:rsid w:val="00E97F4E"/>
    <w:rsid w:val="00EA02AA"/>
    <w:rsid w:val="00EA02C2"/>
    <w:rsid w:val="00EA1342"/>
    <w:rsid w:val="00EA2060"/>
    <w:rsid w:val="00EA2383"/>
    <w:rsid w:val="00EA30D1"/>
    <w:rsid w:val="00EA30D2"/>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183"/>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829"/>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A59"/>
    <w:rsid w:val="00ED2CFB"/>
    <w:rsid w:val="00ED378C"/>
    <w:rsid w:val="00ED3B16"/>
    <w:rsid w:val="00ED3ED5"/>
    <w:rsid w:val="00ED3F64"/>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A18"/>
    <w:rsid w:val="00EE2E3C"/>
    <w:rsid w:val="00EE313E"/>
    <w:rsid w:val="00EE3A65"/>
    <w:rsid w:val="00EE3B86"/>
    <w:rsid w:val="00EE3BDF"/>
    <w:rsid w:val="00EE402F"/>
    <w:rsid w:val="00EE4544"/>
    <w:rsid w:val="00EE4640"/>
    <w:rsid w:val="00EE58AC"/>
    <w:rsid w:val="00EE5962"/>
    <w:rsid w:val="00EE6C8E"/>
    <w:rsid w:val="00EE6E6A"/>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0A2"/>
    <w:rsid w:val="00F014C9"/>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61"/>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654"/>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1F82"/>
    <w:rsid w:val="00F321CA"/>
    <w:rsid w:val="00F325E9"/>
    <w:rsid w:val="00F3272F"/>
    <w:rsid w:val="00F32E28"/>
    <w:rsid w:val="00F340E8"/>
    <w:rsid w:val="00F34BB4"/>
    <w:rsid w:val="00F3565E"/>
    <w:rsid w:val="00F361EC"/>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8CF"/>
    <w:rsid w:val="00F41CD1"/>
    <w:rsid w:val="00F420E6"/>
    <w:rsid w:val="00F42C7F"/>
    <w:rsid w:val="00F43F3A"/>
    <w:rsid w:val="00F44798"/>
    <w:rsid w:val="00F44955"/>
    <w:rsid w:val="00F449AA"/>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1E95"/>
    <w:rsid w:val="00F52652"/>
    <w:rsid w:val="00F52696"/>
    <w:rsid w:val="00F52877"/>
    <w:rsid w:val="00F52D72"/>
    <w:rsid w:val="00F53144"/>
    <w:rsid w:val="00F53842"/>
    <w:rsid w:val="00F53D04"/>
    <w:rsid w:val="00F5413B"/>
    <w:rsid w:val="00F544D0"/>
    <w:rsid w:val="00F5466D"/>
    <w:rsid w:val="00F5469E"/>
    <w:rsid w:val="00F54E65"/>
    <w:rsid w:val="00F5535E"/>
    <w:rsid w:val="00F55A6D"/>
    <w:rsid w:val="00F57550"/>
    <w:rsid w:val="00F57E2D"/>
    <w:rsid w:val="00F6056A"/>
    <w:rsid w:val="00F60F59"/>
    <w:rsid w:val="00F610F2"/>
    <w:rsid w:val="00F61185"/>
    <w:rsid w:val="00F61232"/>
    <w:rsid w:val="00F61340"/>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0561"/>
    <w:rsid w:val="00F70F7D"/>
    <w:rsid w:val="00F7101E"/>
    <w:rsid w:val="00F7124C"/>
    <w:rsid w:val="00F71879"/>
    <w:rsid w:val="00F71B6D"/>
    <w:rsid w:val="00F722C5"/>
    <w:rsid w:val="00F72398"/>
    <w:rsid w:val="00F7270E"/>
    <w:rsid w:val="00F72CD3"/>
    <w:rsid w:val="00F739A0"/>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6C8"/>
    <w:rsid w:val="00F84A78"/>
    <w:rsid w:val="00F84C45"/>
    <w:rsid w:val="00F8563B"/>
    <w:rsid w:val="00F85B44"/>
    <w:rsid w:val="00F85FE1"/>
    <w:rsid w:val="00F86007"/>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187"/>
    <w:rsid w:val="00FA036B"/>
    <w:rsid w:val="00FA042A"/>
    <w:rsid w:val="00FA0BA8"/>
    <w:rsid w:val="00FA0ED3"/>
    <w:rsid w:val="00FA1414"/>
    <w:rsid w:val="00FA2066"/>
    <w:rsid w:val="00FA284B"/>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1BC"/>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2FF1"/>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3BD"/>
    <w:rsid w:val="00FE2B74"/>
    <w:rsid w:val="00FE3239"/>
    <w:rsid w:val="00FE38E4"/>
    <w:rsid w:val="00FE3953"/>
    <w:rsid w:val="00FE3F66"/>
    <w:rsid w:val="00FE3F97"/>
    <w:rsid w:val="00FE4178"/>
    <w:rsid w:val="00FE48B2"/>
    <w:rsid w:val="00FE4CC9"/>
    <w:rsid w:val="00FE530E"/>
    <w:rsid w:val="00FE5608"/>
    <w:rsid w:val="00FE58C4"/>
    <w:rsid w:val="00FE6DB2"/>
    <w:rsid w:val="00FE7273"/>
    <w:rsid w:val="00FE7C3A"/>
    <w:rsid w:val="00FF029D"/>
    <w:rsid w:val="00FF066C"/>
    <w:rsid w:val="00FF0809"/>
    <w:rsid w:val="00FF088E"/>
    <w:rsid w:val="00FF0C94"/>
    <w:rsid w:val="00FF175B"/>
    <w:rsid w:val="00FF193C"/>
    <w:rsid w:val="00FF1E44"/>
    <w:rsid w:val="00FF1F18"/>
    <w:rsid w:val="00FF244D"/>
    <w:rsid w:val="00FF2E82"/>
    <w:rsid w:val="00FF358F"/>
    <w:rsid w:val="00FF369F"/>
    <w:rsid w:val="00FF36E1"/>
    <w:rsid w:val="00FF3F83"/>
    <w:rsid w:val="00FF42D5"/>
    <w:rsid w:val="00FF43C7"/>
    <w:rsid w:val="00FF4F18"/>
    <w:rsid w:val="00FF5144"/>
    <w:rsid w:val="00FF56CB"/>
    <w:rsid w:val="00FF5D21"/>
    <w:rsid w:val="00FF6114"/>
    <w:rsid w:val="00FF6A63"/>
    <w:rsid w:val="00FF6B8C"/>
    <w:rsid w:val="00FF6E12"/>
    <w:rsid w:val="00FF72A6"/>
    <w:rsid w:val="00FF72CD"/>
    <w:rsid w:val="00FF757E"/>
    <w:rsid w:val="00FF7742"/>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F28878FD-609B-44B5-AB8B-CB1FAF80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761FEC"/>
    <w:pPr>
      <w:keepNext/>
      <w:jc w:val="center"/>
      <w:outlineLvl w:val="1"/>
    </w:pPr>
    <w:rPr>
      <w:b/>
      <w:bCs/>
      <w:iCs/>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761FEC"/>
    <w:rPr>
      <w:rFonts w:ascii="Times New Roman" w:eastAsia="Times New Roman" w:hAnsi="Times New Roman"/>
      <w:b/>
      <w:bCs/>
      <w:iCs/>
      <w:sz w:val="24"/>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rPr>
  </w:style>
  <w:style w:type="paragraph" w:customStyle="1" w:styleId="-">
    <w:name w:val="Абзац- перечень"/>
    <w:basedOn w:val="27"/>
    <w:autoRedefine/>
    <w:rsid w:val="002C0810"/>
    <w:pPr>
      <w:jc w:val="both"/>
    </w:pPr>
    <w:rPr>
      <w:i/>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ind w:left="708"/>
      <w:jc w:val="both"/>
    </w:pPr>
    <w:rPr>
      <w:i/>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i/>
      <w:u w:val="single"/>
    </w:rPr>
  </w:style>
  <w:style w:type="paragraph" w:customStyle="1" w:styleId="110">
    <w:name w:val="1.1 подпункт Знак"/>
    <w:basedOn w:val="aff3"/>
    <w:link w:val="111"/>
    <w:autoRedefine/>
    <w:rsid w:val="00E9184F"/>
    <w:pPr>
      <w:ind w:firstLine="709"/>
      <w:jc w:val="center"/>
    </w:pPr>
    <w:rPr>
      <w:bCs w:val="0"/>
      <w:szCs w:val="24"/>
    </w:rPr>
  </w:style>
  <w:style w:type="character" w:customStyle="1" w:styleId="111">
    <w:name w:val="1.1 подпункт Знак Знак"/>
    <w:link w:val="110"/>
    <w:rsid w:val="00E9184F"/>
    <w:rPr>
      <w:rFonts w:ascii="Times New Roman" w:eastAsia="Times New Roman" w:hAnsi="Times New Roman"/>
      <w:b/>
      <w:sz w:val="24"/>
      <w:szCs w:val="24"/>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6E19B2"/>
    <w:pPr>
      <w:tabs>
        <w:tab w:val="left" w:pos="480"/>
        <w:tab w:val="right" w:leader="dot" w:pos="10195"/>
      </w:tabs>
    </w:pPr>
    <w:rPr>
      <w:rFonts w:cs="Arial"/>
      <w:bCs/>
      <w:caps/>
    </w:rPr>
  </w:style>
  <w:style w:type="paragraph" w:styleId="2ff1">
    <w:name w:val="toc 2"/>
    <w:basedOn w:val="a8"/>
    <w:next w:val="a8"/>
    <w:autoRedefine/>
    <w:uiPriority w:val="39"/>
    <w:qFormat/>
    <w:rsid w:val="006E19B2"/>
    <w:pPr>
      <w:tabs>
        <w:tab w:val="right" w:leader="dot" w:pos="9639"/>
      </w:tabs>
      <w:ind w:left="709" w:right="567"/>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line="360" w:lineRule="auto"/>
    </w:pPr>
    <w:rPr>
      <w:bCs w:val="0"/>
      <w:i/>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line="360" w:lineRule="auto"/>
    </w:pPr>
    <w:rPr>
      <w:b w:val="0"/>
      <w:i/>
      <w:iCs w:val="0"/>
      <w:szCs w:val="24"/>
    </w:rPr>
  </w:style>
  <w:style w:type="character" w:customStyle="1" w:styleId="2fff7">
    <w:name w:val="Заголовок 2 со списком Знак"/>
    <w:link w:val="20"/>
    <w:locked/>
    <w:rsid w:val="00E02D39"/>
    <w:rPr>
      <w:rFonts w:ascii="Times New Roman" w:eastAsia="Times New Roman" w:hAnsi="Times New Roman"/>
      <w:bCs/>
      <w:i/>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rPr>
      <w:rFonts w:cs="Arial"/>
      <w:i/>
      <w:iCs w:val="0"/>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i/>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b w:val="0"/>
      <w:bCs w:val="0"/>
      <w:i/>
      <w:iCs w:val="0"/>
      <w:kern w:val="28"/>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
    <w:basedOn w:val="aa"/>
    <w:next w:val="ad"/>
    <w:uiPriority w:val="59"/>
    <w:rsid w:val="00D030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
    <w:basedOn w:val="aa"/>
    <w:next w:val="ad"/>
    <w:uiPriority w:val="59"/>
    <w:rsid w:val="00DE30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a"/>
    <w:next w:val="ad"/>
    <w:uiPriority w:val="59"/>
    <w:rsid w:val="00DE301B"/>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a"/>
    <w:next w:val="ad"/>
    <w:uiPriority w:val="59"/>
    <w:rsid w:val="00BA58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a"/>
    <w:next w:val="ad"/>
    <w:uiPriority w:val="59"/>
    <w:rsid w:val="00F31F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DD04F1"/>
    <w:rPr>
      <w:rFonts w:ascii="Times New Roman" w:hAnsi="Times New Roman" w:cs="Times New Roman"/>
      <w:sz w:val="22"/>
      <w:szCs w:val="22"/>
    </w:rPr>
  </w:style>
  <w:style w:type="numbering" w:customStyle="1" w:styleId="24111">
    <w:name w:val="Стиль24111"/>
    <w:rsid w:val="00FA0187"/>
  </w:style>
  <w:style w:type="table" w:customStyle="1" w:styleId="580">
    <w:name w:val="Сетка таблицы58"/>
    <w:basedOn w:val="aa"/>
    <w:next w:val="ad"/>
    <w:uiPriority w:val="59"/>
    <w:rsid w:val="00FA0187"/>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9"/>
    <w:rsid w:val="00497FC0"/>
  </w:style>
  <w:style w:type="table" w:customStyle="1" w:styleId="590">
    <w:name w:val="Сетка таблицы59"/>
    <w:basedOn w:val="aa"/>
    <w:next w:val="ad"/>
    <w:uiPriority w:val="59"/>
    <w:rsid w:val="00C262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a"/>
    <w:next w:val="ad"/>
    <w:uiPriority w:val="59"/>
    <w:rsid w:val="00C056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2">
    <w:name w:val="Стиль24112"/>
    <w:rsid w:val="00CA15F5"/>
  </w:style>
  <w:style w:type="table" w:customStyle="1" w:styleId="582">
    <w:name w:val="Сетка таблицы582"/>
    <w:basedOn w:val="aa"/>
    <w:next w:val="ad"/>
    <w:uiPriority w:val="59"/>
    <w:rsid w:val="00CA15F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a"/>
    <w:next w:val="ad"/>
    <w:uiPriority w:val="59"/>
    <w:rsid w:val="00EE2A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d">
    <w:name w:val="Обычный.Нормальный абзац"/>
    <w:rsid w:val="00D61814"/>
    <w:pPr>
      <w:widowControl w:val="0"/>
      <w:suppressAutoHyphens/>
      <w:autoSpaceDE w:val="0"/>
      <w:ind w:firstLine="709"/>
      <w:jc w:val="both"/>
    </w:pPr>
    <w:rPr>
      <w:rFonts w:ascii="Times New Roman" w:eastAsia="Arial" w:hAnsi="Times New Roman"/>
      <w:sz w:val="24"/>
      <w:szCs w:val="24"/>
      <w:lang w:eastAsia="ar-SA"/>
    </w:rPr>
  </w:style>
  <w:style w:type="table" w:customStyle="1" w:styleId="680">
    <w:name w:val="Сетка таблицы68"/>
    <w:basedOn w:val="aa"/>
    <w:next w:val="ad"/>
    <w:uiPriority w:val="59"/>
    <w:rsid w:val="00662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3783865">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7D8C-72CF-48FC-9354-27FDE888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3</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Коноплева Лидия Сергеевна</cp:lastModifiedBy>
  <cp:revision>16</cp:revision>
  <cp:lastPrinted>2019-05-14T14:15:00Z</cp:lastPrinted>
  <dcterms:created xsi:type="dcterms:W3CDTF">2018-07-03T12:40:00Z</dcterms:created>
  <dcterms:modified xsi:type="dcterms:W3CDTF">2020-02-10T09:01:00Z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