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 xml:space="preserve">на выполнение работ по обеспечению инвалидов и отдельных категорий граждан из числа ветеранов </w:t>
      </w:r>
      <w:r w:rsidR="00EC61F2">
        <w:rPr>
          <w:sz w:val="22"/>
          <w:szCs w:val="22"/>
          <w:lang w:eastAsia="ru-RU"/>
        </w:rPr>
        <w:t>туторами</w:t>
      </w: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Pr="00587E30" w:rsidRDefault="00EC61F2" w:rsidP="00EC61F2">
      <w:pPr>
        <w:keepNext/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Выполнение работ по обеспечению инвалидов и отдельных категорий граждан из числа ветеранов туторами</w:t>
      </w:r>
      <w:r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 </w:t>
      </w:r>
      <w:r w:rsidRPr="00C62510">
        <w:rPr>
          <w:sz w:val="25"/>
          <w:szCs w:val="25"/>
        </w:rPr>
        <w:t>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Выполняемые работы по обеспечению инвалидов туторами</w:t>
      </w:r>
      <w:r>
        <w:rPr>
          <w:sz w:val="25"/>
          <w:szCs w:val="25"/>
        </w:rPr>
        <w:t xml:space="preserve"> </w:t>
      </w:r>
      <w:r w:rsidRPr="00C62510">
        <w:rPr>
          <w:sz w:val="25"/>
          <w:szCs w:val="25"/>
        </w:rPr>
        <w:t>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отвечать требованиям: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 w:rsidRPr="00C62510">
        <w:rPr>
          <w:sz w:val="25"/>
          <w:szCs w:val="25"/>
        </w:rPr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– ГОСТ Р 52770-20</w:t>
      </w:r>
      <w:r>
        <w:rPr>
          <w:sz w:val="25"/>
          <w:szCs w:val="25"/>
        </w:rPr>
        <w:t>16</w:t>
      </w:r>
      <w:r w:rsidRPr="00C62510">
        <w:rPr>
          <w:sz w:val="25"/>
          <w:szCs w:val="25"/>
        </w:rPr>
        <w:t> «Изделия медицинские. Требования безопасности. Методы санитарно-химических и токсикологических испытаний»;</w:t>
      </w:r>
    </w:p>
    <w:p w:rsidR="00EC61F2" w:rsidRPr="00C62510" w:rsidRDefault="00EC61F2" w:rsidP="00EC61F2">
      <w:pPr>
        <w:shd w:val="clear" w:color="auto" w:fill="FFFFFF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– ГОСТ Р 52878-2007 «Туторы на верхние и нижние конечности. Технические требования и методы испытаний».</w:t>
      </w:r>
    </w:p>
    <w:p w:rsidR="00EC61F2" w:rsidRPr="00C62510" w:rsidRDefault="00EC61F2" w:rsidP="00EC61F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Туторы </w:t>
      </w:r>
      <w:r w:rsidRPr="00C62510">
        <w:rPr>
          <w:sz w:val="25"/>
          <w:szCs w:val="25"/>
        </w:rPr>
        <w:t xml:space="preserve">должны нести фиксирующую, функциональную, лечебно-восстановительную, разгружающую, корригирующую функцию. </w:t>
      </w:r>
    </w:p>
    <w:p w:rsidR="00EC61F2" w:rsidRPr="00C62510" w:rsidRDefault="00EC61F2" w:rsidP="00EC61F2">
      <w:pPr>
        <w:pStyle w:val="a5"/>
        <w:spacing w:before="0" w:beforeAutospacing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При выполнении работ по обеспечению инвалидов </w:t>
      </w:r>
      <w:r>
        <w:rPr>
          <w:bCs/>
          <w:sz w:val="25"/>
          <w:szCs w:val="25"/>
        </w:rPr>
        <w:t>тутора</w:t>
      </w:r>
      <w:r w:rsidR="009F7010">
        <w:rPr>
          <w:bCs/>
          <w:sz w:val="25"/>
          <w:szCs w:val="25"/>
        </w:rPr>
        <w:t>ми</w:t>
      </w:r>
      <w:r w:rsidRPr="00C62510">
        <w:rPr>
          <w:bCs/>
          <w:sz w:val="25"/>
          <w:szCs w:val="25"/>
        </w:rPr>
        <w:t>,</w:t>
      </w:r>
      <w:r w:rsidRPr="00C62510">
        <w:rPr>
          <w:sz w:val="25"/>
          <w:szCs w:val="25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 обучения инвалидов правилам пользования </w:t>
      </w:r>
      <w:proofErr w:type="spellStart"/>
      <w:r w:rsidRPr="00C62510">
        <w:rPr>
          <w:sz w:val="25"/>
          <w:szCs w:val="25"/>
        </w:rPr>
        <w:t>ортезами</w:t>
      </w:r>
      <w:proofErr w:type="spellEnd"/>
      <w:r w:rsidRPr="00C62510"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Материалы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Упаковка </w:t>
      </w:r>
      <w:r>
        <w:rPr>
          <w:sz w:val="25"/>
          <w:szCs w:val="25"/>
        </w:rPr>
        <w:t xml:space="preserve">туторов </w:t>
      </w:r>
      <w:r w:rsidRPr="00C62510">
        <w:rPr>
          <w:sz w:val="25"/>
          <w:szCs w:val="25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C61F2" w:rsidRPr="00C62510" w:rsidRDefault="00EC61F2" w:rsidP="00EC61F2">
      <w:pPr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Функциональные и качественные характеристики </w:t>
      </w:r>
      <w:r>
        <w:rPr>
          <w:sz w:val="25"/>
          <w:szCs w:val="25"/>
        </w:rPr>
        <w:t>тутора</w:t>
      </w:r>
      <w:r w:rsidRPr="00C62510">
        <w:rPr>
          <w:sz w:val="25"/>
          <w:szCs w:val="25"/>
        </w:rPr>
        <w:t xml:space="preserve">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EC61F2" w:rsidRPr="00EB6BBA" w:rsidRDefault="00EC61F2" w:rsidP="00EC61F2">
      <w:pPr>
        <w:ind w:firstLine="539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Срок службы </w:t>
      </w:r>
      <w:r>
        <w:rPr>
          <w:sz w:val="25"/>
          <w:szCs w:val="25"/>
        </w:rPr>
        <w:t>туторов,</w:t>
      </w:r>
      <w:r w:rsidRPr="00EB6BBA">
        <w:rPr>
          <w:sz w:val="25"/>
          <w:szCs w:val="25"/>
        </w:rPr>
        <w:t xml:space="preserve"> </w:t>
      </w:r>
      <w:r w:rsidRPr="00C919AF">
        <w:rPr>
          <w:sz w:val="25"/>
          <w:szCs w:val="25"/>
        </w:rPr>
        <w:t>в течение которого изделия сохраняют свои технические, качественные и функциональные характеристики составляет</w:t>
      </w:r>
      <w:r w:rsidRPr="00EB6BBA">
        <w:rPr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локтевой 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 xml:space="preserve">Не менее 2 лет (для детей-инвалидов - </w:t>
            </w:r>
            <w:r w:rsidRPr="009B2AFC">
              <w:lastRenderedPageBreak/>
              <w:t>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Pr="00451F9A" w:rsidRDefault="00EC61F2" w:rsidP="001D2AE7">
            <w:pPr>
              <w:rPr>
                <w:sz w:val="25"/>
                <w:szCs w:val="25"/>
              </w:rPr>
            </w:pPr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</w:tbl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Возможны замены </w:t>
      </w:r>
      <w:r>
        <w:rPr>
          <w:sz w:val="25"/>
          <w:szCs w:val="25"/>
        </w:rPr>
        <w:t>туторов</w:t>
      </w:r>
      <w:r w:rsidRPr="00EB6BBA">
        <w:rPr>
          <w:sz w:val="25"/>
          <w:szCs w:val="25"/>
        </w:rPr>
        <w:t xml:space="preserve"> в связи с обеспечением Изделиями ненадлежащего качества  или в связи с неправильным определением размера Изделия в срок, установленный  законодательством Российской Федерации о защите прав потребителей.</w:t>
      </w:r>
    </w:p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Проведение </w:t>
      </w:r>
      <w:r>
        <w:rPr>
          <w:sz w:val="25"/>
          <w:szCs w:val="25"/>
        </w:rPr>
        <w:t>работ по обеспечению инвалидов туторами</w:t>
      </w:r>
      <w:r w:rsidRPr="00EB6BBA">
        <w:rPr>
          <w:sz w:val="25"/>
          <w:szCs w:val="25"/>
        </w:rPr>
        <w:t xml:space="preserve">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C61F2" w:rsidRPr="00EB6BBA" w:rsidRDefault="00EC61F2" w:rsidP="00EC61F2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  <w:r w:rsidRPr="00EB6BBA">
        <w:rPr>
          <w:sz w:val="25"/>
          <w:szCs w:val="25"/>
          <w:u w:val="single"/>
        </w:rPr>
        <w:t>Единица измерения:</w:t>
      </w:r>
      <w:r w:rsidRPr="00EB6BBA">
        <w:rPr>
          <w:sz w:val="25"/>
          <w:szCs w:val="25"/>
        </w:rPr>
        <w:t xml:space="preserve"> штука.</w:t>
      </w:r>
    </w:p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  <w:u w:val="single"/>
        </w:rPr>
      </w:pPr>
      <w:r w:rsidRPr="00EB6BBA">
        <w:rPr>
          <w:sz w:val="25"/>
          <w:szCs w:val="25"/>
          <w:u w:val="single"/>
        </w:rPr>
        <w:t xml:space="preserve">Объем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C61F2">
              <w:rPr>
                <w:sz w:val="25"/>
                <w:szCs w:val="25"/>
              </w:rPr>
              <w:t>0 штук</w:t>
            </w:r>
          </w:p>
        </w:tc>
      </w:tr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 </w:t>
            </w:r>
            <w:r w:rsidR="00EC61F2">
              <w:rPr>
                <w:sz w:val="25"/>
                <w:szCs w:val="25"/>
              </w:rPr>
              <w:t>штуки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 w:rsidR="00A516A5">
              <w:rPr>
                <w:sz w:val="25"/>
                <w:szCs w:val="25"/>
              </w:rPr>
              <w:t xml:space="preserve">локтевой </w:t>
            </w:r>
            <w:r>
              <w:rPr>
                <w:sz w:val="25"/>
                <w:szCs w:val="25"/>
              </w:rPr>
              <w:t>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C61F2">
              <w:rPr>
                <w:sz w:val="25"/>
                <w:szCs w:val="25"/>
              </w:rPr>
              <w:t>5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C61F2">
              <w:rPr>
                <w:sz w:val="25"/>
                <w:szCs w:val="25"/>
              </w:rPr>
              <w:t xml:space="preserve"> штуки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C61F2">
              <w:rPr>
                <w:sz w:val="25"/>
                <w:szCs w:val="25"/>
              </w:rPr>
              <w:t>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</w:t>
            </w:r>
            <w:r w:rsidR="00EC61F2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C61F2">
              <w:rPr>
                <w:sz w:val="25"/>
                <w:szCs w:val="25"/>
              </w:rPr>
              <w:t>00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C61F2">
              <w:rPr>
                <w:sz w:val="25"/>
                <w:szCs w:val="25"/>
              </w:rPr>
              <w:t>5 штук</w:t>
            </w:r>
          </w:p>
        </w:tc>
      </w:tr>
    </w:tbl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kern w:val="24"/>
          <w:sz w:val="25"/>
          <w:szCs w:val="25"/>
        </w:rPr>
        <w:t xml:space="preserve">Место </w:t>
      </w:r>
      <w:r w:rsidRPr="00EB6BBA">
        <w:rPr>
          <w:rFonts w:eastAsia="Times New Roman CYR"/>
          <w:kern w:val="24"/>
          <w:sz w:val="25"/>
          <w:szCs w:val="25"/>
        </w:rPr>
        <w:t>выполнения работ</w:t>
      </w:r>
      <w:r w:rsidRPr="00EB6BBA">
        <w:rPr>
          <w:kern w:val="24"/>
          <w:sz w:val="25"/>
          <w:szCs w:val="25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EB6BBA">
        <w:rPr>
          <w:sz w:val="25"/>
          <w:szCs w:val="25"/>
        </w:rPr>
        <w:t xml:space="preserve">.        </w:t>
      </w:r>
    </w:p>
    <w:p w:rsidR="00EC61F2" w:rsidRDefault="00EC61F2" w:rsidP="00EC61F2">
      <w:pPr>
        <w:shd w:val="clear" w:color="auto" w:fill="FFFFFF"/>
        <w:spacing w:line="240" w:lineRule="exact"/>
        <w:ind w:right="45" w:firstLine="586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  <w:bookmarkStart w:id="0" w:name="_GoBack"/>
      <w:bookmarkEnd w:id="0"/>
    </w:p>
    <w:sectPr w:rsidR="00E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405BD"/>
    <w:rsid w:val="005C5C7E"/>
    <w:rsid w:val="006030C0"/>
    <w:rsid w:val="007C2766"/>
    <w:rsid w:val="0095047F"/>
    <w:rsid w:val="009F7010"/>
    <w:rsid w:val="00A516A5"/>
    <w:rsid w:val="00A550BC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554F-21F2-4474-A913-3C96051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Володина Ольга Николаевна</cp:lastModifiedBy>
  <cp:revision>17</cp:revision>
  <cp:lastPrinted>2018-12-03T08:35:00Z</cp:lastPrinted>
  <dcterms:created xsi:type="dcterms:W3CDTF">2018-07-18T11:07:00Z</dcterms:created>
  <dcterms:modified xsi:type="dcterms:W3CDTF">2019-12-19T10:17:00Z</dcterms:modified>
</cp:coreProperties>
</file>