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4E" w:rsidRPr="008C4EB7" w:rsidRDefault="0051774E" w:rsidP="0051774E">
      <w:pPr>
        <w:jc w:val="center"/>
      </w:pPr>
      <w:r w:rsidRPr="008C4EB7">
        <w:t>Техническое задание</w:t>
      </w:r>
    </w:p>
    <w:p w:rsidR="0051774E" w:rsidRPr="008C4EB7" w:rsidRDefault="0051774E" w:rsidP="0051774E">
      <w:pPr>
        <w:jc w:val="center"/>
      </w:pPr>
    </w:p>
    <w:p w:rsidR="001476A6" w:rsidRDefault="001476A6" w:rsidP="001476A6">
      <w:pPr>
        <w:widowControl w:val="0"/>
        <w:numPr>
          <w:ilvl w:val="0"/>
          <w:numId w:val="5"/>
        </w:numPr>
        <w:spacing w:after="120" w:line="300" w:lineRule="auto"/>
        <w:rPr>
          <w:u w:val="single"/>
        </w:rPr>
      </w:pPr>
      <w:r>
        <w:rPr>
          <w:u w:val="single"/>
        </w:rPr>
        <w:t>Т</w:t>
      </w:r>
      <w:r w:rsidRPr="00043149">
        <w:rPr>
          <w:u w:val="single"/>
        </w:rPr>
        <w:t>ехнические</w:t>
      </w:r>
      <w:r>
        <w:rPr>
          <w:u w:val="single"/>
        </w:rPr>
        <w:t xml:space="preserve"> и ф</w:t>
      </w:r>
      <w:r w:rsidRPr="00043149">
        <w:rPr>
          <w:u w:val="single"/>
        </w:rPr>
        <w:t>ункцио</w:t>
      </w:r>
      <w:r>
        <w:rPr>
          <w:u w:val="single"/>
        </w:rPr>
        <w:t xml:space="preserve">нальные </w:t>
      </w:r>
      <w:r w:rsidRPr="00043149">
        <w:rPr>
          <w:u w:val="single"/>
        </w:rPr>
        <w:t xml:space="preserve"> характеристики товара</w:t>
      </w:r>
    </w:p>
    <w:p w:rsidR="001476A6" w:rsidRDefault="001476A6" w:rsidP="001476A6">
      <w:pPr>
        <w:pStyle w:val="a7"/>
        <w:jc w:val="center"/>
      </w:pPr>
    </w:p>
    <w:tbl>
      <w:tblPr>
        <w:tblW w:w="1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1418"/>
        <w:gridCol w:w="1701"/>
        <w:gridCol w:w="6543"/>
        <w:gridCol w:w="752"/>
        <w:gridCol w:w="1161"/>
        <w:gridCol w:w="1600"/>
      </w:tblGrid>
      <w:tr w:rsidR="001476A6" w:rsidRPr="008D3C27" w:rsidTr="005977A1">
        <w:trPr>
          <w:trHeight w:val="612"/>
          <w:jc w:val="center"/>
        </w:trPr>
        <w:tc>
          <w:tcPr>
            <w:tcW w:w="568" w:type="dxa"/>
            <w:shd w:val="clear" w:color="auto" w:fill="auto"/>
            <w:vAlign w:val="center"/>
          </w:tcPr>
          <w:p w:rsidR="001476A6" w:rsidRPr="008D3C27" w:rsidRDefault="001476A6" w:rsidP="005977A1">
            <w:pPr>
              <w:jc w:val="center"/>
              <w:rPr>
                <w:sz w:val="20"/>
                <w:szCs w:val="20"/>
              </w:rPr>
            </w:pPr>
            <w:r w:rsidRPr="008D3C27">
              <w:rPr>
                <w:sz w:val="20"/>
                <w:szCs w:val="20"/>
              </w:rPr>
              <w:t>№</w:t>
            </w:r>
          </w:p>
          <w:p w:rsidR="001476A6" w:rsidRPr="008D3C27" w:rsidRDefault="001476A6" w:rsidP="005977A1">
            <w:pPr>
              <w:jc w:val="center"/>
              <w:rPr>
                <w:sz w:val="20"/>
                <w:szCs w:val="20"/>
              </w:rPr>
            </w:pPr>
            <w:r w:rsidRPr="008D3C27">
              <w:rPr>
                <w:sz w:val="20"/>
                <w:szCs w:val="20"/>
              </w:rPr>
              <w:t>п/п</w:t>
            </w:r>
          </w:p>
        </w:tc>
        <w:tc>
          <w:tcPr>
            <w:tcW w:w="1842" w:type="dxa"/>
            <w:vAlign w:val="center"/>
          </w:tcPr>
          <w:p w:rsidR="001476A6" w:rsidRPr="008D3C27" w:rsidRDefault="001476A6" w:rsidP="005977A1">
            <w:pPr>
              <w:spacing w:line="100" w:lineRule="atLeast"/>
              <w:jc w:val="center"/>
              <w:rPr>
                <w:sz w:val="20"/>
                <w:szCs w:val="20"/>
              </w:rPr>
            </w:pPr>
            <w:r w:rsidRPr="008D3C27">
              <w:rPr>
                <w:sz w:val="20"/>
                <w:szCs w:val="20"/>
              </w:rPr>
              <w:t>Наименование Товара по КТРУ/Код позиции по КТРУ</w:t>
            </w:r>
          </w:p>
        </w:tc>
        <w:tc>
          <w:tcPr>
            <w:tcW w:w="1418" w:type="dxa"/>
            <w:shd w:val="clear" w:color="auto" w:fill="auto"/>
            <w:vAlign w:val="center"/>
          </w:tcPr>
          <w:p w:rsidR="001476A6" w:rsidRPr="008D3C27" w:rsidRDefault="001476A6" w:rsidP="005977A1">
            <w:pPr>
              <w:spacing w:line="100" w:lineRule="atLeast"/>
              <w:jc w:val="center"/>
              <w:rPr>
                <w:sz w:val="20"/>
                <w:szCs w:val="20"/>
              </w:rPr>
            </w:pPr>
            <w:r w:rsidRPr="008D3C27">
              <w:rPr>
                <w:sz w:val="20"/>
                <w:szCs w:val="20"/>
              </w:rPr>
              <w:t>Описание Товара в соответствии с КТРУ</w:t>
            </w:r>
          </w:p>
        </w:tc>
        <w:tc>
          <w:tcPr>
            <w:tcW w:w="1701" w:type="dxa"/>
          </w:tcPr>
          <w:p w:rsidR="001476A6" w:rsidRPr="008D3C27" w:rsidRDefault="001476A6" w:rsidP="005977A1">
            <w:pPr>
              <w:spacing w:line="100" w:lineRule="atLeast"/>
              <w:jc w:val="center"/>
              <w:rPr>
                <w:sz w:val="20"/>
                <w:szCs w:val="20"/>
              </w:rPr>
            </w:pPr>
            <w:r w:rsidRPr="008D3C27">
              <w:rPr>
                <w:sz w:val="20"/>
                <w:szCs w:val="20"/>
              </w:rPr>
              <w:t xml:space="preserve">Номер вида </w:t>
            </w:r>
            <w:r>
              <w:rPr>
                <w:sz w:val="20"/>
                <w:szCs w:val="20"/>
              </w:rPr>
              <w:t>и наименование техни</w:t>
            </w:r>
            <w:r w:rsidRPr="008D3C27">
              <w:rPr>
                <w:sz w:val="20"/>
                <w:szCs w:val="20"/>
              </w:rPr>
              <w:t>ческого средст-</w:t>
            </w:r>
          </w:p>
          <w:p w:rsidR="001476A6" w:rsidRPr="008D3C27" w:rsidRDefault="001476A6" w:rsidP="005977A1">
            <w:pPr>
              <w:spacing w:line="100" w:lineRule="atLeast"/>
              <w:jc w:val="center"/>
              <w:rPr>
                <w:sz w:val="20"/>
                <w:szCs w:val="20"/>
              </w:rPr>
            </w:pPr>
            <w:r w:rsidRPr="008D3C27">
              <w:rPr>
                <w:sz w:val="20"/>
                <w:szCs w:val="20"/>
              </w:rPr>
              <w:t>ва реабилитации (изделий)</w:t>
            </w:r>
            <w:r w:rsidRPr="008D3C27">
              <w:rPr>
                <w:sz w:val="20"/>
                <w:szCs w:val="20"/>
                <w:vertAlign w:val="superscript"/>
              </w:rPr>
              <w:footnoteReference w:id="1"/>
            </w:r>
            <w:r w:rsidRPr="008D3C27">
              <w:rPr>
                <w:sz w:val="20"/>
                <w:szCs w:val="20"/>
              </w:rPr>
              <w:t xml:space="preserve">  в соответствии с Классификацией ТСР (изделий) в рамках федерального перечня реабилитационных мероприятий, ТСР и услуг, предоставляемых инвалиду, утверждённой приказом Министерства труда и социальной защиты Российской Федерации от 13.02.2018 №86н</w:t>
            </w:r>
          </w:p>
        </w:tc>
        <w:tc>
          <w:tcPr>
            <w:tcW w:w="6543" w:type="dxa"/>
            <w:shd w:val="clear" w:color="auto" w:fill="auto"/>
            <w:vAlign w:val="center"/>
          </w:tcPr>
          <w:p w:rsidR="001476A6" w:rsidRPr="008D3C27" w:rsidRDefault="001476A6" w:rsidP="005977A1">
            <w:pPr>
              <w:spacing w:line="100" w:lineRule="atLeast"/>
              <w:jc w:val="center"/>
              <w:rPr>
                <w:sz w:val="20"/>
                <w:szCs w:val="20"/>
              </w:rPr>
            </w:pPr>
            <w:r w:rsidRPr="008D3C27">
              <w:rPr>
                <w:sz w:val="20"/>
                <w:szCs w:val="20"/>
              </w:rPr>
              <w:t>Технические и функциональные характеристики Товара</w:t>
            </w:r>
          </w:p>
        </w:tc>
        <w:tc>
          <w:tcPr>
            <w:tcW w:w="752" w:type="dxa"/>
            <w:shd w:val="clear" w:color="auto" w:fill="auto"/>
            <w:vAlign w:val="center"/>
          </w:tcPr>
          <w:p w:rsidR="001476A6" w:rsidRPr="008D3C27" w:rsidRDefault="001476A6" w:rsidP="005977A1">
            <w:pPr>
              <w:jc w:val="center"/>
              <w:rPr>
                <w:sz w:val="20"/>
                <w:szCs w:val="20"/>
              </w:rPr>
            </w:pPr>
            <w:r w:rsidRPr="008D3C27">
              <w:rPr>
                <w:sz w:val="20"/>
                <w:szCs w:val="20"/>
              </w:rPr>
              <w:t>Кол-во, шт.</w:t>
            </w:r>
          </w:p>
        </w:tc>
        <w:tc>
          <w:tcPr>
            <w:tcW w:w="1161" w:type="dxa"/>
            <w:vAlign w:val="center"/>
          </w:tcPr>
          <w:p w:rsidR="001476A6" w:rsidRPr="008D3C27" w:rsidRDefault="001476A6" w:rsidP="005977A1">
            <w:pPr>
              <w:jc w:val="center"/>
              <w:rPr>
                <w:sz w:val="20"/>
                <w:szCs w:val="20"/>
                <w:lang w:eastAsia="ar-SA"/>
              </w:rPr>
            </w:pPr>
            <w:r w:rsidRPr="008D3C27">
              <w:rPr>
                <w:sz w:val="20"/>
                <w:szCs w:val="20"/>
                <w:lang w:eastAsia="ar-SA"/>
              </w:rPr>
              <w:t>Средняя цена единицы Товара, руб.</w:t>
            </w:r>
          </w:p>
        </w:tc>
        <w:tc>
          <w:tcPr>
            <w:tcW w:w="1600" w:type="dxa"/>
            <w:vAlign w:val="center"/>
          </w:tcPr>
          <w:p w:rsidR="001476A6" w:rsidRPr="008D3C27" w:rsidRDefault="001476A6" w:rsidP="005977A1">
            <w:pPr>
              <w:jc w:val="center"/>
              <w:rPr>
                <w:sz w:val="20"/>
                <w:szCs w:val="20"/>
                <w:lang w:eastAsia="ar-SA"/>
              </w:rPr>
            </w:pPr>
            <w:r w:rsidRPr="008D3C27">
              <w:rPr>
                <w:sz w:val="20"/>
                <w:szCs w:val="20"/>
                <w:lang w:eastAsia="ar-SA"/>
              </w:rPr>
              <w:t>Начальная (макси-мальная) цена контракта, руб.</w:t>
            </w:r>
          </w:p>
        </w:tc>
      </w:tr>
      <w:tr w:rsidR="001476A6" w:rsidRPr="008D3C27" w:rsidTr="005977A1">
        <w:trPr>
          <w:trHeight w:val="244"/>
          <w:jc w:val="center"/>
        </w:trPr>
        <w:tc>
          <w:tcPr>
            <w:tcW w:w="568" w:type="dxa"/>
            <w:shd w:val="clear" w:color="auto" w:fill="auto"/>
            <w:vAlign w:val="center"/>
          </w:tcPr>
          <w:p w:rsidR="001476A6" w:rsidRPr="008D3C27" w:rsidRDefault="001476A6" w:rsidP="005977A1">
            <w:pPr>
              <w:jc w:val="center"/>
              <w:rPr>
                <w:sz w:val="20"/>
                <w:szCs w:val="20"/>
              </w:rPr>
            </w:pPr>
            <w:r w:rsidRPr="008D3C27">
              <w:rPr>
                <w:sz w:val="20"/>
                <w:szCs w:val="20"/>
              </w:rPr>
              <w:t>1</w:t>
            </w:r>
          </w:p>
        </w:tc>
        <w:tc>
          <w:tcPr>
            <w:tcW w:w="1842" w:type="dxa"/>
            <w:vAlign w:val="center"/>
          </w:tcPr>
          <w:p w:rsidR="001476A6" w:rsidRPr="008D3C27" w:rsidRDefault="001476A6" w:rsidP="005977A1">
            <w:pPr>
              <w:spacing w:line="100" w:lineRule="atLeast"/>
              <w:jc w:val="center"/>
              <w:rPr>
                <w:sz w:val="20"/>
                <w:szCs w:val="20"/>
              </w:rPr>
            </w:pPr>
            <w:r w:rsidRPr="008D3C27">
              <w:rPr>
                <w:sz w:val="20"/>
                <w:szCs w:val="20"/>
              </w:rPr>
              <w:t>2</w:t>
            </w:r>
          </w:p>
        </w:tc>
        <w:tc>
          <w:tcPr>
            <w:tcW w:w="1418" w:type="dxa"/>
            <w:shd w:val="clear" w:color="auto" w:fill="auto"/>
            <w:vAlign w:val="center"/>
          </w:tcPr>
          <w:p w:rsidR="001476A6" w:rsidRPr="008D3C27" w:rsidRDefault="001476A6" w:rsidP="005977A1">
            <w:pPr>
              <w:spacing w:line="100" w:lineRule="atLeast"/>
              <w:jc w:val="center"/>
              <w:rPr>
                <w:sz w:val="20"/>
                <w:szCs w:val="20"/>
              </w:rPr>
            </w:pPr>
            <w:r w:rsidRPr="008D3C27">
              <w:rPr>
                <w:sz w:val="20"/>
                <w:szCs w:val="20"/>
              </w:rPr>
              <w:t>3</w:t>
            </w:r>
          </w:p>
        </w:tc>
        <w:tc>
          <w:tcPr>
            <w:tcW w:w="1701" w:type="dxa"/>
          </w:tcPr>
          <w:p w:rsidR="001476A6" w:rsidRPr="008D3C27" w:rsidRDefault="001476A6" w:rsidP="005977A1">
            <w:pPr>
              <w:spacing w:line="100" w:lineRule="atLeast"/>
              <w:jc w:val="center"/>
              <w:rPr>
                <w:sz w:val="20"/>
                <w:szCs w:val="20"/>
              </w:rPr>
            </w:pPr>
            <w:r w:rsidRPr="008D3C27">
              <w:rPr>
                <w:sz w:val="20"/>
                <w:szCs w:val="20"/>
              </w:rPr>
              <w:t>4</w:t>
            </w:r>
          </w:p>
        </w:tc>
        <w:tc>
          <w:tcPr>
            <w:tcW w:w="6543" w:type="dxa"/>
            <w:shd w:val="clear" w:color="auto" w:fill="auto"/>
            <w:vAlign w:val="center"/>
          </w:tcPr>
          <w:p w:rsidR="001476A6" w:rsidRPr="008D3C27" w:rsidRDefault="001476A6" w:rsidP="005977A1">
            <w:pPr>
              <w:spacing w:line="100" w:lineRule="atLeast"/>
              <w:jc w:val="center"/>
              <w:rPr>
                <w:sz w:val="20"/>
                <w:szCs w:val="20"/>
              </w:rPr>
            </w:pPr>
            <w:r w:rsidRPr="008D3C27">
              <w:rPr>
                <w:sz w:val="20"/>
                <w:szCs w:val="20"/>
              </w:rPr>
              <w:t>5</w:t>
            </w:r>
          </w:p>
        </w:tc>
        <w:tc>
          <w:tcPr>
            <w:tcW w:w="752" w:type="dxa"/>
            <w:shd w:val="clear" w:color="auto" w:fill="auto"/>
            <w:vAlign w:val="center"/>
          </w:tcPr>
          <w:p w:rsidR="001476A6" w:rsidRPr="008D3C27" w:rsidRDefault="001476A6" w:rsidP="005977A1">
            <w:pPr>
              <w:jc w:val="center"/>
              <w:rPr>
                <w:sz w:val="20"/>
                <w:szCs w:val="20"/>
              </w:rPr>
            </w:pPr>
            <w:r w:rsidRPr="008D3C27">
              <w:rPr>
                <w:sz w:val="20"/>
                <w:szCs w:val="20"/>
              </w:rPr>
              <w:t>6</w:t>
            </w:r>
          </w:p>
        </w:tc>
        <w:tc>
          <w:tcPr>
            <w:tcW w:w="1161" w:type="dxa"/>
            <w:vAlign w:val="center"/>
          </w:tcPr>
          <w:p w:rsidR="001476A6" w:rsidRPr="008D3C27" w:rsidRDefault="001476A6" w:rsidP="005977A1">
            <w:pPr>
              <w:jc w:val="center"/>
              <w:rPr>
                <w:sz w:val="20"/>
                <w:szCs w:val="20"/>
                <w:lang w:eastAsia="ar-SA"/>
              </w:rPr>
            </w:pPr>
            <w:r w:rsidRPr="008D3C27">
              <w:rPr>
                <w:sz w:val="20"/>
                <w:szCs w:val="20"/>
                <w:lang w:eastAsia="ar-SA"/>
              </w:rPr>
              <w:t>7</w:t>
            </w:r>
          </w:p>
        </w:tc>
        <w:tc>
          <w:tcPr>
            <w:tcW w:w="1600" w:type="dxa"/>
            <w:vAlign w:val="center"/>
          </w:tcPr>
          <w:p w:rsidR="001476A6" w:rsidRPr="008D3C27" w:rsidRDefault="001476A6" w:rsidP="005977A1">
            <w:pPr>
              <w:jc w:val="center"/>
              <w:rPr>
                <w:sz w:val="20"/>
                <w:szCs w:val="20"/>
                <w:lang w:eastAsia="ar-SA"/>
              </w:rPr>
            </w:pPr>
            <w:r w:rsidRPr="008D3C27">
              <w:rPr>
                <w:sz w:val="20"/>
                <w:szCs w:val="20"/>
                <w:lang w:eastAsia="ar-SA"/>
              </w:rPr>
              <w:t>8</w:t>
            </w:r>
          </w:p>
        </w:tc>
      </w:tr>
      <w:tr w:rsidR="001476A6" w:rsidRPr="008D3C27" w:rsidTr="005977A1">
        <w:trPr>
          <w:jc w:val="center"/>
        </w:trPr>
        <w:tc>
          <w:tcPr>
            <w:tcW w:w="568" w:type="dxa"/>
            <w:shd w:val="clear" w:color="auto" w:fill="auto"/>
            <w:vAlign w:val="center"/>
          </w:tcPr>
          <w:p w:rsidR="001476A6" w:rsidRPr="008D3C27" w:rsidRDefault="001476A6" w:rsidP="005977A1">
            <w:pPr>
              <w:jc w:val="center"/>
              <w:rPr>
                <w:sz w:val="20"/>
                <w:szCs w:val="20"/>
              </w:rPr>
            </w:pPr>
            <w:r w:rsidRPr="008D3C27">
              <w:rPr>
                <w:sz w:val="20"/>
                <w:szCs w:val="20"/>
              </w:rPr>
              <w:t>1</w:t>
            </w:r>
          </w:p>
        </w:tc>
        <w:tc>
          <w:tcPr>
            <w:tcW w:w="1842" w:type="dxa"/>
          </w:tcPr>
          <w:p w:rsidR="001476A6" w:rsidRPr="008D3C27" w:rsidRDefault="001476A6" w:rsidP="005977A1">
            <w:pPr>
              <w:keepNext/>
              <w:jc w:val="center"/>
              <w:rPr>
                <w:sz w:val="20"/>
                <w:szCs w:val="20"/>
              </w:rPr>
            </w:pPr>
            <w:r w:rsidRPr="008D3C27">
              <w:rPr>
                <w:sz w:val="20"/>
                <w:szCs w:val="20"/>
              </w:rPr>
              <w:t>Кресло-коляска, управляемая сопровождающим лицом, складная/30.92.20.000-00000012</w:t>
            </w:r>
          </w:p>
        </w:tc>
        <w:tc>
          <w:tcPr>
            <w:tcW w:w="1418" w:type="dxa"/>
            <w:shd w:val="clear" w:color="auto" w:fill="auto"/>
          </w:tcPr>
          <w:p w:rsidR="001476A6" w:rsidRPr="008D3C27" w:rsidRDefault="001476A6" w:rsidP="005977A1">
            <w:pPr>
              <w:keepNext/>
              <w:jc w:val="center"/>
              <w:rPr>
                <w:sz w:val="20"/>
                <w:szCs w:val="20"/>
              </w:rPr>
            </w:pPr>
            <w:r w:rsidRPr="008D3C27">
              <w:rPr>
                <w:sz w:val="20"/>
                <w:szCs w:val="20"/>
              </w:rPr>
              <w:t>Сведения отсутствуют</w:t>
            </w:r>
          </w:p>
        </w:tc>
        <w:tc>
          <w:tcPr>
            <w:tcW w:w="1701" w:type="dxa"/>
          </w:tcPr>
          <w:p w:rsidR="001476A6" w:rsidRPr="008D3C27" w:rsidRDefault="001476A6" w:rsidP="005977A1">
            <w:pPr>
              <w:jc w:val="center"/>
              <w:rPr>
                <w:sz w:val="20"/>
                <w:szCs w:val="20"/>
              </w:rPr>
            </w:pPr>
            <w:r w:rsidRPr="008D3C27">
              <w:rPr>
                <w:sz w:val="20"/>
                <w:szCs w:val="20"/>
              </w:rPr>
              <w:t>7-01-01    Кресло-коляска с ручным приводом</w:t>
            </w:r>
          </w:p>
          <w:p w:rsidR="001476A6" w:rsidRPr="008D3C27" w:rsidRDefault="001476A6" w:rsidP="005977A1">
            <w:pPr>
              <w:jc w:val="center"/>
              <w:rPr>
                <w:sz w:val="20"/>
                <w:szCs w:val="20"/>
              </w:rPr>
            </w:pPr>
            <w:r w:rsidRPr="008D3C27">
              <w:rPr>
                <w:sz w:val="20"/>
                <w:szCs w:val="20"/>
              </w:rPr>
              <w:t>комнатная (для инвалидов и детей-инвалидов)</w:t>
            </w:r>
          </w:p>
        </w:tc>
        <w:tc>
          <w:tcPr>
            <w:tcW w:w="6543" w:type="dxa"/>
            <w:shd w:val="clear" w:color="auto" w:fill="auto"/>
          </w:tcPr>
          <w:p w:rsidR="001476A6" w:rsidRPr="008D3C27" w:rsidRDefault="001476A6" w:rsidP="005977A1">
            <w:pPr>
              <w:rPr>
                <w:sz w:val="20"/>
                <w:szCs w:val="20"/>
              </w:rPr>
            </w:pPr>
            <w:r w:rsidRPr="008D3C27">
              <w:rPr>
                <w:sz w:val="20"/>
                <w:szCs w:val="20"/>
              </w:rPr>
              <w:t>Кресло-коляска комнатная. Кресло-коляска с ручным приводом комнатная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1476A6" w:rsidRPr="008D3C27" w:rsidRDefault="001476A6" w:rsidP="005977A1">
            <w:pPr>
              <w:rPr>
                <w:sz w:val="20"/>
                <w:szCs w:val="20"/>
              </w:rPr>
            </w:pPr>
            <w:r w:rsidRPr="008D3C27">
              <w:rPr>
                <w:sz w:val="20"/>
                <w:szCs w:val="20"/>
              </w:rPr>
              <w:t>Кресло-коляска должна быть с приводом от обода колеса.</w:t>
            </w:r>
          </w:p>
          <w:p w:rsidR="001476A6" w:rsidRPr="008D3C27" w:rsidRDefault="001476A6" w:rsidP="005977A1">
            <w:pPr>
              <w:rPr>
                <w:sz w:val="20"/>
                <w:szCs w:val="20"/>
              </w:rPr>
            </w:pPr>
            <w:r w:rsidRPr="008D3C27">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1476A6" w:rsidRPr="008D3C27" w:rsidRDefault="001476A6" w:rsidP="005977A1">
            <w:pPr>
              <w:rPr>
                <w:sz w:val="20"/>
                <w:szCs w:val="20"/>
              </w:rPr>
            </w:pPr>
            <w:r w:rsidRPr="008D3C27">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476A6" w:rsidRPr="008D3C27" w:rsidRDefault="001476A6" w:rsidP="005977A1">
            <w:pPr>
              <w:rPr>
                <w:sz w:val="20"/>
                <w:szCs w:val="20"/>
              </w:rPr>
            </w:pPr>
            <w:r w:rsidRPr="008D3C27">
              <w:rPr>
                <w:sz w:val="20"/>
                <w:szCs w:val="20"/>
              </w:rPr>
              <w:t>Возможность складывания и раскладывания кресла-коляски без применения  инструмента.</w:t>
            </w:r>
          </w:p>
          <w:p w:rsidR="001476A6" w:rsidRPr="008D3C27" w:rsidRDefault="001476A6" w:rsidP="005977A1">
            <w:pPr>
              <w:rPr>
                <w:sz w:val="20"/>
                <w:szCs w:val="20"/>
              </w:rPr>
            </w:pPr>
            <w:r w:rsidRPr="008D3C27">
              <w:rPr>
                <w:sz w:val="20"/>
                <w:szCs w:val="2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1476A6" w:rsidRPr="008D3C27" w:rsidRDefault="001476A6" w:rsidP="005977A1">
            <w:pPr>
              <w:rPr>
                <w:sz w:val="20"/>
                <w:szCs w:val="20"/>
              </w:rPr>
            </w:pPr>
            <w:r w:rsidRPr="008D3C27">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1476A6" w:rsidRPr="008D3C27" w:rsidRDefault="001476A6" w:rsidP="005977A1">
            <w:pPr>
              <w:rPr>
                <w:sz w:val="20"/>
                <w:szCs w:val="20"/>
              </w:rPr>
            </w:pPr>
            <w:r w:rsidRPr="008D3C27">
              <w:rPr>
                <w:sz w:val="20"/>
                <w:szCs w:val="20"/>
              </w:rPr>
              <w:t xml:space="preserve">Диаметр приводных колес должен составлять не менее 57 см и не более 62 см. </w:t>
            </w:r>
          </w:p>
          <w:p w:rsidR="001476A6" w:rsidRPr="008D3C27" w:rsidRDefault="001476A6" w:rsidP="005977A1">
            <w:pPr>
              <w:rPr>
                <w:sz w:val="20"/>
                <w:szCs w:val="20"/>
              </w:rPr>
            </w:pPr>
            <w:r w:rsidRPr="008D3C27">
              <w:rPr>
                <w:sz w:val="20"/>
                <w:szCs w:val="20"/>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1476A6" w:rsidRPr="008D3C27" w:rsidRDefault="001476A6" w:rsidP="005977A1">
            <w:pPr>
              <w:rPr>
                <w:sz w:val="20"/>
                <w:szCs w:val="20"/>
              </w:rPr>
            </w:pPr>
            <w:r w:rsidRPr="008D3C27">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1476A6" w:rsidRPr="008D3C27" w:rsidRDefault="001476A6" w:rsidP="005977A1">
            <w:pPr>
              <w:rPr>
                <w:sz w:val="20"/>
                <w:szCs w:val="20"/>
              </w:rPr>
            </w:pPr>
            <w:r w:rsidRPr="008D3C27">
              <w:rPr>
                <w:sz w:val="20"/>
                <w:szCs w:val="20"/>
              </w:rPr>
              <w:t>Высота спинки должна быть не менее 42,5 см и иметь возможность регулировки по высоте в диапазоне не менее чем ±5 см.</w:t>
            </w:r>
          </w:p>
          <w:p w:rsidR="001476A6" w:rsidRPr="008D3C27" w:rsidRDefault="001476A6" w:rsidP="005977A1">
            <w:pPr>
              <w:rPr>
                <w:sz w:val="20"/>
                <w:szCs w:val="20"/>
              </w:rPr>
            </w:pPr>
            <w:r w:rsidRPr="008D3C27">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1476A6" w:rsidRPr="008D3C27" w:rsidRDefault="001476A6" w:rsidP="005977A1">
            <w:pPr>
              <w:rPr>
                <w:sz w:val="20"/>
                <w:szCs w:val="20"/>
              </w:rPr>
            </w:pPr>
            <w:r w:rsidRPr="008D3C27">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476A6" w:rsidRPr="008D3C27" w:rsidRDefault="001476A6" w:rsidP="005977A1">
            <w:pPr>
              <w:rPr>
                <w:sz w:val="20"/>
                <w:szCs w:val="20"/>
              </w:rPr>
            </w:pPr>
            <w:r w:rsidRPr="008D3C27">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35 см.</w:t>
            </w:r>
          </w:p>
          <w:p w:rsidR="001476A6" w:rsidRPr="008D3C27" w:rsidRDefault="001476A6" w:rsidP="005977A1">
            <w:pPr>
              <w:rPr>
                <w:sz w:val="20"/>
                <w:szCs w:val="20"/>
              </w:rPr>
            </w:pPr>
            <w:r w:rsidRPr="008D3C27">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в диапазоне от  36 см +/- 1 см до 47 см +/- 1 см и углу наклона не менее 10 градусов.</w:t>
            </w:r>
          </w:p>
          <w:p w:rsidR="001476A6" w:rsidRPr="008D3C27" w:rsidRDefault="001476A6" w:rsidP="005977A1">
            <w:pPr>
              <w:rPr>
                <w:sz w:val="20"/>
                <w:szCs w:val="20"/>
              </w:rPr>
            </w:pPr>
            <w:r w:rsidRPr="008D3C27">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476A6" w:rsidRPr="008D3C27" w:rsidRDefault="001476A6" w:rsidP="005977A1">
            <w:pPr>
              <w:rPr>
                <w:sz w:val="20"/>
                <w:szCs w:val="20"/>
              </w:rPr>
            </w:pPr>
            <w:r w:rsidRPr="008D3C27">
              <w:rPr>
                <w:sz w:val="20"/>
                <w:szCs w:val="20"/>
              </w:rPr>
              <w:t xml:space="preserve">- изменение высоты сиденья спереди в диапазоне не менее 3 см и сзади в диапазоне не менее 9 см; </w:t>
            </w:r>
          </w:p>
          <w:p w:rsidR="001476A6" w:rsidRPr="008D3C27" w:rsidRDefault="001476A6" w:rsidP="005977A1">
            <w:pPr>
              <w:rPr>
                <w:sz w:val="20"/>
                <w:szCs w:val="20"/>
              </w:rPr>
            </w:pPr>
            <w:r w:rsidRPr="008D3C27">
              <w:rPr>
                <w:sz w:val="20"/>
                <w:szCs w:val="20"/>
              </w:rPr>
              <w:t xml:space="preserve">-  изменение угла наклона сиденья от минус 5 градусов до 15 градусов; </w:t>
            </w:r>
          </w:p>
          <w:p w:rsidR="001476A6" w:rsidRPr="008D3C27" w:rsidRDefault="001476A6" w:rsidP="005977A1">
            <w:pPr>
              <w:rPr>
                <w:sz w:val="20"/>
                <w:szCs w:val="20"/>
              </w:rPr>
            </w:pPr>
            <w:r w:rsidRPr="008D3C27">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1476A6" w:rsidRPr="008D3C27" w:rsidRDefault="001476A6" w:rsidP="005977A1">
            <w:pPr>
              <w:rPr>
                <w:sz w:val="20"/>
                <w:szCs w:val="20"/>
              </w:rPr>
            </w:pPr>
            <w:r w:rsidRPr="008D3C27">
              <w:rPr>
                <w:sz w:val="20"/>
                <w:szCs w:val="20"/>
              </w:rPr>
              <w:t>Кресло-коляска должна быть укомплектована подушкой на сиденье толщиной не менее 5 см.</w:t>
            </w:r>
          </w:p>
          <w:p w:rsidR="001476A6" w:rsidRPr="008D3C27" w:rsidRDefault="001476A6" w:rsidP="005977A1">
            <w:pPr>
              <w:rPr>
                <w:sz w:val="20"/>
                <w:szCs w:val="20"/>
              </w:rPr>
            </w:pPr>
            <w:r w:rsidRPr="008D3C27">
              <w:rPr>
                <w:sz w:val="20"/>
                <w:szCs w:val="20"/>
              </w:rPr>
              <w:t>Кресло-коляска должна быть укомплектована страховочным устройством от опрокидывания.</w:t>
            </w:r>
          </w:p>
          <w:p w:rsidR="001476A6" w:rsidRPr="008D3C27" w:rsidRDefault="001476A6" w:rsidP="005977A1">
            <w:pPr>
              <w:rPr>
                <w:sz w:val="20"/>
                <w:szCs w:val="20"/>
              </w:rPr>
            </w:pPr>
            <w:r w:rsidRPr="008D3C27">
              <w:rPr>
                <w:sz w:val="20"/>
                <w:szCs w:val="20"/>
              </w:rPr>
              <w:t xml:space="preserve">Максимальный вес инвалида: не менее 125 кг включительно. </w:t>
            </w:r>
          </w:p>
          <w:p w:rsidR="001476A6" w:rsidRPr="008D3C27" w:rsidRDefault="001476A6" w:rsidP="005977A1">
            <w:pPr>
              <w:rPr>
                <w:sz w:val="20"/>
                <w:szCs w:val="20"/>
              </w:rPr>
            </w:pPr>
            <w:r w:rsidRPr="008D3C27">
              <w:rPr>
                <w:sz w:val="20"/>
                <w:szCs w:val="20"/>
              </w:rPr>
              <w:t xml:space="preserve">Вес кресла-коляски без дополнительного оснащения и без подушки не более 18  кг. </w:t>
            </w:r>
          </w:p>
          <w:p w:rsidR="001476A6" w:rsidRPr="008D3C27" w:rsidRDefault="001476A6" w:rsidP="005977A1">
            <w:pPr>
              <w:rPr>
                <w:sz w:val="20"/>
                <w:szCs w:val="20"/>
              </w:rPr>
            </w:pPr>
            <w:r w:rsidRPr="008D3C27">
              <w:rPr>
                <w:sz w:val="20"/>
                <w:szCs w:val="20"/>
              </w:rPr>
              <w:t>Широкий выбор ширины сиденья кресел-колясок (не менее шести размеров): от 38 см  +/- 1 см до 50 см +/- 1 см .</w:t>
            </w:r>
          </w:p>
          <w:p w:rsidR="001476A6" w:rsidRPr="008D3C27" w:rsidRDefault="001476A6" w:rsidP="005977A1">
            <w:pPr>
              <w:rPr>
                <w:sz w:val="20"/>
                <w:szCs w:val="20"/>
              </w:rPr>
            </w:pPr>
            <w:r w:rsidRPr="008D3C27">
              <w:rPr>
                <w:sz w:val="20"/>
                <w:szCs w:val="20"/>
              </w:rPr>
              <w:t>Количество кресел-колясок в зависимости от ширины сидения определяется в соответствии с заявкой (разнарядкой) инвалида.</w:t>
            </w:r>
          </w:p>
          <w:p w:rsidR="001476A6" w:rsidRPr="008D3C27" w:rsidRDefault="001476A6" w:rsidP="005977A1">
            <w:pPr>
              <w:rPr>
                <w:sz w:val="20"/>
                <w:szCs w:val="20"/>
              </w:rPr>
            </w:pPr>
            <w:r w:rsidRPr="008D3C27">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1476A6" w:rsidRPr="008D3C27" w:rsidRDefault="001476A6" w:rsidP="005977A1">
            <w:pPr>
              <w:rPr>
                <w:sz w:val="20"/>
                <w:szCs w:val="20"/>
              </w:rPr>
            </w:pPr>
            <w:r w:rsidRPr="008D3C27">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tc>
        <w:tc>
          <w:tcPr>
            <w:tcW w:w="752" w:type="dxa"/>
            <w:shd w:val="clear" w:color="auto" w:fill="auto"/>
          </w:tcPr>
          <w:p w:rsidR="001476A6" w:rsidRPr="008D3C27" w:rsidRDefault="001476A6" w:rsidP="005977A1">
            <w:pPr>
              <w:jc w:val="center"/>
            </w:pPr>
          </w:p>
          <w:p w:rsidR="001476A6" w:rsidRPr="008D3C27" w:rsidRDefault="001476A6" w:rsidP="005977A1">
            <w:pPr>
              <w:jc w:val="center"/>
            </w:pPr>
            <w:r w:rsidRPr="008D3C27">
              <w:t>350</w:t>
            </w:r>
          </w:p>
        </w:tc>
        <w:tc>
          <w:tcPr>
            <w:tcW w:w="1161" w:type="dxa"/>
          </w:tcPr>
          <w:p w:rsidR="001476A6" w:rsidRPr="008D3C27" w:rsidRDefault="001476A6" w:rsidP="005977A1">
            <w:pPr>
              <w:jc w:val="center"/>
            </w:pPr>
          </w:p>
          <w:p w:rsidR="001476A6" w:rsidRPr="008D3C27" w:rsidRDefault="001476A6" w:rsidP="005977A1">
            <w:pPr>
              <w:ind w:left="-81"/>
              <w:jc w:val="center"/>
            </w:pPr>
            <w:r w:rsidRPr="008D3C27">
              <w:t>17 483,33</w:t>
            </w: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tc>
        <w:tc>
          <w:tcPr>
            <w:tcW w:w="1600" w:type="dxa"/>
          </w:tcPr>
          <w:p w:rsidR="001476A6" w:rsidRPr="008D3C27" w:rsidRDefault="001476A6" w:rsidP="005977A1">
            <w:pPr>
              <w:ind w:right="-182"/>
            </w:pPr>
          </w:p>
          <w:p w:rsidR="001476A6" w:rsidRPr="008D3C27" w:rsidRDefault="001476A6" w:rsidP="005977A1">
            <w:pPr>
              <w:ind w:left="-108" w:right="-182"/>
              <w:jc w:val="center"/>
            </w:pPr>
            <w:r w:rsidRPr="008D3C27">
              <w:t>6 119 165,50</w:t>
            </w:r>
          </w:p>
          <w:p w:rsidR="001476A6" w:rsidRPr="008D3C27" w:rsidRDefault="001476A6" w:rsidP="005977A1">
            <w:pPr>
              <w:ind w:left="-108" w:right="-182"/>
              <w:jc w:val="center"/>
            </w:pPr>
          </w:p>
          <w:p w:rsidR="001476A6" w:rsidRPr="008D3C27" w:rsidRDefault="001476A6" w:rsidP="005977A1">
            <w:pPr>
              <w:ind w:left="-108" w:right="-182"/>
              <w:jc w:val="center"/>
            </w:pPr>
          </w:p>
          <w:p w:rsidR="001476A6" w:rsidRPr="008D3C27" w:rsidRDefault="001476A6" w:rsidP="005977A1">
            <w:pPr>
              <w:ind w:left="-108" w:right="-182"/>
              <w:jc w:val="center"/>
            </w:pPr>
          </w:p>
          <w:p w:rsidR="001476A6" w:rsidRPr="008D3C27" w:rsidRDefault="001476A6" w:rsidP="005977A1">
            <w:pPr>
              <w:ind w:left="-108" w:right="-182"/>
              <w:jc w:val="center"/>
            </w:pPr>
          </w:p>
          <w:p w:rsidR="001476A6" w:rsidRPr="008D3C27" w:rsidRDefault="001476A6" w:rsidP="005977A1">
            <w:pPr>
              <w:ind w:left="-108" w:right="-182"/>
              <w:jc w:val="center"/>
            </w:pPr>
          </w:p>
          <w:p w:rsidR="001476A6" w:rsidRPr="008D3C27" w:rsidRDefault="001476A6" w:rsidP="005977A1">
            <w:pPr>
              <w:jc w:val="center"/>
            </w:pPr>
          </w:p>
          <w:p w:rsidR="001476A6" w:rsidRPr="008D3C27" w:rsidRDefault="001476A6" w:rsidP="005977A1">
            <w:pPr>
              <w:jc w:val="center"/>
            </w:pPr>
          </w:p>
        </w:tc>
      </w:tr>
      <w:tr w:rsidR="001476A6" w:rsidRPr="008D3C27" w:rsidTr="005977A1">
        <w:trPr>
          <w:jc w:val="center"/>
        </w:trPr>
        <w:tc>
          <w:tcPr>
            <w:tcW w:w="568" w:type="dxa"/>
            <w:shd w:val="clear" w:color="auto" w:fill="auto"/>
            <w:vAlign w:val="center"/>
          </w:tcPr>
          <w:p w:rsidR="001476A6" w:rsidRPr="008D3C27" w:rsidRDefault="001476A6" w:rsidP="005977A1">
            <w:pPr>
              <w:jc w:val="center"/>
              <w:rPr>
                <w:sz w:val="20"/>
                <w:szCs w:val="20"/>
              </w:rPr>
            </w:pPr>
            <w:r w:rsidRPr="008D3C27">
              <w:rPr>
                <w:sz w:val="20"/>
                <w:szCs w:val="20"/>
              </w:rPr>
              <w:t>2</w:t>
            </w:r>
          </w:p>
        </w:tc>
        <w:tc>
          <w:tcPr>
            <w:tcW w:w="1842" w:type="dxa"/>
          </w:tcPr>
          <w:p w:rsidR="001476A6" w:rsidRPr="008D3C27" w:rsidRDefault="001476A6" w:rsidP="005977A1">
            <w:pPr>
              <w:keepNext/>
              <w:jc w:val="center"/>
              <w:rPr>
                <w:sz w:val="20"/>
                <w:szCs w:val="20"/>
              </w:rPr>
            </w:pPr>
            <w:r w:rsidRPr="008D3C27">
              <w:rPr>
                <w:sz w:val="20"/>
                <w:szCs w:val="20"/>
              </w:rPr>
              <w:t>Кресло-коляска, управляемая сопровождающим лицом, складная/30.92.20.000-00000012</w:t>
            </w:r>
          </w:p>
        </w:tc>
        <w:tc>
          <w:tcPr>
            <w:tcW w:w="1418" w:type="dxa"/>
            <w:shd w:val="clear" w:color="auto" w:fill="auto"/>
          </w:tcPr>
          <w:p w:rsidR="001476A6" w:rsidRPr="008D3C27" w:rsidRDefault="001476A6" w:rsidP="005977A1">
            <w:pPr>
              <w:keepNext/>
              <w:jc w:val="center"/>
              <w:rPr>
                <w:sz w:val="20"/>
                <w:szCs w:val="20"/>
              </w:rPr>
            </w:pPr>
            <w:r w:rsidRPr="008D3C27">
              <w:rPr>
                <w:sz w:val="20"/>
                <w:szCs w:val="20"/>
              </w:rPr>
              <w:t>Сведения отсутствуют</w:t>
            </w:r>
          </w:p>
        </w:tc>
        <w:tc>
          <w:tcPr>
            <w:tcW w:w="1701" w:type="dxa"/>
          </w:tcPr>
          <w:p w:rsidR="001476A6" w:rsidRPr="008D3C27" w:rsidRDefault="001476A6" w:rsidP="005977A1">
            <w:pPr>
              <w:jc w:val="center"/>
              <w:rPr>
                <w:sz w:val="20"/>
                <w:szCs w:val="20"/>
              </w:rPr>
            </w:pPr>
            <w:r w:rsidRPr="008D3C27">
              <w:rPr>
                <w:sz w:val="20"/>
                <w:szCs w:val="20"/>
              </w:rPr>
              <w:t>7-02-01      Кресло-коляска с ручным приводом</w:t>
            </w:r>
          </w:p>
          <w:p w:rsidR="001476A6" w:rsidRPr="008D3C27" w:rsidRDefault="001476A6" w:rsidP="005977A1">
            <w:pPr>
              <w:jc w:val="center"/>
              <w:rPr>
                <w:sz w:val="20"/>
                <w:szCs w:val="20"/>
              </w:rPr>
            </w:pPr>
            <w:r w:rsidRPr="008D3C27">
              <w:rPr>
                <w:sz w:val="20"/>
                <w:szCs w:val="20"/>
              </w:rPr>
              <w:t>прогулочная (для инвалидов и детей-инвалидов)</w:t>
            </w:r>
          </w:p>
        </w:tc>
        <w:tc>
          <w:tcPr>
            <w:tcW w:w="6543" w:type="dxa"/>
            <w:shd w:val="clear" w:color="auto" w:fill="auto"/>
          </w:tcPr>
          <w:p w:rsidR="001476A6" w:rsidRPr="008D3C27" w:rsidRDefault="001476A6" w:rsidP="005977A1">
            <w:pPr>
              <w:rPr>
                <w:sz w:val="20"/>
                <w:szCs w:val="20"/>
              </w:rPr>
            </w:pPr>
            <w:r w:rsidRPr="008D3C27">
              <w:rPr>
                <w:sz w:val="20"/>
                <w:szCs w:val="20"/>
              </w:rPr>
              <w:t>Кресло-коляска прогулочная. Кресло-коляска с ручным приводом прогулочная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1476A6" w:rsidRPr="008D3C27" w:rsidRDefault="001476A6" w:rsidP="005977A1">
            <w:pPr>
              <w:rPr>
                <w:sz w:val="20"/>
                <w:szCs w:val="20"/>
              </w:rPr>
            </w:pPr>
            <w:r w:rsidRPr="008D3C27">
              <w:rPr>
                <w:sz w:val="20"/>
                <w:szCs w:val="20"/>
              </w:rPr>
              <w:t>Кресло-коляска должна быть с приводом от обода колеса.</w:t>
            </w:r>
          </w:p>
          <w:p w:rsidR="001476A6" w:rsidRPr="008D3C27" w:rsidRDefault="001476A6" w:rsidP="005977A1">
            <w:pPr>
              <w:rPr>
                <w:sz w:val="20"/>
                <w:szCs w:val="20"/>
              </w:rPr>
            </w:pPr>
            <w:r w:rsidRPr="008D3C27">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w:t>
            </w:r>
          </w:p>
          <w:p w:rsidR="001476A6" w:rsidRPr="008D3C27" w:rsidRDefault="001476A6" w:rsidP="005977A1">
            <w:pPr>
              <w:rPr>
                <w:sz w:val="20"/>
                <w:szCs w:val="20"/>
              </w:rPr>
            </w:pPr>
            <w:r w:rsidRPr="008D3C27">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1476A6" w:rsidRPr="008D3C27" w:rsidRDefault="001476A6" w:rsidP="005977A1">
            <w:pPr>
              <w:rPr>
                <w:sz w:val="20"/>
                <w:szCs w:val="20"/>
              </w:rPr>
            </w:pPr>
            <w:r w:rsidRPr="008D3C27">
              <w:rPr>
                <w:sz w:val="20"/>
                <w:szCs w:val="20"/>
              </w:rPr>
              <w:t xml:space="preserve">Возможность складывания и раскладывания кресла-коляски без применения инструмента. </w:t>
            </w:r>
          </w:p>
          <w:p w:rsidR="001476A6" w:rsidRPr="008D3C27" w:rsidRDefault="001476A6" w:rsidP="005977A1">
            <w:pPr>
              <w:rPr>
                <w:sz w:val="20"/>
                <w:szCs w:val="20"/>
              </w:rPr>
            </w:pPr>
            <w:r w:rsidRPr="008D3C27">
              <w:rPr>
                <w:sz w:val="20"/>
                <w:szCs w:val="2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1476A6" w:rsidRPr="008D3C27" w:rsidRDefault="001476A6" w:rsidP="005977A1">
            <w:pPr>
              <w:rPr>
                <w:sz w:val="20"/>
                <w:szCs w:val="20"/>
              </w:rPr>
            </w:pPr>
            <w:r w:rsidRPr="008D3C27">
              <w:rPr>
                <w:sz w:val="20"/>
                <w:szCs w:val="20"/>
              </w:rPr>
              <w:t xml:space="preserve">В качестве опор вращения в передних и в задних колесах должны быть применены шариковые подшипники, работающие в паре со стальной втулкой. </w:t>
            </w:r>
          </w:p>
          <w:p w:rsidR="001476A6" w:rsidRPr="008D3C27" w:rsidRDefault="001476A6" w:rsidP="005977A1">
            <w:pPr>
              <w:rPr>
                <w:sz w:val="20"/>
                <w:szCs w:val="20"/>
              </w:rPr>
            </w:pPr>
            <w:r w:rsidRPr="008D3C27">
              <w:rPr>
                <w:sz w:val="20"/>
                <w:szCs w:val="20"/>
              </w:rPr>
              <w:t xml:space="preserve">Диаметр приводных колес должен составлять не менее 57 см и не более 62 см. </w:t>
            </w:r>
          </w:p>
          <w:p w:rsidR="001476A6" w:rsidRPr="008D3C27" w:rsidRDefault="001476A6" w:rsidP="005977A1">
            <w:pPr>
              <w:rPr>
                <w:sz w:val="20"/>
                <w:szCs w:val="20"/>
              </w:rPr>
            </w:pPr>
            <w:r w:rsidRPr="008D3C27">
              <w:rPr>
                <w:sz w:val="20"/>
                <w:szCs w:val="20"/>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ободами и обручами.</w:t>
            </w:r>
          </w:p>
          <w:p w:rsidR="001476A6" w:rsidRPr="008D3C27" w:rsidRDefault="001476A6" w:rsidP="005977A1">
            <w:pPr>
              <w:rPr>
                <w:sz w:val="20"/>
                <w:szCs w:val="20"/>
              </w:rPr>
            </w:pPr>
            <w:r w:rsidRPr="008D3C27">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1476A6" w:rsidRPr="008D3C27" w:rsidRDefault="001476A6" w:rsidP="005977A1">
            <w:pPr>
              <w:rPr>
                <w:sz w:val="20"/>
                <w:szCs w:val="20"/>
              </w:rPr>
            </w:pPr>
            <w:r w:rsidRPr="008D3C27">
              <w:rPr>
                <w:sz w:val="20"/>
                <w:szCs w:val="20"/>
              </w:rPr>
              <w:t>Высота спинки должна быть не менее 42,5 см и иметь возможность регулировки по высоте в диапазоне не менее чем ±5 см.</w:t>
            </w:r>
          </w:p>
          <w:p w:rsidR="001476A6" w:rsidRPr="008D3C27" w:rsidRDefault="001476A6" w:rsidP="005977A1">
            <w:pPr>
              <w:rPr>
                <w:sz w:val="20"/>
                <w:szCs w:val="20"/>
              </w:rPr>
            </w:pPr>
            <w:r w:rsidRPr="008D3C27">
              <w:rPr>
                <w:sz w:val="20"/>
                <w:szCs w:val="20"/>
              </w:rPr>
              <w:t>Глубина сиденья должна регулироваться в зависимости от длины бедра не менее чем в трех положениях в диапазоне не менее 6 см.</w:t>
            </w:r>
          </w:p>
          <w:p w:rsidR="001476A6" w:rsidRPr="008D3C27" w:rsidRDefault="001476A6" w:rsidP="005977A1">
            <w:pPr>
              <w:rPr>
                <w:sz w:val="20"/>
                <w:szCs w:val="20"/>
              </w:rPr>
            </w:pPr>
            <w:r w:rsidRPr="008D3C27">
              <w:rPr>
                <w:sz w:val="20"/>
                <w:szCs w:val="20"/>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1476A6" w:rsidRPr="008D3C27" w:rsidRDefault="001476A6" w:rsidP="005977A1">
            <w:pPr>
              <w:rPr>
                <w:sz w:val="20"/>
                <w:szCs w:val="20"/>
              </w:rPr>
            </w:pPr>
            <w:r w:rsidRPr="008D3C27">
              <w:rPr>
                <w:sz w:val="20"/>
                <w:szCs w:val="20"/>
              </w:rPr>
              <w:t>Подлокотники должны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1476A6" w:rsidRPr="008D3C27" w:rsidRDefault="001476A6" w:rsidP="005977A1">
            <w:pPr>
              <w:rPr>
                <w:sz w:val="20"/>
                <w:szCs w:val="20"/>
              </w:rPr>
            </w:pPr>
            <w:r w:rsidRPr="008D3C27">
              <w:rPr>
                <w:sz w:val="20"/>
                <w:szCs w:val="20"/>
              </w:rPr>
              <w:t>Подножки должны быть легко демонтированы или просто отведены внутрь рамы без демонтажа. Опоры подножек должны иметь плавную регулировку по высоте в диапазоне от  36 см +/- 1 см до 47 см +/- 1 см и углу наклона не менее 10 градусов.</w:t>
            </w:r>
          </w:p>
          <w:p w:rsidR="001476A6" w:rsidRPr="008D3C27" w:rsidRDefault="001476A6" w:rsidP="005977A1">
            <w:pPr>
              <w:rPr>
                <w:sz w:val="20"/>
                <w:szCs w:val="20"/>
              </w:rPr>
            </w:pPr>
            <w:r w:rsidRPr="008D3C27">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1476A6" w:rsidRPr="008D3C27" w:rsidRDefault="001476A6" w:rsidP="005977A1">
            <w:pPr>
              <w:rPr>
                <w:sz w:val="20"/>
                <w:szCs w:val="20"/>
              </w:rPr>
            </w:pPr>
            <w:r w:rsidRPr="008D3C27">
              <w:rPr>
                <w:sz w:val="20"/>
                <w:szCs w:val="20"/>
              </w:rPr>
              <w:t xml:space="preserve">- изменение высоты сиденья спереди в диапазоне не менее 3 см и сзади в диапазоне не менее 9 см; </w:t>
            </w:r>
          </w:p>
          <w:p w:rsidR="001476A6" w:rsidRPr="008D3C27" w:rsidRDefault="001476A6" w:rsidP="005977A1">
            <w:pPr>
              <w:rPr>
                <w:sz w:val="20"/>
                <w:szCs w:val="20"/>
              </w:rPr>
            </w:pPr>
            <w:r w:rsidRPr="008D3C27">
              <w:rPr>
                <w:sz w:val="20"/>
                <w:szCs w:val="20"/>
              </w:rPr>
              <w:t xml:space="preserve">-  изменение угла наклона сиденья от минус 5 градусов до 15 градусов; </w:t>
            </w:r>
          </w:p>
          <w:p w:rsidR="001476A6" w:rsidRPr="008D3C27" w:rsidRDefault="001476A6" w:rsidP="005977A1">
            <w:pPr>
              <w:rPr>
                <w:sz w:val="20"/>
                <w:szCs w:val="20"/>
              </w:rPr>
            </w:pPr>
            <w:r w:rsidRPr="008D3C27">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1476A6" w:rsidRPr="008D3C27" w:rsidRDefault="001476A6" w:rsidP="005977A1">
            <w:pPr>
              <w:rPr>
                <w:sz w:val="20"/>
                <w:szCs w:val="20"/>
              </w:rPr>
            </w:pPr>
            <w:r w:rsidRPr="008D3C27">
              <w:rPr>
                <w:sz w:val="20"/>
                <w:szCs w:val="20"/>
              </w:rPr>
              <w:t>Кресло-коляска должна быть укомплектована подушкой на сиденье толщиной не менее 5 см.</w:t>
            </w:r>
          </w:p>
          <w:p w:rsidR="001476A6" w:rsidRPr="008D3C27" w:rsidRDefault="001476A6" w:rsidP="005977A1">
            <w:pPr>
              <w:rPr>
                <w:sz w:val="20"/>
                <w:szCs w:val="20"/>
              </w:rPr>
            </w:pPr>
            <w:r w:rsidRPr="008D3C27">
              <w:rPr>
                <w:sz w:val="20"/>
                <w:szCs w:val="20"/>
              </w:rPr>
              <w:t>Кресло-коляска должна быть укомплектована страховочным устройством от опрокидывания.</w:t>
            </w:r>
          </w:p>
          <w:p w:rsidR="001476A6" w:rsidRPr="008D3C27" w:rsidRDefault="001476A6" w:rsidP="005977A1">
            <w:pPr>
              <w:rPr>
                <w:sz w:val="20"/>
                <w:szCs w:val="20"/>
              </w:rPr>
            </w:pPr>
            <w:r w:rsidRPr="008D3C27">
              <w:rPr>
                <w:sz w:val="20"/>
                <w:szCs w:val="20"/>
              </w:rPr>
              <w:t xml:space="preserve">Максимальный вес инвалида: не менее 125 кг включительно. </w:t>
            </w:r>
          </w:p>
          <w:p w:rsidR="001476A6" w:rsidRPr="008D3C27" w:rsidRDefault="001476A6" w:rsidP="005977A1">
            <w:pPr>
              <w:rPr>
                <w:sz w:val="20"/>
                <w:szCs w:val="20"/>
              </w:rPr>
            </w:pPr>
            <w:r w:rsidRPr="008D3C27">
              <w:rPr>
                <w:sz w:val="20"/>
                <w:szCs w:val="20"/>
              </w:rPr>
              <w:t xml:space="preserve">Вес кресла-коляски без дополнительного оснащения и без подушки не более 18 кг. </w:t>
            </w:r>
          </w:p>
          <w:p w:rsidR="001476A6" w:rsidRPr="008D3C27" w:rsidRDefault="001476A6" w:rsidP="005977A1">
            <w:pPr>
              <w:rPr>
                <w:sz w:val="20"/>
                <w:szCs w:val="20"/>
              </w:rPr>
            </w:pPr>
            <w:r w:rsidRPr="008D3C27">
              <w:rPr>
                <w:sz w:val="20"/>
                <w:szCs w:val="20"/>
              </w:rPr>
              <w:t>Широкий выбор ширины сиденья кресел-колясок (не менее шести размеров): от 38 см +/- 1 см до 50 см +/- 1 см.</w:t>
            </w:r>
          </w:p>
          <w:p w:rsidR="001476A6" w:rsidRPr="008D3C27" w:rsidRDefault="001476A6" w:rsidP="005977A1">
            <w:pPr>
              <w:rPr>
                <w:sz w:val="20"/>
                <w:szCs w:val="20"/>
              </w:rPr>
            </w:pPr>
            <w:r w:rsidRPr="008D3C27">
              <w:rPr>
                <w:sz w:val="20"/>
                <w:szCs w:val="20"/>
              </w:rPr>
              <w:t>Количество кресел-колясок в зависимости от ширины сидения определяется в соответствии с заявкой (разнарядкой) инвалида.</w:t>
            </w:r>
          </w:p>
          <w:p w:rsidR="001476A6" w:rsidRPr="008D3C27" w:rsidRDefault="001476A6" w:rsidP="005977A1">
            <w:pPr>
              <w:rPr>
                <w:sz w:val="20"/>
                <w:szCs w:val="20"/>
              </w:rPr>
            </w:pPr>
            <w:r w:rsidRPr="008D3C27">
              <w:rPr>
                <w:sz w:val="20"/>
                <w:szCs w:val="20"/>
              </w:rPr>
              <w:t>Гарантийный срок кресел-колясок должен составлять не менее 12 (Двенадцати) месяцев со дня подписания Акта приема-передачи технического средства реабилитации (товара) инвалидом.</w:t>
            </w:r>
          </w:p>
          <w:p w:rsidR="001476A6" w:rsidRPr="008D3C27" w:rsidRDefault="001476A6" w:rsidP="005977A1">
            <w:pPr>
              <w:rPr>
                <w:sz w:val="20"/>
                <w:szCs w:val="20"/>
              </w:rPr>
            </w:pPr>
            <w:r w:rsidRPr="008D3C27">
              <w:rPr>
                <w:sz w:val="20"/>
                <w:szCs w:val="20"/>
              </w:rPr>
              <w:t>Гарантийный срок эксплуатации покрышек передних (поворотных) и задних (приводных) колес должен составлять не менее 12 (Двенадцати) месяцев со дня подписания Акта приема-передачи технического средства реабилитации (товара) инвалидом.</w:t>
            </w:r>
          </w:p>
          <w:p w:rsidR="001476A6" w:rsidRPr="008D3C27" w:rsidRDefault="001476A6" w:rsidP="005977A1">
            <w:pPr>
              <w:rPr>
                <w:sz w:val="20"/>
                <w:szCs w:val="20"/>
              </w:rPr>
            </w:pPr>
          </w:p>
        </w:tc>
        <w:tc>
          <w:tcPr>
            <w:tcW w:w="752" w:type="dxa"/>
            <w:shd w:val="clear" w:color="auto" w:fill="auto"/>
          </w:tcPr>
          <w:p w:rsidR="001476A6" w:rsidRPr="008D3C27" w:rsidRDefault="001476A6" w:rsidP="005977A1">
            <w:pPr>
              <w:jc w:val="center"/>
            </w:pPr>
          </w:p>
          <w:p w:rsidR="001476A6" w:rsidRPr="008D3C27" w:rsidRDefault="001476A6" w:rsidP="005977A1">
            <w:pPr>
              <w:jc w:val="center"/>
            </w:pPr>
            <w:r w:rsidRPr="008D3C27">
              <w:t>350</w:t>
            </w: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tc>
        <w:tc>
          <w:tcPr>
            <w:tcW w:w="1161" w:type="dxa"/>
          </w:tcPr>
          <w:p w:rsidR="001476A6" w:rsidRPr="008D3C27" w:rsidRDefault="001476A6" w:rsidP="005977A1">
            <w:pPr>
              <w:jc w:val="center"/>
            </w:pPr>
          </w:p>
          <w:p w:rsidR="001476A6" w:rsidRPr="008D3C27" w:rsidRDefault="001476A6" w:rsidP="005977A1">
            <w:pPr>
              <w:ind w:left="-91"/>
              <w:jc w:val="center"/>
            </w:pPr>
            <w:r w:rsidRPr="008D3C27">
              <w:t>17 483,33</w:t>
            </w: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tc>
        <w:tc>
          <w:tcPr>
            <w:tcW w:w="1600" w:type="dxa"/>
          </w:tcPr>
          <w:p w:rsidR="001476A6" w:rsidRPr="008D3C27" w:rsidRDefault="001476A6" w:rsidP="005977A1">
            <w:pPr>
              <w:jc w:val="center"/>
            </w:pPr>
          </w:p>
          <w:p w:rsidR="001476A6" w:rsidRPr="008D3C27" w:rsidRDefault="001476A6" w:rsidP="005977A1">
            <w:pPr>
              <w:jc w:val="center"/>
            </w:pPr>
            <w:r w:rsidRPr="008D3C27">
              <w:t>6 119 165,50</w:t>
            </w: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jc w:val="center"/>
            </w:pPr>
          </w:p>
          <w:p w:rsidR="001476A6" w:rsidRPr="008D3C27" w:rsidRDefault="001476A6" w:rsidP="005977A1">
            <w:pPr>
              <w:ind w:left="-108" w:right="-182"/>
              <w:jc w:val="center"/>
            </w:pPr>
          </w:p>
        </w:tc>
      </w:tr>
      <w:tr w:rsidR="001476A6" w:rsidRPr="008D3C27" w:rsidTr="005977A1">
        <w:trPr>
          <w:trHeight w:val="330"/>
          <w:jc w:val="center"/>
        </w:trPr>
        <w:tc>
          <w:tcPr>
            <w:tcW w:w="12072" w:type="dxa"/>
            <w:gridSpan w:val="5"/>
          </w:tcPr>
          <w:p w:rsidR="001476A6" w:rsidRPr="008D3C27" w:rsidRDefault="001476A6" w:rsidP="005977A1">
            <w:pPr>
              <w:jc w:val="right"/>
              <w:rPr>
                <w:b/>
              </w:rPr>
            </w:pPr>
            <w:r w:rsidRPr="008D3C27">
              <w:rPr>
                <w:b/>
              </w:rPr>
              <w:t>Итого</w:t>
            </w:r>
          </w:p>
        </w:tc>
        <w:tc>
          <w:tcPr>
            <w:tcW w:w="752" w:type="dxa"/>
            <w:shd w:val="clear" w:color="auto" w:fill="auto"/>
            <w:vAlign w:val="center"/>
          </w:tcPr>
          <w:p w:rsidR="001476A6" w:rsidRPr="008D3C27" w:rsidRDefault="001476A6" w:rsidP="005977A1">
            <w:pPr>
              <w:jc w:val="center"/>
              <w:rPr>
                <w:b/>
              </w:rPr>
            </w:pPr>
            <w:r w:rsidRPr="008D3C27">
              <w:rPr>
                <w:b/>
              </w:rPr>
              <w:t>700</w:t>
            </w:r>
          </w:p>
        </w:tc>
        <w:tc>
          <w:tcPr>
            <w:tcW w:w="1161" w:type="dxa"/>
            <w:vAlign w:val="center"/>
          </w:tcPr>
          <w:p w:rsidR="001476A6" w:rsidRPr="008D3C27" w:rsidRDefault="001476A6" w:rsidP="005977A1">
            <w:pPr>
              <w:jc w:val="center"/>
              <w:rPr>
                <w:b/>
              </w:rPr>
            </w:pPr>
            <w:r w:rsidRPr="008D3C27">
              <w:rPr>
                <w:b/>
              </w:rPr>
              <w:t>х</w:t>
            </w:r>
          </w:p>
        </w:tc>
        <w:tc>
          <w:tcPr>
            <w:tcW w:w="1600" w:type="dxa"/>
            <w:vAlign w:val="center"/>
          </w:tcPr>
          <w:p w:rsidR="001476A6" w:rsidRPr="008D3C27" w:rsidRDefault="001476A6" w:rsidP="005977A1">
            <w:pPr>
              <w:ind w:left="-108" w:right="-182"/>
              <w:jc w:val="center"/>
              <w:rPr>
                <w:b/>
                <w:bCs/>
              </w:rPr>
            </w:pPr>
            <w:r w:rsidRPr="008D3C27">
              <w:rPr>
                <w:b/>
                <w:bCs/>
              </w:rPr>
              <w:t>12 238 331,00</w:t>
            </w:r>
          </w:p>
        </w:tc>
      </w:tr>
    </w:tbl>
    <w:p w:rsidR="001476A6" w:rsidRPr="00596DFD" w:rsidRDefault="001476A6" w:rsidP="001476A6">
      <w:pPr>
        <w:widowControl w:val="0"/>
        <w:autoSpaceDE w:val="0"/>
        <w:autoSpaceDN w:val="0"/>
        <w:ind w:firstLine="540"/>
      </w:pPr>
      <w:r w:rsidRPr="00596DFD">
        <w:t xml:space="preserve">В комплект поставки Товара </w:t>
      </w:r>
      <w:r>
        <w:t>должны входить</w:t>
      </w:r>
      <w:r w:rsidRPr="00596DFD">
        <w:t xml:space="preserve">: Товар в соответствующей модификации с комплектующими, указанными в </w:t>
      </w:r>
      <w:r>
        <w:t>контракте</w:t>
      </w:r>
      <w:r w:rsidRPr="00596DFD">
        <w:t xml:space="preserve">, инструкция для пользователя Товара на русском языке, гарантийный талон (при наличии). </w:t>
      </w:r>
    </w:p>
    <w:p w:rsidR="001476A6" w:rsidRPr="008D3C27" w:rsidRDefault="001476A6" w:rsidP="001476A6">
      <w:pPr>
        <w:ind w:firstLine="708"/>
      </w:pPr>
    </w:p>
    <w:p w:rsidR="001476A6" w:rsidRPr="008D3C27" w:rsidRDefault="001476A6" w:rsidP="001476A6">
      <w:pPr>
        <w:rPr>
          <w:sz w:val="20"/>
          <w:szCs w:val="20"/>
        </w:rPr>
      </w:pPr>
      <w:r w:rsidRPr="008D3C27">
        <w:rPr>
          <w:sz w:val="20"/>
          <w:szCs w:val="20"/>
        </w:rPr>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rsidR="001476A6" w:rsidRDefault="001476A6" w:rsidP="001476A6">
      <w:pPr>
        <w:pStyle w:val="a7"/>
        <w:jc w:val="center"/>
        <w:sectPr w:rsidR="001476A6" w:rsidSect="008C5937">
          <w:pgSz w:w="16838" w:h="11906" w:orient="landscape"/>
          <w:pgMar w:top="992" w:right="1134" w:bottom="1134" w:left="851" w:header="709" w:footer="709" w:gutter="0"/>
          <w:cols w:space="708"/>
          <w:titlePg/>
          <w:docGrid w:linePitch="381"/>
        </w:sectPr>
      </w:pPr>
    </w:p>
    <w:p w:rsidR="001476A6" w:rsidRPr="005854EE" w:rsidRDefault="001476A6" w:rsidP="001476A6">
      <w:pPr>
        <w:pStyle w:val="a7"/>
        <w:jc w:val="center"/>
      </w:pPr>
    </w:p>
    <w:p w:rsidR="001476A6" w:rsidRPr="008D3C27" w:rsidRDefault="001476A6" w:rsidP="001476A6">
      <w:pPr>
        <w:numPr>
          <w:ilvl w:val="0"/>
          <w:numId w:val="5"/>
        </w:numPr>
        <w:contextualSpacing/>
        <w:rPr>
          <w:u w:val="single"/>
        </w:rPr>
      </w:pPr>
      <w:r w:rsidRPr="008D3C27">
        <w:rPr>
          <w:u w:val="single"/>
        </w:rPr>
        <w:t>Требования, предъявляемые к качеству, безопасности, маркировке и транспортированию Товара:</w:t>
      </w:r>
    </w:p>
    <w:p w:rsidR="001476A6" w:rsidRPr="008D3C27" w:rsidRDefault="001476A6" w:rsidP="001476A6">
      <w:pPr>
        <w:widowControl w:val="0"/>
        <w:autoSpaceDE w:val="0"/>
        <w:autoSpaceDN w:val="0"/>
        <w:adjustRightInd w:val="0"/>
        <w:ind w:firstLine="540"/>
      </w:pPr>
      <w:r>
        <w:t>Кресла-коляски (с ручным приводом комнатные, прогулочные (для инвалидов и детей-инвалидов)</w:t>
      </w:r>
      <w:r w:rsidRPr="008D3C27">
        <w:t xml:space="preserve"> (далее – Товар) должны иметь действующие регистрационные удостоверения, выданные Федеральной службой по надзору в сфере здравоохранения,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w:t>
      </w:r>
      <w:r>
        <w:t>рации о соответствии», либо иные документы, свидетельствующие</w:t>
      </w:r>
      <w:r w:rsidRPr="008D3C27">
        <w:t xml:space="preserve"> о качестве и безо</w:t>
      </w:r>
      <w:r>
        <w:t>пасности Товара, предусмотренные</w:t>
      </w:r>
      <w:r w:rsidRPr="008D3C27">
        <w:t xml:space="preserve"> действующим законодательством Российской Федерации.</w:t>
      </w:r>
    </w:p>
    <w:p w:rsidR="001476A6" w:rsidRPr="008D3C27" w:rsidRDefault="001476A6" w:rsidP="001476A6">
      <w:pPr>
        <w:widowControl w:val="0"/>
        <w:autoSpaceDE w:val="0"/>
        <w:autoSpaceDN w:val="0"/>
        <w:adjustRightInd w:val="0"/>
        <w:ind w:firstLine="540"/>
      </w:pPr>
      <w:r w:rsidRPr="008D3C27">
        <w:t>Сырье и материалы, применяемые для изготовления Товара, не должны содержать ядовитых (токсичных) компонентов, а также воздействовать на цвет поверхности (пола, одежды, кожи Получателя), с которым контактируют те или иные детали Товара при его нормальной эксплуатации; должны быть разрешены к применению Федеральной службой по надзору в сфере защиты прав потребителей и благополучия человека.</w:t>
      </w:r>
    </w:p>
    <w:p w:rsidR="001476A6" w:rsidRPr="008D3C27" w:rsidRDefault="001476A6" w:rsidP="001476A6">
      <w:pPr>
        <w:widowControl w:val="0"/>
        <w:autoSpaceDE w:val="0"/>
        <w:autoSpaceDN w:val="0"/>
        <w:adjustRightInd w:val="0"/>
        <w:ind w:firstLine="540"/>
      </w:pPr>
      <w:r w:rsidRPr="008D3C27">
        <w:t>Эргономика Товара должна обеспечивать удобное размещение в ней Получателя и свободу движений Получателя при перемещениях.</w:t>
      </w:r>
    </w:p>
    <w:p w:rsidR="001476A6" w:rsidRPr="008D3C27" w:rsidRDefault="001476A6" w:rsidP="001476A6">
      <w:pPr>
        <w:widowControl w:val="0"/>
        <w:autoSpaceDE w:val="0"/>
        <w:autoSpaceDN w:val="0"/>
        <w:adjustRightInd w:val="0"/>
        <w:ind w:firstLine="540"/>
      </w:pPr>
      <w:r w:rsidRPr="008D3C27">
        <w:t>Конструкция Товара должна обеспечивать комфортное положение Получателя, в положении сидя, обеспечивающее длительное пребывание в сидячем положении без утомления и последующих повреждений.</w:t>
      </w:r>
    </w:p>
    <w:p w:rsidR="001476A6" w:rsidRPr="008D3C27" w:rsidRDefault="001476A6" w:rsidP="001476A6">
      <w:pPr>
        <w:widowControl w:val="0"/>
        <w:autoSpaceDE w:val="0"/>
        <w:autoSpaceDN w:val="0"/>
        <w:adjustRightInd w:val="0"/>
        <w:ind w:firstLine="540"/>
      </w:pPr>
      <w:r w:rsidRPr="008D3C27">
        <w:t>Товар должен соответствовать требованиям ГОСТ Р 50444-92 (разделы 3, 4) «Приборы, аппараты и оборудование медицинские. Общие технические условия (принят в качестве межгосударственного стандарта ГОСТ 20790-93) (с Изменениями N 1, 2)», ГОСТ Р ИСО 7176-8-2015 «Кресла-коляски. Часть 8. Требования и методы испытаний на статическую, ударную и усталостную прочность», ГОСТ Р ИСО 7176-16-2015 «Кресла-коляски. Часть 16. Стойкость к возгоранию устройств поддержания положения тела», ГОСТ Р 51083-2015 «Кресла-коляски. Общие технические условия»</w:t>
      </w:r>
      <w:r w:rsidRPr="008D3C27">
        <w:rPr>
          <w:vertAlign w:val="superscript"/>
        </w:rPr>
        <w:footnoteReference w:id="2"/>
      </w:r>
      <w:r w:rsidRPr="008D3C27">
        <w:t>.</w:t>
      </w:r>
    </w:p>
    <w:p w:rsidR="001476A6" w:rsidRPr="008D3C27" w:rsidRDefault="001476A6" w:rsidP="001476A6">
      <w:pPr>
        <w:widowControl w:val="0"/>
        <w:autoSpaceDE w:val="0"/>
        <w:autoSpaceDN w:val="0"/>
        <w:adjustRightInd w:val="0"/>
        <w:ind w:firstLine="540"/>
      </w:pPr>
      <w:r w:rsidRPr="008D3C27">
        <w:t>Товар должен отвечать требованиям безопасности для Получателя и сопровождающего лица, а также для окружающих предметов при эксплуатации и техническом обслуживании. Товар должен быть оборудован системой торможения, обеспечивающей удержание Товара с Получателем  в неподвижном состоянии.</w:t>
      </w:r>
    </w:p>
    <w:p w:rsidR="001476A6" w:rsidRPr="008D3C27" w:rsidRDefault="001476A6" w:rsidP="001476A6">
      <w:pPr>
        <w:widowControl w:val="0"/>
        <w:autoSpaceDE w:val="0"/>
        <w:autoSpaceDN w:val="0"/>
        <w:adjustRightInd w:val="0"/>
        <w:ind w:firstLine="540"/>
      </w:pPr>
      <w:r w:rsidRPr="008D3C27">
        <w:t>Поверхность сиденья (обтяжка) Товара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допускается их воспламенение вследствие распространяющегося тления.</w:t>
      </w:r>
    </w:p>
    <w:p w:rsidR="001476A6" w:rsidRPr="008D3C27" w:rsidRDefault="001476A6" w:rsidP="001476A6">
      <w:pPr>
        <w:widowControl w:val="0"/>
        <w:ind w:firstLine="540"/>
      </w:pPr>
      <w:r w:rsidRPr="008D3C27">
        <w:t>Наружные поверхности Товара должны быть устойчивы к воздействию 1%-го раствора монохлорамина ХБ по ГОСТ 14193-78 «Монохлорамин ХБ технический. Технические условия» и растворов моющих средств, применяемых при дезинфекции.</w:t>
      </w:r>
    </w:p>
    <w:p w:rsidR="001476A6" w:rsidRPr="008D3C27" w:rsidRDefault="001476A6" w:rsidP="001476A6">
      <w:pPr>
        <w:widowControl w:val="0"/>
        <w:ind w:firstLine="539"/>
      </w:pPr>
      <w:r w:rsidRPr="008D3C27">
        <w:t>На каждом Товаре должна быть нанесена маркировка, которая должна содержать:</w:t>
      </w:r>
    </w:p>
    <w:p w:rsidR="001476A6" w:rsidRPr="008D3C27" w:rsidRDefault="001476A6" w:rsidP="001476A6">
      <w:pPr>
        <w:widowControl w:val="0"/>
        <w:ind w:firstLine="539"/>
      </w:pPr>
      <w:r w:rsidRPr="008D3C27">
        <w:t>- наименование производителя (товарный знак предприятия-производителя);</w:t>
      </w:r>
    </w:p>
    <w:p w:rsidR="001476A6" w:rsidRPr="008D3C27" w:rsidRDefault="001476A6" w:rsidP="001476A6">
      <w:pPr>
        <w:widowControl w:val="0"/>
        <w:ind w:firstLine="539"/>
      </w:pPr>
      <w:r w:rsidRPr="008D3C27">
        <w:t>- адрес производителя;</w:t>
      </w:r>
    </w:p>
    <w:p w:rsidR="001476A6" w:rsidRPr="008D3C27" w:rsidRDefault="001476A6" w:rsidP="001476A6">
      <w:pPr>
        <w:widowControl w:val="0"/>
        <w:ind w:firstLine="539"/>
      </w:pPr>
      <w:r w:rsidRPr="008D3C27">
        <w:t>- обозначение типа (модели) Товара (в зависимости от модификации);</w:t>
      </w:r>
    </w:p>
    <w:p w:rsidR="001476A6" w:rsidRPr="008D3C27" w:rsidRDefault="001476A6" w:rsidP="001476A6">
      <w:pPr>
        <w:widowControl w:val="0"/>
        <w:ind w:firstLine="539"/>
      </w:pPr>
      <w:r w:rsidRPr="008D3C27">
        <w:t>- серийный номер данного Товара;</w:t>
      </w:r>
    </w:p>
    <w:p w:rsidR="001476A6" w:rsidRPr="008D3C27" w:rsidRDefault="001476A6" w:rsidP="001476A6">
      <w:pPr>
        <w:widowControl w:val="0"/>
        <w:ind w:firstLine="539"/>
      </w:pPr>
      <w:r w:rsidRPr="008D3C27">
        <w:t>- год изготовления;</w:t>
      </w:r>
    </w:p>
    <w:p w:rsidR="001476A6" w:rsidRPr="008D3C27" w:rsidRDefault="001476A6" w:rsidP="001476A6">
      <w:pPr>
        <w:widowControl w:val="0"/>
        <w:ind w:firstLine="539"/>
      </w:pPr>
      <w:r w:rsidRPr="008D3C27">
        <w:t>- ограничения при езде;</w:t>
      </w:r>
    </w:p>
    <w:p w:rsidR="001476A6" w:rsidRPr="008D3C27" w:rsidRDefault="001476A6" w:rsidP="001476A6">
      <w:pPr>
        <w:widowControl w:val="0"/>
        <w:ind w:firstLine="539"/>
      </w:pPr>
      <w:r w:rsidRPr="008D3C27">
        <w:t>- рекомендуемую максимальную массу пользователя;</w:t>
      </w:r>
    </w:p>
    <w:p w:rsidR="001476A6" w:rsidRPr="008D3C27" w:rsidRDefault="001476A6" w:rsidP="001476A6">
      <w:pPr>
        <w:widowControl w:val="0"/>
        <w:ind w:firstLine="539"/>
      </w:pPr>
      <w:r w:rsidRPr="008D3C27">
        <w:t>- артикул модификации Товара.</w:t>
      </w:r>
    </w:p>
    <w:p w:rsidR="001476A6" w:rsidRPr="008D3C27" w:rsidRDefault="001476A6" w:rsidP="001476A6">
      <w:pPr>
        <w:ind w:firstLine="567"/>
      </w:pPr>
      <w:r w:rsidRPr="008D3C27">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1476A6" w:rsidRPr="008D3C27" w:rsidRDefault="001476A6" w:rsidP="001476A6">
      <w:pPr>
        <w:widowControl w:val="0"/>
        <w:numPr>
          <w:ilvl w:val="0"/>
          <w:numId w:val="5"/>
        </w:numPr>
        <w:autoSpaceDE w:val="0"/>
        <w:autoSpaceDN w:val="0"/>
        <w:adjustRightInd w:val="0"/>
        <w:contextualSpacing/>
        <w:rPr>
          <w:u w:val="single"/>
        </w:rPr>
      </w:pPr>
      <w:r w:rsidRPr="008D3C27">
        <w:rPr>
          <w:u w:val="single"/>
        </w:rPr>
        <w:t>Основные условия исполнения контракта, в том числе требования к порядку поставки Товара:</w:t>
      </w:r>
    </w:p>
    <w:p w:rsidR="001476A6" w:rsidRPr="008D3C27" w:rsidRDefault="001476A6" w:rsidP="001476A6">
      <w:pPr>
        <w:suppressAutoHyphens/>
        <w:rPr>
          <w:lang w:eastAsia="ar-SA"/>
        </w:rPr>
      </w:pPr>
      <w:r w:rsidRPr="008D3C27">
        <w:rPr>
          <w:lang w:eastAsia="ar-SA"/>
        </w:rPr>
        <w:t>Поставщик обязан:</w:t>
      </w:r>
    </w:p>
    <w:p w:rsidR="001476A6" w:rsidRPr="008D3C27" w:rsidRDefault="001476A6" w:rsidP="001476A6">
      <w:pPr>
        <w:suppressAutoHyphens/>
        <w:rPr>
          <w:lang w:eastAsia="ar-SA"/>
        </w:rPr>
      </w:pPr>
      <w:r w:rsidRPr="008D3C27">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rsidR="001476A6" w:rsidRPr="008D3C27" w:rsidRDefault="001476A6" w:rsidP="001476A6">
      <w:pPr>
        <w:suppressAutoHyphens/>
        <w:rPr>
          <w:lang w:eastAsia="ar-SA"/>
        </w:rPr>
      </w:pPr>
      <w:r w:rsidRPr="008D3C27">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8D3C27">
        <w:t xml:space="preserve"> </w:t>
      </w:r>
      <w:r w:rsidRPr="008D3C27">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1476A6" w:rsidRPr="008D3C27" w:rsidRDefault="001476A6" w:rsidP="001476A6">
      <w:pPr>
        <w:suppressAutoHyphens/>
        <w:rPr>
          <w:lang w:eastAsia="ar-SA"/>
        </w:rPr>
      </w:pPr>
      <w:r w:rsidRPr="008D3C27">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1476A6" w:rsidRPr="008D3C27" w:rsidRDefault="001476A6" w:rsidP="001476A6">
      <w:pPr>
        <w:suppressAutoHyphens/>
        <w:rPr>
          <w:lang w:eastAsia="ar-SA"/>
        </w:rPr>
      </w:pPr>
      <w:r w:rsidRPr="008D3C27">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 предъявлении им паспорта и направления.</w:t>
      </w:r>
    </w:p>
    <w:p w:rsidR="001476A6" w:rsidRPr="008D3C27" w:rsidRDefault="001476A6" w:rsidP="001476A6">
      <w:pPr>
        <w:suppressAutoHyphens/>
        <w:rPr>
          <w:lang w:eastAsia="ar-SA"/>
        </w:rPr>
      </w:pPr>
      <w:r w:rsidRPr="008D3C27">
        <w:rPr>
          <w:lang w:eastAsia="ar-SA"/>
        </w:rPr>
        <w:t xml:space="preserve">         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1476A6" w:rsidRPr="008D3C27" w:rsidRDefault="001476A6" w:rsidP="001476A6">
      <w:pPr>
        <w:suppressAutoHyphens/>
        <w:rPr>
          <w:lang w:eastAsia="ar-SA"/>
        </w:rPr>
      </w:pPr>
      <w:r w:rsidRPr="008D3C27">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rsidR="001476A6" w:rsidRPr="008D3C27" w:rsidRDefault="001476A6" w:rsidP="001476A6">
      <w:pPr>
        <w:suppressAutoHyphens/>
        <w:rPr>
          <w:lang w:eastAsia="ar-SA"/>
        </w:rPr>
      </w:pPr>
      <w:r w:rsidRPr="008D3C27">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1476A6" w:rsidRPr="008D3C27" w:rsidRDefault="001476A6" w:rsidP="001476A6">
      <w:pPr>
        <w:suppressAutoHyphens/>
        <w:rPr>
          <w:lang w:eastAsia="ar-SA"/>
        </w:rPr>
      </w:pPr>
      <w:r w:rsidRPr="008D3C27">
        <w:rPr>
          <w:lang w:eastAsia="ar-SA"/>
        </w:rPr>
        <w:t xml:space="preserve">         7. Предоставить Заказчику возможность осуществить выборочную проверку поставляемого Товара, а именно:</w:t>
      </w:r>
    </w:p>
    <w:p w:rsidR="001476A6" w:rsidRPr="008D3C27" w:rsidRDefault="001476A6" w:rsidP="001476A6">
      <w:pPr>
        <w:suppressAutoHyphens/>
        <w:rPr>
          <w:lang w:eastAsia="ar-SA"/>
        </w:rPr>
      </w:pPr>
      <w:r w:rsidRPr="008D3C27">
        <w:rPr>
          <w:lang w:eastAsia="ar-SA"/>
        </w:rPr>
        <w:t>- обеспечить беспрепятственный доступ представителям Заказчика к месту нахождения Товара;</w:t>
      </w:r>
    </w:p>
    <w:p w:rsidR="001476A6" w:rsidRPr="008D3C27" w:rsidRDefault="001476A6" w:rsidP="001476A6">
      <w:pPr>
        <w:suppressAutoHyphens/>
        <w:rPr>
          <w:lang w:eastAsia="ar-SA"/>
        </w:rPr>
      </w:pPr>
      <w:r w:rsidRPr="008D3C27">
        <w:rPr>
          <w:lang w:eastAsia="ar-SA"/>
        </w:rPr>
        <w:t>- обеспечить присутствие представителя Поставщика при осуществлении выборочной проверки поставляемого Товара.</w:t>
      </w:r>
    </w:p>
    <w:p w:rsidR="001476A6" w:rsidRPr="008D3C27" w:rsidRDefault="001476A6" w:rsidP="001476A6">
      <w:pPr>
        <w:suppressAutoHyphens/>
        <w:rPr>
          <w:lang w:eastAsia="ar-SA"/>
        </w:rPr>
      </w:pPr>
      <w:r w:rsidRPr="008D3C27">
        <w:rPr>
          <w:lang w:eastAsia="ar-SA"/>
        </w:rPr>
        <w:t xml:space="preserve">        8. В случае выявления Заказчиком при проведении выборочной проверки поставляемого Товара нарушения требований: </w:t>
      </w:r>
    </w:p>
    <w:p w:rsidR="001476A6" w:rsidRPr="008D3C27" w:rsidRDefault="001476A6" w:rsidP="001476A6">
      <w:pPr>
        <w:suppressAutoHyphens/>
        <w:rPr>
          <w:lang w:eastAsia="ar-SA"/>
        </w:rPr>
      </w:pPr>
      <w:r w:rsidRPr="008D3C27">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1476A6" w:rsidRPr="008D3C27" w:rsidRDefault="001476A6" w:rsidP="001476A6">
      <w:pPr>
        <w:suppressAutoHyphens/>
        <w:rPr>
          <w:lang w:eastAsia="ar-SA"/>
        </w:rPr>
      </w:pPr>
      <w:r w:rsidRPr="008D3C27">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1476A6" w:rsidRPr="008D3C27" w:rsidRDefault="001476A6" w:rsidP="001476A6">
      <w:pPr>
        <w:suppressAutoHyphens/>
        <w:rPr>
          <w:lang w:eastAsia="ar-SA"/>
        </w:rPr>
      </w:pPr>
      <w:r w:rsidRPr="008D3C27">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1476A6" w:rsidRPr="008D3C27" w:rsidRDefault="001476A6" w:rsidP="001476A6">
      <w:pPr>
        <w:suppressAutoHyphens/>
        <w:rPr>
          <w:lang w:eastAsia="ar-SA"/>
        </w:rPr>
      </w:pPr>
      <w:r w:rsidRPr="008D3C27">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w:t>
      </w:r>
      <w:r>
        <w:rPr>
          <w:lang w:eastAsia="ar-SA"/>
        </w:rPr>
        <w:t xml:space="preserve">р подлежит регистрации), и </w:t>
      </w:r>
      <w:r w:rsidRPr="008D3C27">
        <w:rPr>
          <w:lang w:eastAsia="ar-SA"/>
        </w:rPr>
        <w:t xml:space="preserve">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1476A6" w:rsidRPr="008D3C27" w:rsidRDefault="001476A6" w:rsidP="001476A6">
      <w:pPr>
        <w:suppressAutoHyphens/>
        <w:rPr>
          <w:lang w:eastAsia="ar-SA"/>
        </w:rPr>
      </w:pPr>
      <w:r w:rsidRPr="008D3C27">
        <w:rPr>
          <w:lang w:eastAsia="ar-SA"/>
        </w:rPr>
        <w:t>- соответствие поставляемого Товара иным предусмотренным Контрактом требованиям, -</w:t>
      </w:r>
    </w:p>
    <w:p w:rsidR="001476A6" w:rsidRPr="008D3C27" w:rsidRDefault="001476A6" w:rsidP="001476A6">
      <w:pPr>
        <w:suppressAutoHyphens/>
        <w:rPr>
          <w:lang w:eastAsia="ar-SA"/>
        </w:rPr>
      </w:pPr>
    </w:p>
    <w:p w:rsidR="001476A6" w:rsidRPr="008D3C27" w:rsidRDefault="001476A6" w:rsidP="001476A6">
      <w:pPr>
        <w:suppressAutoHyphens/>
        <w:rPr>
          <w:lang w:eastAsia="ar-SA"/>
        </w:rPr>
      </w:pPr>
      <w:r w:rsidRPr="008D3C27">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1476A6" w:rsidRPr="008D3C27" w:rsidRDefault="001476A6" w:rsidP="001476A6">
      <w:pPr>
        <w:suppressAutoHyphens/>
        <w:rPr>
          <w:lang w:eastAsia="ar-SA"/>
        </w:rPr>
      </w:pPr>
      <w:r w:rsidRPr="008D3C27">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1476A6" w:rsidRPr="008D3C27" w:rsidRDefault="001476A6" w:rsidP="001476A6">
      <w:pPr>
        <w:suppressAutoHyphens/>
        <w:rPr>
          <w:lang w:eastAsia="ar-SA"/>
        </w:rPr>
      </w:pPr>
      <w:r w:rsidRPr="008D3C27">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w:t>
      </w:r>
      <w:r>
        <w:rPr>
          <w:lang w:eastAsia="ar-SA"/>
        </w:rPr>
        <w:t>под</w:t>
      </w:r>
      <w:r w:rsidRPr="008D3C27">
        <w:rPr>
          <w:lang w:eastAsia="ar-SA"/>
        </w:rPr>
        <w:t>пунктом 1</w:t>
      </w:r>
      <w:r>
        <w:rPr>
          <w:lang w:eastAsia="ar-SA"/>
        </w:rPr>
        <w:t xml:space="preserve"> настоящего пункта описания объекта закупки</w:t>
      </w:r>
      <w:r w:rsidRPr="008D3C27">
        <w:rPr>
          <w:lang w:eastAsia="ar-SA"/>
        </w:rPr>
        <w:t>.</w:t>
      </w:r>
    </w:p>
    <w:p w:rsidR="001476A6" w:rsidRPr="008D3C27" w:rsidRDefault="001476A6" w:rsidP="001476A6">
      <w:pPr>
        <w:suppressAutoHyphens/>
        <w:rPr>
          <w:lang w:eastAsia="ar-SA"/>
        </w:rPr>
      </w:pPr>
      <w:r w:rsidRPr="008D3C27">
        <w:rPr>
          <w:lang w:eastAsia="ar-SA"/>
        </w:rPr>
        <w:t xml:space="preserve">      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1476A6" w:rsidRPr="008D3C27" w:rsidRDefault="001476A6" w:rsidP="001476A6">
      <w:pPr>
        <w:suppressAutoHyphens/>
        <w:rPr>
          <w:lang w:eastAsia="ar-SA"/>
        </w:rPr>
      </w:pPr>
      <w:r w:rsidRPr="008D3C27">
        <w:rPr>
          <w:lang w:eastAsia="ar-SA"/>
        </w:rPr>
        <w:t xml:space="preserve">      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1476A6" w:rsidRPr="008D3C27" w:rsidRDefault="001476A6" w:rsidP="001476A6">
      <w:pPr>
        <w:suppressAutoHyphens/>
        <w:rPr>
          <w:lang w:eastAsia="ar-SA"/>
        </w:rPr>
      </w:pPr>
      <w:r w:rsidRPr="008D3C27">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1476A6" w:rsidRPr="008D3C27" w:rsidRDefault="001476A6" w:rsidP="001476A6">
      <w:pPr>
        <w:suppressAutoHyphens/>
        <w:rPr>
          <w:lang w:eastAsia="ar-SA"/>
        </w:rPr>
      </w:pPr>
      <w:r w:rsidRPr="008D3C27">
        <w:rPr>
          <w:lang w:eastAsia="ar-SA"/>
        </w:rPr>
        <w:t xml:space="preserve">      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w:t>
      </w:r>
      <w:r>
        <w:rPr>
          <w:lang w:eastAsia="ar-SA"/>
        </w:rPr>
        <w:t>под</w:t>
      </w:r>
      <w:r w:rsidRPr="008D3C27">
        <w:rPr>
          <w:lang w:eastAsia="ar-SA"/>
        </w:rPr>
        <w:t>пункте 2</w:t>
      </w:r>
      <w:r w:rsidRPr="00661692">
        <w:t xml:space="preserve"> </w:t>
      </w:r>
      <w:r w:rsidRPr="00661692">
        <w:rPr>
          <w:lang w:eastAsia="ar-SA"/>
        </w:rPr>
        <w:t xml:space="preserve">настоящего </w:t>
      </w:r>
      <w:r>
        <w:rPr>
          <w:lang w:eastAsia="ar-SA"/>
        </w:rPr>
        <w:t>пункта описания объекта закупки</w:t>
      </w:r>
      <w:r w:rsidRPr="008D3C27">
        <w:rPr>
          <w:lang w:eastAsia="ar-SA"/>
        </w:rPr>
        <w:t>, а также видеоматериалы с пунктов выдачи Товара и склада Поставщика.</w:t>
      </w:r>
    </w:p>
    <w:p w:rsidR="001476A6" w:rsidRPr="008D3C27" w:rsidRDefault="001476A6" w:rsidP="001476A6">
      <w:pPr>
        <w:suppressAutoHyphens/>
        <w:rPr>
          <w:lang w:eastAsia="ar-SA"/>
        </w:rPr>
      </w:pPr>
      <w:r w:rsidRPr="008D3C27">
        <w:rPr>
          <w:lang w:eastAsia="ar-SA"/>
        </w:rPr>
        <w:t xml:space="preserve">     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1476A6" w:rsidRPr="008D3C27" w:rsidRDefault="001476A6" w:rsidP="001476A6">
      <w:pPr>
        <w:suppressAutoHyphens/>
        <w:rPr>
          <w:lang w:eastAsia="ar-SA"/>
        </w:rPr>
      </w:pPr>
      <w:r w:rsidRPr="008D3C27">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1476A6" w:rsidRPr="008D3C27" w:rsidRDefault="001476A6" w:rsidP="001476A6">
      <w:pPr>
        <w:suppressAutoHyphens/>
        <w:rPr>
          <w:lang w:eastAsia="ar-SA"/>
        </w:rPr>
      </w:pPr>
      <w:r w:rsidRPr="008D3C27">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1476A6" w:rsidRPr="008D3C27" w:rsidRDefault="001476A6" w:rsidP="001476A6">
      <w:pPr>
        <w:suppressAutoHyphens/>
        <w:rPr>
          <w:lang w:eastAsia="ar-SA"/>
        </w:rPr>
      </w:pPr>
      <w:r w:rsidRPr="008D3C27">
        <w:rPr>
          <w:lang w:eastAsia="ar-SA"/>
        </w:rPr>
        <w:t xml:space="preserve">     17. Информировать Заказчика о наступлении гарантийных случаев, предусмотренных Контрактом, и об исполненных по ним обязательствам.</w:t>
      </w:r>
    </w:p>
    <w:p w:rsidR="001476A6" w:rsidRPr="00C26B4F" w:rsidRDefault="001476A6" w:rsidP="001476A6">
      <w:pPr>
        <w:suppressAutoHyphens/>
        <w:rPr>
          <w:lang w:eastAsia="ar-SA"/>
        </w:rPr>
      </w:pPr>
      <w:r>
        <w:t xml:space="preserve">     </w:t>
      </w:r>
      <w:r>
        <w:rPr>
          <w:lang w:eastAsia="ar-SA"/>
        </w:rPr>
        <w:t>18</w:t>
      </w:r>
      <w:r w:rsidRPr="00C26B4F">
        <w:rPr>
          <w:lang w:eastAsia="ar-SA"/>
        </w:rPr>
        <w:t>. Предоставить Получателям согласно реестру получателей Товара в пределах административных границ г. Санкт-Петербург и Ленинградской области,  право выбора одного из способов получения Товара:</w:t>
      </w:r>
    </w:p>
    <w:p w:rsidR="001476A6" w:rsidRPr="00C26B4F" w:rsidRDefault="001476A6" w:rsidP="001476A6">
      <w:pPr>
        <w:suppressAutoHyphens/>
        <w:rPr>
          <w:lang w:eastAsia="ar-SA"/>
        </w:rPr>
      </w:pPr>
      <w:r w:rsidRPr="00C26B4F">
        <w:rPr>
          <w:lang w:eastAsia="ar-SA"/>
        </w:rPr>
        <w:t>- по месту жительства Получателя;</w:t>
      </w:r>
    </w:p>
    <w:p w:rsidR="001476A6" w:rsidRPr="00C26B4F" w:rsidRDefault="001476A6" w:rsidP="001476A6">
      <w:pPr>
        <w:suppressAutoHyphens/>
        <w:rPr>
          <w:lang w:eastAsia="ar-SA"/>
        </w:rPr>
      </w:pPr>
      <w:r w:rsidRPr="00C26B4F">
        <w:rPr>
          <w:lang w:eastAsia="ar-SA"/>
        </w:rPr>
        <w:t>- в пунктах выдачи.</w:t>
      </w:r>
    </w:p>
    <w:p w:rsidR="001476A6" w:rsidRPr="00C26B4F" w:rsidRDefault="001476A6" w:rsidP="001476A6">
      <w:pPr>
        <w:suppressAutoHyphens/>
        <w:rPr>
          <w:lang w:eastAsia="ar-SA"/>
        </w:rPr>
      </w:pPr>
      <w:r>
        <w:rPr>
          <w:lang w:eastAsia="ar-SA"/>
        </w:rPr>
        <w:t xml:space="preserve">     19</w:t>
      </w:r>
      <w:r w:rsidRPr="00C26B4F">
        <w:rPr>
          <w:lang w:eastAsia="ar-SA"/>
        </w:rPr>
        <w:t>. В случае выбора Получателем способа получения Товара через пункт выдачи Товара:</w:t>
      </w:r>
    </w:p>
    <w:p w:rsidR="001476A6" w:rsidRPr="00C26B4F" w:rsidRDefault="001476A6" w:rsidP="001476A6">
      <w:pPr>
        <w:suppressAutoHyphens/>
        <w:rPr>
          <w:lang w:eastAsia="ar-SA"/>
        </w:rPr>
      </w:pPr>
      <w:r w:rsidRPr="00C26B4F">
        <w:rPr>
          <w:lang w:eastAsia="ar-SA"/>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1476A6" w:rsidRPr="00C26B4F" w:rsidRDefault="001476A6" w:rsidP="001476A6">
      <w:pPr>
        <w:suppressAutoHyphens/>
        <w:rPr>
          <w:lang w:eastAsia="ar-SA"/>
        </w:rPr>
      </w:pPr>
      <w:r w:rsidRPr="00C26B4F">
        <w:rPr>
          <w:lang w:eastAsia="ar-SA"/>
        </w:rPr>
        <w:t>- установить график работы пунктов выдачи Товара, включая работу в один из выходных дней.</w:t>
      </w:r>
    </w:p>
    <w:p w:rsidR="001476A6" w:rsidRPr="00C26B4F" w:rsidRDefault="001476A6" w:rsidP="001476A6">
      <w:pPr>
        <w:suppressAutoHyphens/>
        <w:rPr>
          <w:lang w:eastAsia="ar-SA"/>
        </w:rPr>
      </w:pPr>
      <w:r w:rsidRPr="00C26B4F">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1476A6" w:rsidRPr="00C26B4F" w:rsidRDefault="001476A6" w:rsidP="001476A6">
      <w:pPr>
        <w:suppressAutoHyphens/>
        <w:rPr>
          <w:lang w:eastAsia="ar-SA"/>
        </w:rPr>
      </w:pPr>
      <w:r w:rsidRPr="00C26B4F">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rsidR="001476A6" w:rsidRPr="00C26B4F" w:rsidRDefault="001476A6" w:rsidP="001476A6">
      <w:pPr>
        <w:suppressAutoHyphens/>
        <w:rPr>
          <w:lang w:eastAsia="ar-SA"/>
        </w:rPr>
      </w:pPr>
      <w:r w:rsidRPr="00C26B4F">
        <w:rPr>
          <w:lang w:eastAsia="ar-SA"/>
        </w:rPr>
        <w:t xml:space="preserve">     Пункты выдачи Товара и склад Поставщика должны быть оснащены видеокамерами.</w:t>
      </w:r>
    </w:p>
    <w:p w:rsidR="001476A6" w:rsidRPr="00C26B4F" w:rsidRDefault="001476A6" w:rsidP="001476A6">
      <w:pPr>
        <w:suppressAutoHyphens/>
        <w:rPr>
          <w:lang w:eastAsia="ar-SA"/>
        </w:rPr>
      </w:pPr>
      <w:r>
        <w:rPr>
          <w:lang w:eastAsia="ar-SA"/>
        </w:rPr>
        <w:t xml:space="preserve">       20</w:t>
      </w:r>
      <w:r w:rsidRPr="00C26B4F">
        <w:rPr>
          <w:lang w:eastAsia="ar-SA"/>
        </w:rPr>
        <w:t>.  В случае выбора Получателем способа получения Товара по месту жительства:</w:t>
      </w:r>
    </w:p>
    <w:p w:rsidR="001476A6" w:rsidRPr="00C26B4F" w:rsidRDefault="001476A6" w:rsidP="001476A6">
      <w:pPr>
        <w:suppressAutoHyphens/>
        <w:rPr>
          <w:lang w:eastAsia="ar-SA"/>
        </w:rPr>
      </w:pPr>
      <w:r w:rsidRPr="00C26B4F">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1476A6" w:rsidRPr="00C26B4F" w:rsidRDefault="001476A6" w:rsidP="001476A6">
      <w:pPr>
        <w:suppressAutoHyphens/>
        <w:rPr>
          <w:lang w:eastAsia="ar-SA"/>
        </w:rPr>
      </w:pPr>
      <w:r w:rsidRPr="00C26B4F">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1476A6" w:rsidRPr="00C26B4F" w:rsidRDefault="001476A6" w:rsidP="001476A6">
      <w:pPr>
        <w:suppressAutoHyphens/>
        <w:ind w:firstLine="142"/>
      </w:pPr>
      <w:r>
        <w:rPr>
          <w:lang w:eastAsia="ar-SA"/>
        </w:rPr>
        <w:t xml:space="preserve">     </w:t>
      </w:r>
      <w:r>
        <w:t>21</w:t>
      </w:r>
      <w:r w:rsidRPr="00C26B4F">
        <w:t>.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1476A6" w:rsidRPr="00C26B4F" w:rsidRDefault="001476A6" w:rsidP="001476A6">
      <w:pPr>
        <w:widowControl w:val="0"/>
        <w:autoSpaceDE w:val="0"/>
        <w:autoSpaceDN w:val="0"/>
        <w:outlineLvl w:val="1"/>
      </w:pPr>
      <w:r>
        <w:t xml:space="preserve">        22</w:t>
      </w:r>
      <w:r w:rsidRPr="00C26B4F">
        <w:t>.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476A6" w:rsidRPr="008D3C27" w:rsidRDefault="001476A6" w:rsidP="001476A6">
      <w:pPr>
        <w:widowControl w:val="0"/>
        <w:autoSpaceDE w:val="0"/>
        <w:autoSpaceDN w:val="0"/>
        <w:jc w:val="center"/>
        <w:rPr>
          <w:b/>
          <w:sz w:val="22"/>
          <w:szCs w:val="20"/>
        </w:rPr>
      </w:pPr>
      <w:r w:rsidRPr="008D3C27">
        <w:rPr>
          <w:b/>
          <w:sz w:val="22"/>
          <w:szCs w:val="20"/>
        </w:rPr>
        <w:t xml:space="preserve">Календарный план </w:t>
      </w:r>
    </w:p>
    <w:p w:rsidR="001476A6" w:rsidRPr="008D3C27" w:rsidRDefault="001476A6" w:rsidP="001476A6">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1476A6" w:rsidRPr="008D3C27" w:rsidTr="005977A1">
        <w:tc>
          <w:tcPr>
            <w:tcW w:w="454" w:type="dxa"/>
          </w:tcPr>
          <w:p w:rsidR="001476A6" w:rsidRPr="008D3C27" w:rsidRDefault="001476A6" w:rsidP="005977A1">
            <w:pPr>
              <w:widowControl w:val="0"/>
              <w:autoSpaceDE w:val="0"/>
              <w:autoSpaceDN w:val="0"/>
              <w:jc w:val="center"/>
              <w:rPr>
                <w:sz w:val="22"/>
                <w:szCs w:val="20"/>
              </w:rPr>
            </w:pPr>
            <w:r w:rsidRPr="008D3C27">
              <w:rPr>
                <w:sz w:val="22"/>
                <w:szCs w:val="20"/>
              </w:rPr>
              <w:t>N п/п</w:t>
            </w:r>
          </w:p>
        </w:tc>
        <w:tc>
          <w:tcPr>
            <w:tcW w:w="2102" w:type="dxa"/>
          </w:tcPr>
          <w:p w:rsidR="001476A6" w:rsidRPr="008D3C27" w:rsidRDefault="001476A6" w:rsidP="005977A1">
            <w:pPr>
              <w:widowControl w:val="0"/>
              <w:autoSpaceDE w:val="0"/>
              <w:autoSpaceDN w:val="0"/>
              <w:jc w:val="center"/>
              <w:rPr>
                <w:sz w:val="22"/>
                <w:szCs w:val="20"/>
              </w:rPr>
            </w:pPr>
            <w:r w:rsidRPr="008D3C27">
              <w:rPr>
                <w:sz w:val="22"/>
                <w:szCs w:val="20"/>
              </w:rPr>
              <w:t>Наименование Товара</w:t>
            </w:r>
          </w:p>
        </w:tc>
        <w:tc>
          <w:tcPr>
            <w:tcW w:w="3005" w:type="dxa"/>
          </w:tcPr>
          <w:p w:rsidR="001476A6" w:rsidRPr="008D3C27" w:rsidRDefault="001476A6" w:rsidP="005977A1">
            <w:pPr>
              <w:widowControl w:val="0"/>
              <w:autoSpaceDE w:val="0"/>
              <w:autoSpaceDN w:val="0"/>
              <w:jc w:val="center"/>
              <w:rPr>
                <w:sz w:val="22"/>
                <w:szCs w:val="20"/>
              </w:rPr>
            </w:pPr>
            <w:r w:rsidRPr="008D3C27">
              <w:rPr>
                <w:sz w:val="22"/>
                <w:szCs w:val="20"/>
              </w:rPr>
              <w:t xml:space="preserve">Периоды поставки на 2020 год </w:t>
            </w:r>
            <w:r w:rsidRPr="008D3C27">
              <w:rPr>
                <w:sz w:val="22"/>
                <w:szCs w:val="20"/>
                <w:vertAlign w:val="superscript"/>
              </w:rPr>
              <w:footnoteReference w:id="3"/>
            </w:r>
          </w:p>
        </w:tc>
        <w:tc>
          <w:tcPr>
            <w:tcW w:w="1531" w:type="dxa"/>
          </w:tcPr>
          <w:p w:rsidR="001476A6" w:rsidRPr="008D3C27" w:rsidRDefault="001476A6" w:rsidP="005977A1">
            <w:pPr>
              <w:widowControl w:val="0"/>
              <w:autoSpaceDE w:val="0"/>
              <w:autoSpaceDN w:val="0"/>
              <w:jc w:val="center"/>
              <w:rPr>
                <w:sz w:val="22"/>
                <w:szCs w:val="20"/>
              </w:rPr>
            </w:pPr>
            <w:r w:rsidRPr="008D3C27">
              <w:rPr>
                <w:sz w:val="22"/>
                <w:szCs w:val="20"/>
              </w:rPr>
              <w:t>Количество</w:t>
            </w:r>
          </w:p>
          <w:p w:rsidR="001476A6" w:rsidRPr="008D3C27" w:rsidRDefault="001476A6" w:rsidP="005977A1">
            <w:pPr>
              <w:widowControl w:val="0"/>
              <w:autoSpaceDE w:val="0"/>
              <w:autoSpaceDN w:val="0"/>
              <w:jc w:val="center"/>
              <w:rPr>
                <w:sz w:val="22"/>
                <w:szCs w:val="20"/>
              </w:rPr>
            </w:pPr>
            <w:r w:rsidRPr="008D3C27">
              <w:rPr>
                <w:sz w:val="22"/>
                <w:szCs w:val="20"/>
              </w:rPr>
              <w:t>(шт.)</w:t>
            </w:r>
          </w:p>
        </w:tc>
        <w:bookmarkStart w:id="0" w:name="P750"/>
        <w:bookmarkEnd w:id="0"/>
      </w:tr>
      <w:tr w:rsidR="001476A6" w:rsidRPr="008D3C27" w:rsidTr="005977A1">
        <w:tc>
          <w:tcPr>
            <w:tcW w:w="454" w:type="dxa"/>
          </w:tcPr>
          <w:p w:rsidR="001476A6" w:rsidRPr="008D3C27" w:rsidRDefault="001476A6" w:rsidP="005977A1">
            <w:pPr>
              <w:widowControl w:val="0"/>
              <w:autoSpaceDE w:val="0"/>
              <w:autoSpaceDN w:val="0"/>
              <w:rPr>
                <w:sz w:val="22"/>
                <w:szCs w:val="20"/>
              </w:rPr>
            </w:pPr>
            <w:r w:rsidRPr="008D3C27">
              <w:rPr>
                <w:sz w:val="22"/>
                <w:szCs w:val="20"/>
              </w:rPr>
              <w:t>1</w:t>
            </w:r>
          </w:p>
        </w:tc>
        <w:tc>
          <w:tcPr>
            <w:tcW w:w="2102" w:type="dxa"/>
          </w:tcPr>
          <w:p w:rsidR="001476A6" w:rsidRPr="008D3C27" w:rsidRDefault="001476A6" w:rsidP="005977A1">
            <w:pPr>
              <w:rPr>
                <w:sz w:val="20"/>
                <w:szCs w:val="20"/>
              </w:rPr>
            </w:pPr>
            <w:r w:rsidRPr="008D3C27">
              <w:rPr>
                <w:sz w:val="20"/>
                <w:szCs w:val="20"/>
              </w:rPr>
              <w:t xml:space="preserve">Кресло-коляска </w:t>
            </w:r>
            <w:r>
              <w:rPr>
                <w:sz w:val="20"/>
                <w:szCs w:val="20"/>
              </w:rPr>
              <w:t>(</w:t>
            </w:r>
            <w:r w:rsidRPr="008D3C27">
              <w:rPr>
                <w:sz w:val="20"/>
                <w:szCs w:val="20"/>
              </w:rPr>
              <w:t>с ручным приводом</w:t>
            </w:r>
          </w:p>
          <w:p w:rsidR="001476A6" w:rsidRPr="008D3C27" w:rsidRDefault="001476A6" w:rsidP="005977A1">
            <w:pPr>
              <w:widowControl w:val="0"/>
              <w:autoSpaceDE w:val="0"/>
              <w:autoSpaceDN w:val="0"/>
              <w:rPr>
                <w:sz w:val="22"/>
                <w:szCs w:val="20"/>
              </w:rPr>
            </w:pPr>
            <w:r w:rsidRPr="008D3C27">
              <w:rPr>
                <w:sz w:val="20"/>
                <w:szCs w:val="20"/>
              </w:rPr>
              <w:t>комнатная (для инвалидов и детей-инвалидов)</w:t>
            </w:r>
          </w:p>
        </w:tc>
        <w:tc>
          <w:tcPr>
            <w:tcW w:w="3005" w:type="dxa"/>
          </w:tcPr>
          <w:p w:rsidR="001476A6" w:rsidRPr="008D3C27" w:rsidRDefault="001476A6" w:rsidP="005977A1">
            <w:pPr>
              <w:widowControl w:val="0"/>
              <w:autoSpaceDE w:val="0"/>
              <w:autoSpaceDN w:val="0"/>
              <w:rPr>
                <w:sz w:val="22"/>
                <w:szCs w:val="20"/>
              </w:rPr>
            </w:pPr>
            <w:r w:rsidRPr="008D3C27">
              <w:rPr>
                <w:sz w:val="22"/>
                <w:szCs w:val="20"/>
              </w:rPr>
              <w:t>20 Февраля 2020 года</w:t>
            </w:r>
          </w:p>
        </w:tc>
        <w:tc>
          <w:tcPr>
            <w:tcW w:w="1531" w:type="dxa"/>
          </w:tcPr>
          <w:p w:rsidR="001476A6" w:rsidRPr="008D3C27" w:rsidRDefault="001476A6" w:rsidP="005977A1">
            <w:pPr>
              <w:widowControl w:val="0"/>
              <w:autoSpaceDE w:val="0"/>
              <w:autoSpaceDN w:val="0"/>
              <w:rPr>
                <w:sz w:val="22"/>
                <w:szCs w:val="20"/>
              </w:rPr>
            </w:pPr>
            <w:r w:rsidRPr="008D3C27">
              <w:rPr>
                <w:sz w:val="22"/>
                <w:szCs w:val="20"/>
              </w:rPr>
              <w:t>175</w:t>
            </w:r>
          </w:p>
        </w:tc>
      </w:tr>
      <w:tr w:rsidR="001476A6" w:rsidRPr="008D3C27" w:rsidTr="005977A1">
        <w:tc>
          <w:tcPr>
            <w:tcW w:w="454" w:type="dxa"/>
          </w:tcPr>
          <w:p w:rsidR="001476A6" w:rsidRPr="008D3C27" w:rsidRDefault="001476A6" w:rsidP="005977A1">
            <w:pPr>
              <w:widowControl w:val="0"/>
              <w:autoSpaceDE w:val="0"/>
              <w:autoSpaceDN w:val="0"/>
              <w:rPr>
                <w:sz w:val="22"/>
                <w:szCs w:val="20"/>
              </w:rPr>
            </w:pPr>
            <w:r w:rsidRPr="008D3C27">
              <w:rPr>
                <w:sz w:val="22"/>
                <w:szCs w:val="20"/>
              </w:rPr>
              <w:t>2</w:t>
            </w:r>
          </w:p>
        </w:tc>
        <w:tc>
          <w:tcPr>
            <w:tcW w:w="2102" w:type="dxa"/>
          </w:tcPr>
          <w:p w:rsidR="001476A6" w:rsidRPr="008D3C27" w:rsidRDefault="001476A6" w:rsidP="005977A1">
            <w:pPr>
              <w:rPr>
                <w:sz w:val="20"/>
                <w:szCs w:val="20"/>
              </w:rPr>
            </w:pPr>
            <w:r w:rsidRPr="008D3C27">
              <w:rPr>
                <w:sz w:val="20"/>
                <w:szCs w:val="20"/>
              </w:rPr>
              <w:t xml:space="preserve">Кресло-коляска </w:t>
            </w:r>
            <w:r>
              <w:rPr>
                <w:sz w:val="20"/>
                <w:szCs w:val="20"/>
              </w:rPr>
              <w:t>(</w:t>
            </w:r>
            <w:r w:rsidRPr="008D3C27">
              <w:rPr>
                <w:sz w:val="20"/>
                <w:szCs w:val="20"/>
              </w:rPr>
              <w:t>с ручным приводом</w:t>
            </w:r>
          </w:p>
          <w:p w:rsidR="001476A6" w:rsidRPr="008D3C27" w:rsidRDefault="001476A6" w:rsidP="005977A1">
            <w:pPr>
              <w:widowControl w:val="0"/>
              <w:autoSpaceDE w:val="0"/>
              <w:autoSpaceDN w:val="0"/>
              <w:rPr>
                <w:sz w:val="22"/>
                <w:szCs w:val="20"/>
              </w:rPr>
            </w:pPr>
            <w:r w:rsidRPr="008D3C27">
              <w:rPr>
                <w:sz w:val="20"/>
                <w:szCs w:val="20"/>
              </w:rPr>
              <w:t>прогулочная (для инвалидов и детей-инвалидов)</w:t>
            </w:r>
          </w:p>
        </w:tc>
        <w:tc>
          <w:tcPr>
            <w:tcW w:w="3005" w:type="dxa"/>
          </w:tcPr>
          <w:p w:rsidR="001476A6" w:rsidRPr="008D3C27" w:rsidRDefault="001476A6" w:rsidP="005977A1">
            <w:pPr>
              <w:widowControl w:val="0"/>
              <w:autoSpaceDE w:val="0"/>
              <w:autoSpaceDN w:val="0"/>
              <w:rPr>
                <w:sz w:val="22"/>
                <w:szCs w:val="20"/>
              </w:rPr>
            </w:pPr>
            <w:r w:rsidRPr="008D3C27">
              <w:rPr>
                <w:sz w:val="22"/>
                <w:szCs w:val="20"/>
              </w:rPr>
              <w:t>20 Февраля 2020 года</w:t>
            </w:r>
          </w:p>
        </w:tc>
        <w:tc>
          <w:tcPr>
            <w:tcW w:w="1531" w:type="dxa"/>
          </w:tcPr>
          <w:p w:rsidR="001476A6" w:rsidRPr="008D3C27" w:rsidRDefault="001476A6" w:rsidP="005977A1">
            <w:pPr>
              <w:widowControl w:val="0"/>
              <w:autoSpaceDE w:val="0"/>
              <w:autoSpaceDN w:val="0"/>
              <w:rPr>
                <w:sz w:val="22"/>
                <w:szCs w:val="20"/>
              </w:rPr>
            </w:pPr>
            <w:r w:rsidRPr="008D3C27">
              <w:rPr>
                <w:sz w:val="22"/>
                <w:szCs w:val="20"/>
              </w:rPr>
              <w:t>175</w:t>
            </w:r>
          </w:p>
        </w:tc>
      </w:tr>
      <w:tr w:rsidR="001476A6" w:rsidRPr="008D3C27" w:rsidTr="005977A1">
        <w:tc>
          <w:tcPr>
            <w:tcW w:w="454" w:type="dxa"/>
          </w:tcPr>
          <w:p w:rsidR="001476A6" w:rsidRPr="008D3C27" w:rsidRDefault="001476A6" w:rsidP="005977A1">
            <w:pPr>
              <w:widowControl w:val="0"/>
              <w:autoSpaceDE w:val="0"/>
              <w:autoSpaceDN w:val="0"/>
              <w:rPr>
                <w:sz w:val="22"/>
                <w:szCs w:val="20"/>
              </w:rPr>
            </w:pPr>
            <w:r w:rsidRPr="008D3C27">
              <w:rPr>
                <w:sz w:val="22"/>
                <w:szCs w:val="20"/>
              </w:rPr>
              <w:t>3</w:t>
            </w:r>
          </w:p>
        </w:tc>
        <w:tc>
          <w:tcPr>
            <w:tcW w:w="2102" w:type="dxa"/>
          </w:tcPr>
          <w:p w:rsidR="001476A6" w:rsidRPr="008D3C27" w:rsidRDefault="001476A6" w:rsidP="005977A1">
            <w:pPr>
              <w:rPr>
                <w:sz w:val="20"/>
                <w:szCs w:val="20"/>
              </w:rPr>
            </w:pPr>
            <w:r w:rsidRPr="008D3C27">
              <w:rPr>
                <w:sz w:val="20"/>
                <w:szCs w:val="20"/>
              </w:rPr>
              <w:t>Кресло-коляска</w:t>
            </w:r>
            <w:r>
              <w:rPr>
                <w:sz w:val="20"/>
                <w:szCs w:val="20"/>
              </w:rPr>
              <w:t>(</w:t>
            </w:r>
            <w:r w:rsidRPr="008D3C27">
              <w:rPr>
                <w:sz w:val="20"/>
                <w:szCs w:val="20"/>
              </w:rPr>
              <w:t xml:space="preserve"> с ручным приводом</w:t>
            </w:r>
          </w:p>
          <w:p w:rsidR="001476A6" w:rsidRPr="008D3C27" w:rsidRDefault="001476A6" w:rsidP="005977A1">
            <w:pPr>
              <w:widowControl w:val="0"/>
              <w:autoSpaceDE w:val="0"/>
              <w:autoSpaceDN w:val="0"/>
              <w:rPr>
                <w:sz w:val="22"/>
                <w:szCs w:val="20"/>
              </w:rPr>
            </w:pPr>
            <w:r w:rsidRPr="008D3C27">
              <w:rPr>
                <w:sz w:val="20"/>
                <w:szCs w:val="20"/>
              </w:rPr>
              <w:t>комнатная (для инвалидов и детей-инвалидов)</w:t>
            </w:r>
          </w:p>
        </w:tc>
        <w:tc>
          <w:tcPr>
            <w:tcW w:w="3005" w:type="dxa"/>
          </w:tcPr>
          <w:p w:rsidR="001476A6" w:rsidRPr="008D3C27" w:rsidRDefault="001476A6" w:rsidP="005977A1">
            <w:pPr>
              <w:widowControl w:val="0"/>
              <w:autoSpaceDE w:val="0"/>
              <w:autoSpaceDN w:val="0"/>
              <w:rPr>
                <w:sz w:val="22"/>
                <w:szCs w:val="20"/>
              </w:rPr>
            </w:pPr>
            <w:r w:rsidRPr="008D3C27">
              <w:rPr>
                <w:sz w:val="22"/>
                <w:szCs w:val="20"/>
              </w:rPr>
              <w:t>31 Марта 2020 года</w:t>
            </w:r>
          </w:p>
        </w:tc>
        <w:tc>
          <w:tcPr>
            <w:tcW w:w="1531" w:type="dxa"/>
          </w:tcPr>
          <w:p w:rsidR="001476A6" w:rsidRPr="008D3C27" w:rsidRDefault="001476A6" w:rsidP="005977A1">
            <w:pPr>
              <w:widowControl w:val="0"/>
              <w:autoSpaceDE w:val="0"/>
              <w:autoSpaceDN w:val="0"/>
              <w:rPr>
                <w:sz w:val="22"/>
                <w:szCs w:val="20"/>
              </w:rPr>
            </w:pPr>
            <w:r w:rsidRPr="008D3C27">
              <w:rPr>
                <w:sz w:val="22"/>
                <w:szCs w:val="20"/>
              </w:rPr>
              <w:t>175</w:t>
            </w:r>
          </w:p>
        </w:tc>
      </w:tr>
      <w:tr w:rsidR="001476A6" w:rsidRPr="008D3C27" w:rsidTr="005977A1">
        <w:trPr>
          <w:trHeight w:val="1379"/>
        </w:trPr>
        <w:tc>
          <w:tcPr>
            <w:tcW w:w="454" w:type="dxa"/>
          </w:tcPr>
          <w:p w:rsidR="001476A6" w:rsidRPr="008D3C27" w:rsidRDefault="001476A6" w:rsidP="005977A1">
            <w:pPr>
              <w:widowControl w:val="0"/>
              <w:autoSpaceDE w:val="0"/>
              <w:autoSpaceDN w:val="0"/>
              <w:rPr>
                <w:sz w:val="22"/>
                <w:szCs w:val="20"/>
              </w:rPr>
            </w:pPr>
            <w:r w:rsidRPr="008D3C27">
              <w:rPr>
                <w:sz w:val="22"/>
                <w:szCs w:val="20"/>
              </w:rPr>
              <w:t>4</w:t>
            </w:r>
          </w:p>
        </w:tc>
        <w:tc>
          <w:tcPr>
            <w:tcW w:w="2102" w:type="dxa"/>
          </w:tcPr>
          <w:p w:rsidR="001476A6" w:rsidRPr="008D3C27" w:rsidRDefault="001476A6" w:rsidP="005977A1">
            <w:pPr>
              <w:widowControl w:val="0"/>
              <w:autoSpaceDE w:val="0"/>
              <w:autoSpaceDN w:val="0"/>
              <w:rPr>
                <w:sz w:val="20"/>
                <w:szCs w:val="20"/>
              </w:rPr>
            </w:pPr>
            <w:r w:rsidRPr="008D3C27">
              <w:rPr>
                <w:sz w:val="20"/>
                <w:szCs w:val="20"/>
              </w:rPr>
              <w:t xml:space="preserve">Кресло-коляска </w:t>
            </w:r>
            <w:r>
              <w:rPr>
                <w:sz w:val="20"/>
                <w:szCs w:val="20"/>
              </w:rPr>
              <w:t>(</w:t>
            </w:r>
            <w:r w:rsidRPr="008D3C27">
              <w:rPr>
                <w:sz w:val="20"/>
                <w:szCs w:val="20"/>
              </w:rPr>
              <w:t>с ручным приводом</w:t>
            </w:r>
          </w:p>
          <w:p w:rsidR="001476A6" w:rsidRPr="008D3C27" w:rsidRDefault="001476A6" w:rsidP="005977A1">
            <w:pPr>
              <w:widowControl w:val="0"/>
              <w:autoSpaceDE w:val="0"/>
              <w:autoSpaceDN w:val="0"/>
              <w:rPr>
                <w:sz w:val="22"/>
                <w:szCs w:val="20"/>
              </w:rPr>
            </w:pPr>
            <w:r w:rsidRPr="008D3C27">
              <w:rPr>
                <w:sz w:val="20"/>
                <w:szCs w:val="20"/>
              </w:rPr>
              <w:t>прогулочная (для инвалидов и детей-инвалидов)</w:t>
            </w:r>
          </w:p>
        </w:tc>
        <w:tc>
          <w:tcPr>
            <w:tcW w:w="3005" w:type="dxa"/>
          </w:tcPr>
          <w:p w:rsidR="001476A6" w:rsidRPr="008D3C27" w:rsidRDefault="001476A6" w:rsidP="005977A1">
            <w:pPr>
              <w:widowControl w:val="0"/>
              <w:autoSpaceDE w:val="0"/>
              <w:autoSpaceDN w:val="0"/>
              <w:rPr>
                <w:sz w:val="22"/>
                <w:szCs w:val="20"/>
              </w:rPr>
            </w:pPr>
            <w:r w:rsidRPr="008D3C27">
              <w:rPr>
                <w:sz w:val="22"/>
                <w:szCs w:val="20"/>
              </w:rPr>
              <w:t>31 Марта 2020 года</w:t>
            </w:r>
          </w:p>
        </w:tc>
        <w:tc>
          <w:tcPr>
            <w:tcW w:w="1531" w:type="dxa"/>
          </w:tcPr>
          <w:p w:rsidR="001476A6" w:rsidRPr="008D3C27" w:rsidRDefault="001476A6" w:rsidP="005977A1">
            <w:pPr>
              <w:widowControl w:val="0"/>
              <w:autoSpaceDE w:val="0"/>
              <w:autoSpaceDN w:val="0"/>
              <w:rPr>
                <w:sz w:val="22"/>
                <w:szCs w:val="20"/>
              </w:rPr>
            </w:pPr>
            <w:r w:rsidRPr="008D3C27">
              <w:rPr>
                <w:sz w:val="22"/>
                <w:szCs w:val="20"/>
              </w:rPr>
              <w:t>175</w:t>
            </w:r>
          </w:p>
        </w:tc>
      </w:tr>
      <w:tr w:rsidR="001476A6" w:rsidRPr="008D3C27" w:rsidTr="005977A1">
        <w:tc>
          <w:tcPr>
            <w:tcW w:w="5561" w:type="dxa"/>
            <w:gridSpan w:val="3"/>
          </w:tcPr>
          <w:p w:rsidR="001476A6" w:rsidRPr="008D3C27" w:rsidRDefault="001476A6" w:rsidP="005977A1">
            <w:pPr>
              <w:widowControl w:val="0"/>
              <w:autoSpaceDE w:val="0"/>
              <w:autoSpaceDN w:val="0"/>
              <w:jc w:val="right"/>
              <w:rPr>
                <w:b/>
                <w:sz w:val="22"/>
                <w:szCs w:val="20"/>
              </w:rPr>
            </w:pPr>
            <w:r w:rsidRPr="008D3C27">
              <w:rPr>
                <w:b/>
                <w:sz w:val="22"/>
                <w:szCs w:val="20"/>
              </w:rPr>
              <w:t>ИТОГО:</w:t>
            </w:r>
          </w:p>
        </w:tc>
        <w:tc>
          <w:tcPr>
            <w:tcW w:w="1531" w:type="dxa"/>
          </w:tcPr>
          <w:p w:rsidR="001476A6" w:rsidRPr="008D3C27" w:rsidRDefault="001476A6" w:rsidP="005977A1">
            <w:pPr>
              <w:widowControl w:val="0"/>
              <w:autoSpaceDE w:val="0"/>
              <w:autoSpaceDN w:val="0"/>
              <w:rPr>
                <w:b/>
                <w:sz w:val="22"/>
                <w:szCs w:val="20"/>
              </w:rPr>
            </w:pPr>
            <w:r w:rsidRPr="008D3C27">
              <w:rPr>
                <w:b/>
                <w:sz w:val="22"/>
                <w:szCs w:val="20"/>
              </w:rPr>
              <w:t>700</w:t>
            </w:r>
          </w:p>
        </w:tc>
      </w:tr>
    </w:tbl>
    <w:p w:rsidR="001476A6" w:rsidRPr="008D3C27" w:rsidRDefault="001476A6" w:rsidP="001476A6"/>
    <w:p w:rsidR="001476A6" w:rsidRPr="008D3C27" w:rsidRDefault="001476A6" w:rsidP="001476A6">
      <w:pPr>
        <w:widowControl w:val="0"/>
        <w:numPr>
          <w:ilvl w:val="0"/>
          <w:numId w:val="5"/>
        </w:numPr>
        <w:suppressAutoHyphens/>
        <w:autoSpaceDE w:val="0"/>
        <w:autoSpaceDN w:val="0"/>
        <w:adjustRightInd w:val="0"/>
        <w:contextualSpacing/>
        <w:rPr>
          <w:u w:val="single"/>
        </w:rPr>
      </w:pPr>
      <w:r w:rsidRPr="008D3C27">
        <w:rPr>
          <w:u w:val="single"/>
        </w:rPr>
        <w:t>Требования к гарантийному сроку товара и объему предоставления гарантий качества Товара:</w:t>
      </w:r>
    </w:p>
    <w:p w:rsidR="001476A6" w:rsidRPr="008D3C27" w:rsidRDefault="001476A6" w:rsidP="001476A6">
      <w:pPr>
        <w:widowControl w:val="0"/>
        <w:autoSpaceDE w:val="0"/>
        <w:autoSpaceDN w:val="0"/>
        <w:ind w:firstLine="540"/>
      </w:pPr>
      <w:r w:rsidRPr="008D3C27">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1476A6" w:rsidRPr="008D3C27" w:rsidRDefault="001476A6" w:rsidP="001476A6">
      <w:pPr>
        <w:widowControl w:val="0"/>
        <w:autoSpaceDE w:val="0"/>
        <w:autoSpaceDN w:val="0"/>
        <w:ind w:firstLine="540"/>
      </w:pPr>
      <w:r w:rsidRPr="008D3C27">
        <w:t>Поставляемый Товар должен соответствовать ст</w:t>
      </w:r>
      <w:r>
        <w:t xml:space="preserve">андартам на данные виды Товара. </w:t>
      </w:r>
      <w:r w:rsidRPr="008D3C27">
        <w:t>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w:t>
      </w:r>
      <w:r>
        <w:t xml:space="preserve">ивания поставляемого </w:t>
      </w:r>
      <w:r w:rsidRPr="008D3C27">
        <w:t>Товара.</w:t>
      </w:r>
    </w:p>
    <w:p w:rsidR="001476A6" w:rsidRPr="008D3C27" w:rsidRDefault="001476A6" w:rsidP="001476A6">
      <w:pPr>
        <w:widowControl w:val="0"/>
        <w:autoSpaceDE w:val="0"/>
        <w:autoSpaceDN w:val="0"/>
        <w:ind w:firstLine="540"/>
      </w:pPr>
      <w:r w:rsidRPr="008D3C27">
        <w:t>Гарантийный срок не распространяется на случаи нарушения Получателем условий и требований к эксплуатации Товара.</w:t>
      </w:r>
    </w:p>
    <w:p w:rsidR="001476A6" w:rsidRPr="008D3C27" w:rsidRDefault="001476A6" w:rsidP="001476A6">
      <w:pPr>
        <w:widowControl w:val="0"/>
        <w:autoSpaceDE w:val="0"/>
        <w:autoSpaceDN w:val="0"/>
        <w:ind w:firstLine="540"/>
      </w:pPr>
      <w:r w:rsidRPr="008D3C27">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1476A6" w:rsidRPr="008D3C27" w:rsidRDefault="001476A6" w:rsidP="001476A6">
      <w:pPr>
        <w:widowControl w:val="0"/>
        <w:autoSpaceDE w:val="0"/>
        <w:autoSpaceDN w:val="0"/>
        <w:ind w:firstLine="540"/>
      </w:pPr>
      <w:r w:rsidRPr="008D3C27">
        <w:t>Срок выполнения гарантийного ремонта Товара не должен превышать 10 (Десять) рабочих дней со дня обращения Получателя (Заказчика).</w:t>
      </w:r>
    </w:p>
    <w:p w:rsidR="001476A6" w:rsidRPr="008D3C27" w:rsidRDefault="001476A6" w:rsidP="001476A6">
      <w:pPr>
        <w:widowControl w:val="0"/>
        <w:autoSpaceDE w:val="0"/>
        <w:autoSpaceDN w:val="0"/>
        <w:ind w:firstLine="540"/>
      </w:pPr>
      <w:r w:rsidRPr="008D3C27">
        <w:t>Срок осуществления замены Товара не должен превышать 10 (Десять) рабочих дней со дня обращения Получателя (Заказчика).</w:t>
      </w:r>
    </w:p>
    <w:p w:rsidR="001476A6" w:rsidRPr="008D3C27" w:rsidRDefault="001476A6" w:rsidP="001476A6">
      <w:pPr>
        <w:widowControl w:val="0"/>
        <w:autoSpaceDE w:val="0"/>
        <w:autoSpaceDN w:val="0"/>
        <w:ind w:firstLine="540"/>
      </w:pPr>
      <w:r w:rsidRPr="008D3C27">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1476A6" w:rsidRPr="008D3C27" w:rsidRDefault="001476A6" w:rsidP="001476A6">
      <w:pPr>
        <w:widowControl w:val="0"/>
        <w:autoSpaceDE w:val="0"/>
        <w:autoSpaceDN w:val="0"/>
        <w:ind w:firstLine="540"/>
      </w:pPr>
      <w:r w:rsidRPr="008D3C27">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1476A6" w:rsidRPr="008D3C27" w:rsidRDefault="001476A6" w:rsidP="001476A6">
      <w:pPr>
        <w:widowControl w:val="0"/>
        <w:suppressAutoHyphens/>
        <w:autoSpaceDE w:val="0"/>
        <w:autoSpaceDN w:val="0"/>
        <w:adjustRightInd w:val="0"/>
        <w:rPr>
          <w:rFonts w:eastAsia="Calibri"/>
        </w:rPr>
      </w:pPr>
    </w:p>
    <w:p w:rsidR="001476A6" w:rsidRPr="008D3C27" w:rsidRDefault="001476A6" w:rsidP="001476A6">
      <w:pPr>
        <w:numPr>
          <w:ilvl w:val="0"/>
          <w:numId w:val="5"/>
        </w:numPr>
        <w:suppressAutoHyphens/>
        <w:contextualSpacing/>
        <w:rPr>
          <w:u w:val="single"/>
        </w:rPr>
      </w:pPr>
      <w:r w:rsidRPr="008D3C27">
        <w:rPr>
          <w:u w:val="single"/>
        </w:rPr>
        <w:t xml:space="preserve">Требования к энергетической эффективности Товара: </w:t>
      </w:r>
    </w:p>
    <w:p w:rsidR="001476A6" w:rsidRPr="008D3C27" w:rsidRDefault="001476A6" w:rsidP="001476A6"/>
    <w:p w:rsidR="001476A6" w:rsidRDefault="001476A6" w:rsidP="001476A6">
      <w:r w:rsidRPr="008D3C27">
        <w:t>Требования не установлены</w:t>
      </w:r>
    </w:p>
    <w:p w:rsidR="00594654" w:rsidRPr="008668CB" w:rsidRDefault="00594654" w:rsidP="00594654">
      <w:pPr>
        <w:ind w:firstLine="420"/>
        <w:jc w:val="both"/>
        <w:rPr>
          <w:u w:val="single"/>
        </w:rPr>
      </w:pPr>
      <w:r w:rsidRPr="008668CB">
        <w:rPr>
          <w:szCs w:val="26"/>
          <w:u w:val="single"/>
        </w:rPr>
        <w:t xml:space="preserve">Срок поставки </w:t>
      </w:r>
      <w:r w:rsidRPr="008668CB">
        <w:rPr>
          <w:bCs/>
          <w:u w:val="single"/>
        </w:rPr>
        <w:t>Товара Получателям</w:t>
      </w:r>
      <w:r w:rsidRPr="008668CB">
        <w:rPr>
          <w:szCs w:val="26"/>
          <w:u w:val="single"/>
        </w:rPr>
        <w:t xml:space="preserve"> – с даты получения от Заказчика реестра получателей Товара до «03» августа_20</w:t>
      </w:r>
      <w:r w:rsidR="001476A6">
        <w:rPr>
          <w:szCs w:val="26"/>
          <w:u w:val="single"/>
        </w:rPr>
        <w:t>20</w:t>
      </w:r>
      <w:bookmarkStart w:id="1" w:name="_GoBack"/>
      <w:bookmarkEnd w:id="1"/>
      <w:r w:rsidRPr="008668CB">
        <w:rPr>
          <w:szCs w:val="26"/>
          <w:u w:val="single"/>
        </w:rPr>
        <w:t xml:space="preserve"> года.</w:t>
      </w:r>
    </w:p>
    <w:p w:rsidR="00594654" w:rsidRPr="008668CB" w:rsidRDefault="00594654" w:rsidP="00594654">
      <w:pPr>
        <w:ind w:firstLine="420"/>
        <w:jc w:val="both"/>
        <w:rPr>
          <w:u w:val="single"/>
        </w:rPr>
      </w:pPr>
      <w:r w:rsidRPr="008668CB">
        <w:rPr>
          <w:u w:val="single"/>
        </w:rPr>
        <w:t>Место доставки Товара - г. Санкт-Петербург и Ленинградская область.</w:t>
      </w:r>
    </w:p>
    <w:p w:rsidR="004E707C" w:rsidRDefault="004E707C"/>
    <w:sectPr w:rsidR="004E70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5FF" w:rsidRDefault="00DE15FF" w:rsidP="0051774E">
      <w:r>
        <w:separator/>
      </w:r>
    </w:p>
  </w:endnote>
  <w:endnote w:type="continuationSeparator" w:id="0">
    <w:p w:rsidR="00DE15FF" w:rsidRDefault="00DE15FF" w:rsidP="0051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5FF" w:rsidRDefault="00DE15FF" w:rsidP="0051774E">
      <w:r>
        <w:separator/>
      </w:r>
    </w:p>
  </w:footnote>
  <w:footnote w:type="continuationSeparator" w:id="0">
    <w:p w:rsidR="00DE15FF" w:rsidRDefault="00DE15FF" w:rsidP="0051774E">
      <w:r>
        <w:continuationSeparator/>
      </w:r>
    </w:p>
  </w:footnote>
  <w:footnote w:id="1">
    <w:p w:rsidR="001476A6" w:rsidRDefault="001476A6" w:rsidP="001476A6">
      <w:pPr>
        <w:pStyle w:val="a4"/>
      </w:pPr>
      <w:r>
        <w:rPr>
          <w:rStyle w:val="a3"/>
        </w:rPr>
        <w:footnoteRef/>
      </w:r>
      <w:r>
        <w:t xml:space="preserve"> </w:t>
      </w:r>
      <w:r w:rsidRPr="007E0ADD">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footnote>
  <w:footnote w:id="2">
    <w:p w:rsidR="001476A6" w:rsidRDefault="001476A6" w:rsidP="001476A6">
      <w:pPr>
        <w:rPr>
          <w:sz w:val="16"/>
          <w:szCs w:val="16"/>
        </w:rPr>
      </w:pPr>
      <w:r>
        <w:rPr>
          <w:rStyle w:val="a3"/>
        </w:rPr>
        <w:footnoteRef/>
      </w:r>
      <w:r>
        <w:t xml:space="preserve"> </w:t>
      </w:r>
      <w:r>
        <w:rPr>
          <w:sz w:val="16"/>
          <w:szCs w:val="16"/>
        </w:rPr>
        <w:t>Требования ГОСТ Р 51083-2015 «Кресла-коляски. Общие технические условия» распространяются на кресла-коляски в части характеристик, информация о которых не указана в настоящем описании объекта закупки.</w:t>
      </w:r>
    </w:p>
    <w:p w:rsidR="001476A6" w:rsidRDefault="001476A6" w:rsidP="001476A6"/>
  </w:footnote>
  <w:footnote w:id="3">
    <w:p w:rsidR="001476A6" w:rsidRPr="003E5741" w:rsidRDefault="001476A6" w:rsidP="001476A6">
      <w:pPr>
        <w:rPr>
          <w:sz w:val="18"/>
          <w:szCs w:val="18"/>
        </w:rPr>
      </w:pPr>
      <w:r w:rsidRPr="003E5741">
        <w:rPr>
          <w:rStyle w:val="a3"/>
          <w:sz w:val="18"/>
          <w:szCs w:val="18"/>
        </w:rPr>
        <w:footnoteRef/>
      </w:r>
      <w:r w:rsidRPr="003E5741">
        <w:rPr>
          <w:sz w:val="18"/>
          <w:szCs w:val="18"/>
        </w:rPr>
        <w:t xml:space="preserve"> Указываются периоды  поставки Товара в г.</w:t>
      </w:r>
      <w:r>
        <w:rPr>
          <w:sz w:val="18"/>
          <w:szCs w:val="18"/>
        </w:rPr>
        <w:t xml:space="preserve"> Санкт-Петербург и Ленинградскую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w:t>
      </w:r>
    </w:p>
    <w:p w:rsidR="001476A6" w:rsidRDefault="001476A6" w:rsidP="001476A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7CA"/>
    <w:multiLevelType w:val="hybridMultilevel"/>
    <w:tmpl w:val="B87E3C2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CF629E"/>
    <w:multiLevelType w:val="hybridMultilevel"/>
    <w:tmpl w:val="0F00CEBE"/>
    <w:lvl w:ilvl="0" w:tplc="202CA58A">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7B8647A"/>
    <w:multiLevelType w:val="hybridMultilevel"/>
    <w:tmpl w:val="A190AFA8"/>
    <w:lvl w:ilvl="0" w:tplc="E25C82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6505006"/>
    <w:multiLevelType w:val="hybridMultilevel"/>
    <w:tmpl w:val="CA0CCD14"/>
    <w:lvl w:ilvl="0" w:tplc="4CACD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4E"/>
    <w:rsid w:val="0008678F"/>
    <w:rsid w:val="000C26EF"/>
    <w:rsid w:val="00120FBE"/>
    <w:rsid w:val="001246E6"/>
    <w:rsid w:val="001476A6"/>
    <w:rsid w:val="001779CC"/>
    <w:rsid w:val="001803B4"/>
    <w:rsid w:val="001D0FE4"/>
    <w:rsid w:val="00233D10"/>
    <w:rsid w:val="00272F87"/>
    <w:rsid w:val="002C0A2A"/>
    <w:rsid w:val="002C7E0D"/>
    <w:rsid w:val="002D6842"/>
    <w:rsid w:val="00310E2A"/>
    <w:rsid w:val="00335E3D"/>
    <w:rsid w:val="0034758C"/>
    <w:rsid w:val="003632B3"/>
    <w:rsid w:val="003C2511"/>
    <w:rsid w:val="003D3FBA"/>
    <w:rsid w:val="00412761"/>
    <w:rsid w:val="0044438F"/>
    <w:rsid w:val="00456F6D"/>
    <w:rsid w:val="004E707C"/>
    <w:rsid w:val="00506301"/>
    <w:rsid w:val="0051772C"/>
    <w:rsid w:val="0051774E"/>
    <w:rsid w:val="00541FD8"/>
    <w:rsid w:val="005563EB"/>
    <w:rsid w:val="00571098"/>
    <w:rsid w:val="005846AF"/>
    <w:rsid w:val="00586036"/>
    <w:rsid w:val="005876C6"/>
    <w:rsid w:val="00594654"/>
    <w:rsid w:val="005949F0"/>
    <w:rsid w:val="005A1725"/>
    <w:rsid w:val="00606CF0"/>
    <w:rsid w:val="00614A4F"/>
    <w:rsid w:val="00625FA9"/>
    <w:rsid w:val="006617CF"/>
    <w:rsid w:val="00663389"/>
    <w:rsid w:val="00681E8C"/>
    <w:rsid w:val="006912E4"/>
    <w:rsid w:val="006D5CB3"/>
    <w:rsid w:val="006E3FF9"/>
    <w:rsid w:val="006F0E1E"/>
    <w:rsid w:val="006F41EA"/>
    <w:rsid w:val="0074200A"/>
    <w:rsid w:val="007554F1"/>
    <w:rsid w:val="00765C5C"/>
    <w:rsid w:val="007C736E"/>
    <w:rsid w:val="007E0923"/>
    <w:rsid w:val="007E0ADD"/>
    <w:rsid w:val="007F13B1"/>
    <w:rsid w:val="0081644E"/>
    <w:rsid w:val="0082625B"/>
    <w:rsid w:val="008668CB"/>
    <w:rsid w:val="0088448F"/>
    <w:rsid w:val="008C1766"/>
    <w:rsid w:val="008E5FD0"/>
    <w:rsid w:val="009274CA"/>
    <w:rsid w:val="0093613A"/>
    <w:rsid w:val="009664AF"/>
    <w:rsid w:val="0099582A"/>
    <w:rsid w:val="00A47019"/>
    <w:rsid w:val="00AA44F2"/>
    <w:rsid w:val="00AE1AE7"/>
    <w:rsid w:val="00AE209A"/>
    <w:rsid w:val="00AF58E4"/>
    <w:rsid w:val="00B04D2A"/>
    <w:rsid w:val="00B11A30"/>
    <w:rsid w:val="00B1280F"/>
    <w:rsid w:val="00B13D10"/>
    <w:rsid w:val="00B21C68"/>
    <w:rsid w:val="00B369A3"/>
    <w:rsid w:val="00B47680"/>
    <w:rsid w:val="00B94543"/>
    <w:rsid w:val="00B96772"/>
    <w:rsid w:val="00BB1A9D"/>
    <w:rsid w:val="00BE1FC1"/>
    <w:rsid w:val="00C0542E"/>
    <w:rsid w:val="00C10104"/>
    <w:rsid w:val="00C36DD7"/>
    <w:rsid w:val="00C37809"/>
    <w:rsid w:val="00C5474C"/>
    <w:rsid w:val="00C87D26"/>
    <w:rsid w:val="00CC32F7"/>
    <w:rsid w:val="00CC345F"/>
    <w:rsid w:val="00CC79F0"/>
    <w:rsid w:val="00CE76A3"/>
    <w:rsid w:val="00DB15DC"/>
    <w:rsid w:val="00DC309C"/>
    <w:rsid w:val="00DC76AA"/>
    <w:rsid w:val="00DE15FF"/>
    <w:rsid w:val="00DE38D5"/>
    <w:rsid w:val="00DF09A7"/>
    <w:rsid w:val="00E11E41"/>
    <w:rsid w:val="00E12E9E"/>
    <w:rsid w:val="00E341D9"/>
    <w:rsid w:val="00E43931"/>
    <w:rsid w:val="00E505F0"/>
    <w:rsid w:val="00E57D19"/>
    <w:rsid w:val="00E63C6C"/>
    <w:rsid w:val="00E76620"/>
    <w:rsid w:val="00EF1428"/>
    <w:rsid w:val="00F13618"/>
    <w:rsid w:val="00F1461B"/>
    <w:rsid w:val="00F16720"/>
    <w:rsid w:val="00FB2CF5"/>
    <w:rsid w:val="00FC69D2"/>
    <w:rsid w:val="00FE2403"/>
    <w:rsid w:val="00FE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9D024-F257-4570-B26E-0237B781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7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51774E"/>
    <w:pPr>
      <w:keepNext/>
      <w:jc w:val="center"/>
    </w:pPr>
  </w:style>
  <w:style w:type="paragraph" w:customStyle="1" w:styleId="2-11">
    <w:name w:val="содержание2-11"/>
    <w:basedOn w:val="a"/>
    <w:rsid w:val="0051774E"/>
    <w:pPr>
      <w:spacing w:after="60"/>
      <w:jc w:val="both"/>
    </w:pPr>
  </w:style>
  <w:style w:type="character" w:styleId="a3">
    <w:name w:val="footnote reference"/>
    <w:rsid w:val="0051774E"/>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uiPriority w:val="99"/>
    <w:rsid w:val="0051774E"/>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51774E"/>
    <w:rPr>
      <w:rFonts w:ascii="Times New Roman" w:eastAsia="Times New Roman" w:hAnsi="Times New Roman" w:cs="Times New Roman"/>
      <w:sz w:val="20"/>
      <w:szCs w:val="20"/>
      <w:lang w:eastAsia="ru-RU"/>
    </w:rPr>
  </w:style>
  <w:style w:type="paragraph" w:customStyle="1" w:styleId="110">
    <w:name w:val="Знак Знак110"/>
    <w:basedOn w:val="a"/>
    <w:uiPriority w:val="99"/>
    <w:rsid w:val="0074200A"/>
    <w:pPr>
      <w:spacing w:before="100" w:beforeAutospacing="1" w:after="100" w:afterAutospacing="1"/>
    </w:pPr>
    <w:rPr>
      <w:rFonts w:ascii="Tahoma" w:hAnsi="Tahoma" w:cs="Tahoma"/>
      <w:sz w:val="20"/>
      <w:szCs w:val="20"/>
      <w:lang w:val="en-US" w:eastAsia="en-US"/>
    </w:rPr>
  </w:style>
  <w:style w:type="paragraph" w:styleId="a6">
    <w:name w:val="List Paragraph"/>
    <w:basedOn w:val="a"/>
    <w:uiPriority w:val="34"/>
    <w:qFormat/>
    <w:rsid w:val="008668CB"/>
    <w:pPr>
      <w:ind w:left="720"/>
      <w:contextualSpacing/>
    </w:pPr>
  </w:style>
  <w:style w:type="paragraph" w:styleId="a7">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
    <w:link w:val="a8"/>
    <w:uiPriority w:val="99"/>
    <w:rsid w:val="001476A6"/>
    <w:pPr>
      <w:spacing w:after="160" w:line="240" w:lineRule="exact"/>
      <w:jc w:val="both"/>
    </w:pPr>
  </w:style>
  <w:style w:type="character" w:customStyle="1" w:styleId="a8">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basedOn w:val="a0"/>
    <w:link w:val="a7"/>
    <w:uiPriority w:val="99"/>
    <w:rsid w:val="001476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8301">
      <w:bodyDiv w:val="1"/>
      <w:marLeft w:val="0"/>
      <w:marRight w:val="0"/>
      <w:marTop w:val="0"/>
      <w:marBottom w:val="0"/>
      <w:divBdr>
        <w:top w:val="none" w:sz="0" w:space="0" w:color="auto"/>
        <w:left w:val="none" w:sz="0" w:space="0" w:color="auto"/>
        <w:bottom w:val="none" w:sz="0" w:space="0" w:color="auto"/>
        <w:right w:val="none" w:sz="0" w:space="0" w:color="auto"/>
      </w:divBdr>
    </w:div>
    <w:div w:id="287323670">
      <w:bodyDiv w:val="1"/>
      <w:marLeft w:val="0"/>
      <w:marRight w:val="0"/>
      <w:marTop w:val="0"/>
      <w:marBottom w:val="0"/>
      <w:divBdr>
        <w:top w:val="none" w:sz="0" w:space="0" w:color="auto"/>
        <w:left w:val="none" w:sz="0" w:space="0" w:color="auto"/>
        <w:bottom w:val="none" w:sz="0" w:space="0" w:color="auto"/>
        <w:right w:val="none" w:sz="0" w:space="0" w:color="auto"/>
      </w:divBdr>
    </w:div>
    <w:div w:id="611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C705-D5C8-451C-A72D-E4602D65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11</Pages>
  <Words>3896</Words>
  <Characters>22212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Ярушкина Ольга Владимировна</cp:lastModifiedBy>
  <cp:revision>114</cp:revision>
  <dcterms:created xsi:type="dcterms:W3CDTF">2018-02-19T09:42:00Z</dcterms:created>
  <dcterms:modified xsi:type="dcterms:W3CDTF">2019-12-20T11:22:00Z</dcterms:modified>
</cp:coreProperties>
</file>