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14" w:rsidRPr="00C72076" w:rsidRDefault="00466914" w:rsidP="00466914">
      <w:pPr>
        <w:pStyle w:val="Style13"/>
        <w:autoSpaceDE/>
        <w:autoSpaceDN/>
        <w:adjustRightInd/>
        <w:jc w:val="center"/>
        <w:rPr>
          <w:b/>
        </w:rPr>
      </w:pPr>
      <w:r w:rsidRPr="00C72076">
        <w:rPr>
          <w:b/>
        </w:rPr>
        <w:t>Техническое задание</w:t>
      </w:r>
    </w:p>
    <w:p w:rsidR="00466914" w:rsidRPr="00C72076" w:rsidRDefault="00466914" w:rsidP="00466914">
      <w:pPr>
        <w:pStyle w:val="Style13"/>
        <w:autoSpaceDE/>
        <w:autoSpaceDN/>
        <w:adjustRightInd/>
        <w:jc w:val="center"/>
        <w:rPr>
          <w:b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"/>
        <w:gridCol w:w="1797"/>
        <w:gridCol w:w="5669"/>
        <w:gridCol w:w="851"/>
        <w:gridCol w:w="992"/>
      </w:tblGrid>
      <w:tr w:rsidR="00466914" w:rsidTr="00466914">
        <w:trPr>
          <w:trHeight w:val="51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14" w:rsidRPr="00C72076" w:rsidRDefault="00466914" w:rsidP="009E1AAE">
            <w:pPr>
              <w:jc w:val="center"/>
              <w:rPr>
                <w:sz w:val="22"/>
                <w:szCs w:val="22"/>
              </w:rPr>
            </w:pPr>
            <w:r w:rsidRPr="00C72076">
              <w:rPr>
                <w:sz w:val="22"/>
                <w:szCs w:val="22"/>
              </w:rPr>
              <w:t xml:space="preserve">№ </w:t>
            </w:r>
            <w:proofErr w:type="gramStart"/>
            <w:r w:rsidRPr="00C72076">
              <w:rPr>
                <w:sz w:val="22"/>
                <w:szCs w:val="22"/>
              </w:rPr>
              <w:t>п</w:t>
            </w:r>
            <w:proofErr w:type="gramEnd"/>
            <w:r w:rsidRPr="00C72076">
              <w:rPr>
                <w:sz w:val="22"/>
                <w:szCs w:val="22"/>
              </w:rPr>
              <w:t>/п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14" w:rsidRPr="00C72076" w:rsidRDefault="00466914" w:rsidP="009E1AAE">
            <w:pPr>
              <w:jc w:val="center"/>
              <w:rPr>
                <w:sz w:val="22"/>
                <w:szCs w:val="22"/>
              </w:rPr>
            </w:pPr>
            <w:r w:rsidRPr="00C72076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>*</w:t>
            </w:r>
            <w:r w:rsidRPr="00C720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14" w:rsidRPr="00C72076" w:rsidRDefault="00466914" w:rsidP="009E1AAE">
            <w:pPr>
              <w:jc w:val="center"/>
              <w:rPr>
                <w:sz w:val="22"/>
                <w:szCs w:val="22"/>
              </w:rPr>
            </w:pPr>
            <w:r w:rsidRPr="00C72076">
              <w:rPr>
                <w:sz w:val="22"/>
                <w:szCs w:val="22"/>
              </w:rPr>
              <w:t>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14" w:rsidRPr="00C72076" w:rsidRDefault="00466914" w:rsidP="009E1AAE">
            <w:pPr>
              <w:jc w:val="center"/>
              <w:rPr>
                <w:sz w:val="22"/>
                <w:szCs w:val="22"/>
              </w:rPr>
            </w:pPr>
            <w:r w:rsidRPr="00C72076">
              <w:rPr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14" w:rsidRPr="00C72076" w:rsidRDefault="00466914" w:rsidP="009E1AAE">
            <w:pPr>
              <w:jc w:val="center"/>
              <w:rPr>
                <w:sz w:val="22"/>
                <w:szCs w:val="22"/>
              </w:rPr>
            </w:pPr>
            <w:r w:rsidRPr="00C72076">
              <w:rPr>
                <w:sz w:val="22"/>
                <w:szCs w:val="22"/>
              </w:rPr>
              <w:t xml:space="preserve">Кол-во </w:t>
            </w:r>
          </w:p>
        </w:tc>
      </w:tr>
      <w:tr w:rsidR="00466914" w:rsidTr="00466914">
        <w:trPr>
          <w:trHeight w:val="17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914" w:rsidRPr="00C72076" w:rsidRDefault="00466914" w:rsidP="009E1AAE">
            <w:pPr>
              <w:jc w:val="center"/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914" w:rsidRPr="00C72076" w:rsidRDefault="00466914" w:rsidP="009E1AAE">
            <w:pPr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9-01-01 Ортопедическая обувь сложная без утепленной подкладки (пара) (Мужская)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914" w:rsidRPr="00C72076" w:rsidRDefault="00466914" w:rsidP="009E1AAE">
            <w:pPr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 xml:space="preserve">Обувь ортопедическая сложная. </w:t>
            </w:r>
            <w:proofErr w:type="gramStart"/>
            <w:r w:rsidRPr="00C72076">
              <w:rPr>
                <w:color w:val="000000"/>
                <w:sz w:val="22"/>
                <w:szCs w:val="22"/>
              </w:rPr>
              <w:t xml:space="preserve">Заготовка верха полусапожек мужских из хрома, ботинок мужских из хрома с цельной или отрезной союзкой (на укорочение от 0,5 до 15 см), на слоновую стопу, с двойным следом, на сложно деформированную стопу (конскую,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эквиноварусную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половарусную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 xml:space="preserve"> при косолапости, после ампутации стопы по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Шопару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>), полуботинок мужских из хрома (на укорочение от 0,5 до 9 см, на слоновую стопу, после ампутации стопы по</w:t>
            </w:r>
            <w:proofErr w:type="gramEnd"/>
            <w:r w:rsidRPr="00C720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Шопару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>) на неутепленн</w:t>
            </w:r>
            <w:bookmarkStart w:id="0" w:name="_GoBack"/>
            <w:bookmarkEnd w:id="0"/>
            <w:r w:rsidRPr="00C72076">
              <w:rPr>
                <w:color w:val="000000"/>
                <w:sz w:val="22"/>
                <w:szCs w:val="22"/>
              </w:rPr>
              <w:t xml:space="preserve">ой подкладке (саржа обувная), клеевого, рантово-клеевого методов крепления на кожаной или микропористой подошве, на формованной подошве с супинатором или пронатором и коском до 2 см, с выкладкой свода, углублениями в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межстелечном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 xml:space="preserve"> слое в местах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омозолелости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 xml:space="preserve">, выносом каблука, с высоким узким жестким задником или с </w:t>
            </w:r>
            <w:proofErr w:type="gramStart"/>
            <w:r w:rsidRPr="00C72076">
              <w:rPr>
                <w:color w:val="000000"/>
                <w:sz w:val="22"/>
                <w:szCs w:val="22"/>
              </w:rPr>
              <w:t>задником</w:t>
            </w:r>
            <w:proofErr w:type="gramEnd"/>
            <w:r w:rsidRPr="00C72076">
              <w:rPr>
                <w:color w:val="000000"/>
                <w:sz w:val="22"/>
                <w:szCs w:val="22"/>
              </w:rPr>
              <w:t xml:space="preserve"> продленным до носка. Гарантийный срок, не менее 6 мес.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914" w:rsidRPr="00C72076" w:rsidRDefault="00466914" w:rsidP="009E1AAE">
            <w:pPr>
              <w:jc w:val="center"/>
              <w:rPr>
                <w:sz w:val="22"/>
                <w:szCs w:val="22"/>
              </w:rPr>
            </w:pPr>
            <w:r w:rsidRPr="00C72076">
              <w:rPr>
                <w:sz w:val="22"/>
                <w:szCs w:val="22"/>
              </w:rPr>
              <w:t>пара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914" w:rsidRPr="00C72076" w:rsidRDefault="00466914" w:rsidP="009E1AAE">
            <w:pPr>
              <w:jc w:val="center"/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80</w:t>
            </w:r>
          </w:p>
        </w:tc>
      </w:tr>
      <w:tr w:rsidR="00466914" w:rsidTr="00466914">
        <w:trPr>
          <w:trHeight w:val="204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914" w:rsidRPr="00C72076" w:rsidRDefault="00466914" w:rsidP="009E1AAE">
            <w:pPr>
              <w:jc w:val="center"/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914" w:rsidRPr="00C72076" w:rsidRDefault="00466914" w:rsidP="009E1AAE">
            <w:pPr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9-01-01 Ортопедическая обувь сложная без утепленной подкладки (пара) (Женская)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914" w:rsidRPr="00C72076" w:rsidRDefault="00466914" w:rsidP="009E1AAE">
            <w:pPr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 xml:space="preserve">Обувь ортопедическая сложная. </w:t>
            </w:r>
            <w:proofErr w:type="gramStart"/>
            <w:r w:rsidRPr="00C72076">
              <w:rPr>
                <w:color w:val="000000"/>
                <w:sz w:val="22"/>
                <w:szCs w:val="22"/>
              </w:rPr>
              <w:t xml:space="preserve">Заготовка верха женских полусапожек, сапожек из хрома  при высоте голенища 22-35 см, ботинок, полуботинок, туфель женских из хрома с цельной или отрезной союзкой на низком или среднем каблуке (при укорочении от 0,5 до 15 см), на слоновую стопу, на сложно деформированную стопу (конскую,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эквиноварусную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половарусную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 xml:space="preserve"> при косолапости), после ампутации стопы по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Шопару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 xml:space="preserve">, после ампутации стопы по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Лисфранку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 xml:space="preserve"> или при разной</w:t>
            </w:r>
            <w:proofErr w:type="gramEnd"/>
            <w:r w:rsidRPr="00C72076">
              <w:rPr>
                <w:color w:val="000000"/>
                <w:sz w:val="22"/>
                <w:szCs w:val="22"/>
              </w:rPr>
              <w:t xml:space="preserve"> длине следа, на неутепленной подкладке (саржа обувная), клеевого, рантово-клеевого методов крепления на кожаной, микропористой или формованной подошве, с супинатором или пронатором и коском до 1 см, с выкладкой свода, углублениями в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межстелечном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 xml:space="preserve"> слое в местах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омозолелости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 xml:space="preserve">, выносом каблука, с жесткими берцами или боковой поддержкой, с высоким узким жестким задником или с </w:t>
            </w:r>
            <w:proofErr w:type="gramStart"/>
            <w:r w:rsidRPr="00C72076">
              <w:rPr>
                <w:color w:val="000000"/>
                <w:sz w:val="22"/>
                <w:szCs w:val="22"/>
              </w:rPr>
              <w:t>задником</w:t>
            </w:r>
            <w:proofErr w:type="gramEnd"/>
            <w:r w:rsidRPr="00C72076">
              <w:rPr>
                <w:color w:val="000000"/>
                <w:sz w:val="22"/>
                <w:szCs w:val="22"/>
              </w:rPr>
              <w:t xml:space="preserve"> продленным до носка, с шинами металлическими, при сахарном </w:t>
            </w:r>
            <w:proofErr w:type="gramStart"/>
            <w:r w:rsidRPr="00C72076">
              <w:rPr>
                <w:color w:val="000000"/>
                <w:sz w:val="22"/>
                <w:szCs w:val="22"/>
              </w:rPr>
              <w:t>диабете</w:t>
            </w:r>
            <w:proofErr w:type="gramEnd"/>
            <w:r w:rsidRPr="00C72076">
              <w:rPr>
                <w:color w:val="000000"/>
                <w:sz w:val="22"/>
                <w:szCs w:val="22"/>
              </w:rPr>
              <w:t>. Гарантийный срок, не менее 6 мес.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914" w:rsidRPr="00C72076" w:rsidRDefault="00466914" w:rsidP="009E1AAE">
            <w:pPr>
              <w:jc w:val="center"/>
              <w:rPr>
                <w:sz w:val="22"/>
                <w:szCs w:val="22"/>
              </w:rPr>
            </w:pPr>
            <w:r w:rsidRPr="00C72076">
              <w:rPr>
                <w:sz w:val="22"/>
                <w:szCs w:val="22"/>
              </w:rPr>
              <w:t>пара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914" w:rsidRPr="00C72076" w:rsidRDefault="00466914" w:rsidP="009E1AAE">
            <w:pPr>
              <w:jc w:val="center"/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466914" w:rsidTr="00466914">
        <w:trPr>
          <w:trHeight w:val="25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914" w:rsidRPr="00C72076" w:rsidRDefault="00466914" w:rsidP="009E1AAE">
            <w:pPr>
              <w:jc w:val="center"/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914" w:rsidRPr="00C72076" w:rsidRDefault="00466914" w:rsidP="009E1AAE">
            <w:pPr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9-01-02 Ортопедическая обувь сложная на сохраненную конечность и обувь на протез без утепленной подкладки (пара) (Мужская)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914" w:rsidRPr="00C72076" w:rsidRDefault="00466914" w:rsidP="009E1AAE">
            <w:pPr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 xml:space="preserve">Обувь ортопедическая сложная. </w:t>
            </w:r>
            <w:proofErr w:type="gramStart"/>
            <w:r w:rsidRPr="00C72076">
              <w:rPr>
                <w:color w:val="000000"/>
                <w:sz w:val="22"/>
                <w:szCs w:val="22"/>
              </w:rPr>
              <w:t xml:space="preserve">Заготовка верха полусапожек мужских из хрома, ботинок мужских из хрома с цельной или отрезной союзкой (на укорочение от 0,5 до 15 см), на слоновую стопу, с двойным следом, на сложно деформированную стопу (конскую,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эквиноварусную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половарусную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 xml:space="preserve"> при косолапости, после ампутации стопы по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Шопару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>), полуботинок мужских из хрома (на укорочение от 0,5 до 9 см, на слоновую стопу, после ампутации стопы по</w:t>
            </w:r>
            <w:proofErr w:type="gramEnd"/>
            <w:r w:rsidRPr="00C720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Шопару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 xml:space="preserve">) на неутепленной подкладке (саржа обувная), клеевого, рантово-клеевого методов крепления на кожаной или микропористой подошве, на формованной подошве с супинатором или пронатором и коском до 2 см, с выкладкой свода, углублениями в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межстелечном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 xml:space="preserve"> слое в местах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омозолелости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 xml:space="preserve">, выносом каблука, с высоким узким жестким задником или с </w:t>
            </w:r>
            <w:proofErr w:type="gramStart"/>
            <w:r w:rsidRPr="00C72076">
              <w:rPr>
                <w:color w:val="000000"/>
                <w:sz w:val="22"/>
                <w:szCs w:val="22"/>
              </w:rPr>
              <w:t>задником</w:t>
            </w:r>
            <w:proofErr w:type="gramEnd"/>
            <w:r w:rsidRPr="00C72076">
              <w:rPr>
                <w:color w:val="000000"/>
                <w:sz w:val="22"/>
                <w:szCs w:val="22"/>
              </w:rPr>
              <w:t xml:space="preserve"> продленным до носка. </w:t>
            </w:r>
          </w:p>
          <w:p w:rsidR="00466914" w:rsidRPr="00C72076" w:rsidRDefault="00466914" w:rsidP="009E1AAE">
            <w:pPr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lastRenderedPageBreak/>
              <w:t xml:space="preserve">Обувь на протез. Заготовка верха полусапожек мужских из хрома, ботинок мужских из хрома с цельной или отрезной союзкой, полуботинок мужских из хрома с цельной или отрезной союзкой, клеевого, рантово-клеевого методов крепления на кожаной или микропористой подошве. </w:t>
            </w:r>
          </w:p>
          <w:p w:rsidR="00466914" w:rsidRPr="00C72076" w:rsidRDefault="00466914" w:rsidP="009E1AAE">
            <w:pPr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Гарантийный срок, не менее 12 мес.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914" w:rsidRPr="00C72076" w:rsidRDefault="00466914" w:rsidP="009E1AAE">
            <w:pPr>
              <w:jc w:val="center"/>
              <w:rPr>
                <w:sz w:val="22"/>
                <w:szCs w:val="22"/>
              </w:rPr>
            </w:pPr>
            <w:r w:rsidRPr="00C72076">
              <w:rPr>
                <w:sz w:val="22"/>
                <w:szCs w:val="22"/>
              </w:rPr>
              <w:lastRenderedPageBreak/>
              <w:t>пара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914" w:rsidRPr="00C72076" w:rsidRDefault="00466914" w:rsidP="009E1AAE">
            <w:pPr>
              <w:jc w:val="center"/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80</w:t>
            </w:r>
          </w:p>
        </w:tc>
      </w:tr>
      <w:tr w:rsidR="00466914" w:rsidTr="00466914">
        <w:trPr>
          <w:trHeight w:val="22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914" w:rsidRPr="00C72076" w:rsidRDefault="00466914" w:rsidP="009E1AAE">
            <w:pPr>
              <w:jc w:val="center"/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914" w:rsidRPr="00C72076" w:rsidRDefault="00466914" w:rsidP="009E1AAE">
            <w:pPr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9-01-02 Ортопедическая обувь сложная на сохраненную конечность и обувь на протез без утепленной подкладки (пара) (Женская)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914" w:rsidRPr="00C72076" w:rsidRDefault="00466914" w:rsidP="009E1AAE">
            <w:pPr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 xml:space="preserve">Обувь ортопедическая сложная. </w:t>
            </w:r>
            <w:proofErr w:type="gramStart"/>
            <w:r w:rsidRPr="00C72076">
              <w:rPr>
                <w:color w:val="000000"/>
                <w:sz w:val="22"/>
                <w:szCs w:val="22"/>
              </w:rPr>
              <w:t xml:space="preserve">Заготовка верха женских полусапожек, сапожек из хрома при высоте голенища 22-35 см, ботинок, полуботинок, туфель женских из хрома с цельной или отрезной союзкой на низком или среднем каблуке (при укорочении от 0,5 до 15 см), на слоновую стопу, на сложно деформированную стопу (конскую,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эквиноварусную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половарусную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 xml:space="preserve"> при косолапости), после ампутации стопы по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Шопару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 xml:space="preserve">, после ампутации стопы по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Лисфранку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 xml:space="preserve"> или при разной</w:t>
            </w:r>
            <w:proofErr w:type="gramEnd"/>
            <w:r w:rsidRPr="00C72076">
              <w:rPr>
                <w:color w:val="000000"/>
                <w:sz w:val="22"/>
                <w:szCs w:val="22"/>
              </w:rPr>
              <w:t xml:space="preserve"> длине следа, на неутепленной подкладке (саржа обувная), клеевого, рантово-клеевого методов крепления на кожаной, микропористой или формованной подошве, с супинатором или пронатором и коском до 1 см, с выкладкой свода, углублениями в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межстелечном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 xml:space="preserve"> слое в местах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омозолелости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 xml:space="preserve">, выносом каблука, с жесткими берцами или боковой поддержкой, с высоким узким жестким задником или с </w:t>
            </w:r>
            <w:proofErr w:type="gramStart"/>
            <w:r w:rsidRPr="00C72076">
              <w:rPr>
                <w:color w:val="000000"/>
                <w:sz w:val="22"/>
                <w:szCs w:val="22"/>
              </w:rPr>
              <w:t>задником</w:t>
            </w:r>
            <w:proofErr w:type="gramEnd"/>
            <w:r w:rsidRPr="00C72076">
              <w:rPr>
                <w:color w:val="000000"/>
                <w:sz w:val="22"/>
                <w:szCs w:val="22"/>
              </w:rPr>
              <w:t xml:space="preserve"> продленным до носка, с шинами металлическими, при сахарном </w:t>
            </w:r>
            <w:proofErr w:type="gramStart"/>
            <w:r w:rsidRPr="00C72076">
              <w:rPr>
                <w:color w:val="000000"/>
                <w:sz w:val="22"/>
                <w:szCs w:val="22"/>
              </w:rPr>
              <w:t>диабете</w:t>
            </w:r>
            <w:proofErr w:type="gramEnd"/>
            <w:r w:rsidRPr="00C72076">
              <w:rPr>
                <w:color w:val="000000"/>
                <w:sz w:val="22"/>
                <w:szCs w:val="22"/>
              </w:rPr>
              <w:t>.</w:t>
            </w:r>
          </w:p>
          <w:p w:rsidR="00466914" w:rsidRPr="00C72076" w:rsidRDefault="00466914" w:rsidP="009E1AAE">
            <w:pPr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Обувь на протез. Заготовка верха женских полусапожек из хрома (</w:t>
            </w:r>
            <w:proofErr w:type="gramStart"/>
            <w:r w:rsidRPr="00C72076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C7207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72076">
              <w:rPr>
                <w:color w:val="000000"/>
                <w:sz w:val="22"/>
                <w:szCs w:val="22"/>
              </w:rPr>
              <w:t>низком</w:t>
            </w:r>
            <w:proofErr w:type="gramEnd"/>
            <w:r w:rsidRPr="00C72076">
              <w:rPr>
                <w:color w:val="000000"/>
                <w:sz w:val="22"/>
                <w:szCs w:val="22"/>
              </w:rPr>
              <w:t xml:space="preserve"> каблуке, на среднем каблуке, высота голенища 22-24 см), ботинок женских из хрома с цельной или отрезной союзкой, туфель женских из хрома (на низком каблуке), туфель женских из хрома (на среднем каблуке), клеевого, рантово-клеевого методов крепления на микропористой  или кожаной подошве. </w:t>
            </w:r>
          </w:p>
          <w:p w:rsidR="00466914" w:rsidRPr="00C72076" w:rsidRDefault="00466914" w:rsidP="009E1AAE">
            <w:pPr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Гарантийный срок, не менее 12 мес.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914" w:rsidRPr="00C72076" w:rsidRDefault="00466914" w:rsidP="009E1AAE">
            <w:pPr>
              <w:jc w:val="center"/>
              <w:rPr>
                <w:sz w:val="22"/>
                <w:szCs w:val="22"/>
              </w:rPr>
            </w:pPr>
            <w:r w:rsidRPr="00C72076">
              <w:rPr>
                <w:sz w:val="22"/>
                <w:szCs w:val="22"/>
              </w:rPr>
              <w:t>пара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914" w:rsidRPr="00C72076" w:rsidRDefault="00466914" w:rsidP="009E1AAE">
            <w:pPr>
              <w:jc w:val="center"/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12</w:t>
            </w:r>
          </w:p>
        </w:tc>
      </w:tr>
      <w:tr w:rsidR="00466914" w:rsidTr="00466914">
        <w:trPr>
          <w:trHeight w:val="153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914" w:rsidRPr="00C72076" w:rsidRDefault="00466914" w:rsidP="009E1AAE">
            <w:pPr>
              <w:jc w:val="center"/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914" w:rsidRPr="00C72076" w:rsidRDefault="00466914" w:rsidP="009E1AAE">
            <w:pPr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9-01-03 Ортопедическая обувь на протезы при двусторонней ампутации нижних конечностей (пара) (Мужская)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914" w:rsidRPr="00C72076" w:rsidRDefault="00466914" w:rsidP="009E1AAE">
            <w:pPr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Обувь на протез. Заготовка верха полусапожек мужских из хрома, ботинок мужских из хрома с цельной или отрезной союзкой, полуботинок мужских из хрома с цельной или отрезной союзкой, клеевого, рантово-клеевого методов крепления на кожаной или микропористой подошве. Гарантийный срок, не менее 6 мес.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914" w:rsidRPr="00C72076" w:rsidRDefault="00466914" w:rsidP="009E1AAE">
            <w:pPr>
              <w:jc w:val="center"/>
              <w:rPr>
                <w:sz w:val="22"/>
                <w:szCs w:val="22"/>
              </w:rPr>
            </w:pPr>
            <w:r w:rsidRPr="00C72076">
              <w:rPr>
                <w:sz w:val="22"/>
                <w:szCs w:val="22"/>
              </w:rPr>
              <w:t>пара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914" w:rsidRPr="00C72076" w:rsidRDefault="00466914" w:rsidP="009E1AAE">
            <w:pPr>
              <w:jc w:val="center"/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8</w:t>
            </w:r>
          </w:p>
        </w:tc>
      </w:tr>
      <w:tr w:rsidR="00466914" w:rsidTr="00466914">
        <w:trPr>
          <w:trHeight w:val="153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914" w:rsidRPr="00C72076" w:rsidRDefault="00466914" w:rsidP="009E1AAE">
            <w:pPr>
              <w:jc w:val="center"/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914" w:rsidRPr="00C72076" w:rsidRDefault="00466914" w:rsidP="009E1AAE">
            <w:pPr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9-01-03 Ортопедическая обувь на протезы при двусторонней ампутации нижних конечностей (пара) (Женская)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914" w:rsidRPr="00C72076" w:rsidRDefault="00466914" w:rsidP="009E1AAE">
            <w:pPr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Обувь на протез. Заготовка верха женских полусапожек из хрома (</w:t>
            </w:r>
            <w:proofErr w:type="gramStart"/>
            <w:r w:rsidRPr="00C72076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C7207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72076">
              <w:rPr>
                <w:color w:val="000000"/>
                <w:sz w:val="22"/>
                <w:szCs w:val="22"/>
              </w:rPr>
              <w:t>низком</w:t>
            </w:r>
            <w:proofErr w:type="gramEnd"/>
            <w:r w:rsidRPr="00C72076">
              <w:rPr>
                <w:color w:val="000000"/>
                <w:sz w:val="22"/>
                <w:szCs w:val="22"/>
              </w:rPr>
              <w:t xml:space="preserve"> каблуке, на среднем каблуке, высота голенища 22-24 см), ботинок женских из хрома с цельной или отрезной союзкой, туфель женских из хрома (на низком каблуке), туфель женских из хрома (на среднем каблуке), клеевого, рантово-клеевого методов крепления на микропористой  или кожаной подошве. Гарантийный срок, не менее 6 мес.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914" w:rsidRPr="00C72076" w:rsidRDefault="00466914" w:rsidP="009E1AAE">
            <w:pPr>
              <w:jc w:val="center"/>
              <w:rPr>
                <w:sz w:val="22"/>
                <w:szCs w:val="22"/>
              </w:rPr>
            </w:pPr>
            <w:r w:rsidRPr="00C72076">
              <w:rPr>
                <w:sz w:val="22"/>
                <w:szCs w:val="22"/>
              </w:rPr>
              <w:t>пара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914" w:rsidRPr="00C72076" w:rsidRDefault="00466914" w:rsidP="009E1AAE">
            <w:pPr>
              <w:jc w:val="center"/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2</w:t>
            </w:r>
          </w:p>
        </w:tc>
      </w:tr>
      <w:tr w:rsidR="00466914" w:rsidTr="00466914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914" w:rsidRPr="00C72076" w:rsidRDefault="00466914" w:rsidP="009E1AAE">
            <w:pPr>
              <w:jc w:val="center"/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914" w:rsidRPr="00C72076" w:rsidRDefault="00466914" w:rsidP="009E1AAE">
            <w:pPr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 xml:space="preserve">9-01-06 Вкладной башмачок 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914" w:rsidRPr="00C72076" w:rsidRDefault="00466914" w:rsidP="009E1AAE">
            <w:pPr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Заготовка верха сапожка, башмачка вкладного из хрома, гильза кожаная, передний отдел стопы искусственный. Гарантийный срок, не менее 6 мес.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914" w:rsidRPr="00C72076" w:rsidRDefault="00466914" w:rsidP="009E1AAE">
            <w:pPr>
              <w:jc w:val="center"/>
              <w:rPr>
                <w:sz w:val="22"/>
                <w:szCs w:val="22"/>
              </w:rPr>
            </w:pPr>
            <w:r w:rsidRPr="00C72076">
              <w:rPr>
                <w:sz w:val="22"/>
                <w:szCs w:val="22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914" w:rsidRPr="00C72076" w:rsidRDefault="00466914" w:rsidP="009E1AAE">
            <w:pPr>
              <w:jc w:val="center"/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6</w:t>
            </w:r>
          </w:p>
        </w:tc>
      </w:tr>
      <w:tr w:rsidR="00466914" w:rsidTr="00466914">
        <w:trPr>
          <w:trHeight w:val="153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914" w:rsidRPr="00C72076" w:rsidRDefault="00466914" w:rsidP="009E1AAE">
            <w:pPr>
              <w:jc w:val="center"/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914" w:rsidRPr="00C72076" w:rsidRDefault="00466914" w:rsidP="009E1AAE">
            <w:pPr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9-01-08 Вкладные корригирующие элементы для ортопедической обуви (в том числе стельки, полустельки) (пара)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914" w:rsidRPr="00C72076" w:rsidRDefault="00466914" w:rsidP="009E1AAE">
            <w:pPr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Стелька ортопедическая взрослая, детская с выкладкой свода, пронатором или супинатором с кожаным покрытием. Гарантийный срок, не менее 6 мес.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914" w:rsidRPr="00C72076" w:rsidRDefault="00466914" w:rsidP="009E1AAE">
            <w:pPr>
              <w:jc w:val="center"/>
              <w:rPr>
                <w:sz w:val="22"/>
                <w:szCs w:val="22"/>
              </w:rPr>
            </w:pPr>
            <w:r w:rsidRPr="00C72076">
              <w:rPr>
                <w:sz w:val="22"/>
                <w:szCs w:val="22"/>
              </w:rPr>
              <w:t>пара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914" w:rsidRPr="00C72076" w:rsidRDefault="00466914" w:rsidP="009E1AAE">
            <w:pPr>
              <w:jc w:val="center"/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17</w:t>
            </w:r>
          </w:p>
        </w:tc>
      </w:tr>
      <w:tr w:rsidR="00466914" w:rsidTr="00466914">
        <w:trPr>
          <w:trHeight w:val="153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914" w:rsidRPr="00C72076" w:rsidRDefault="00466914" w:rsidP="009E1AAE">
            <w:pPr>
              <w:jc w:val="center"/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914" w:rsidRPr="00C72076" w:rsidRDefault="00466914" w:rsidP="009E1AAE">
            <w:pPr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9-02-01 Ортопедическая обувь сложная на утепленной подкладке (пара) (Мужская)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914" w:rsidRPr="00C72076" w:rsidRDefault="00466914" w:rsidP="009E1AAE">
            <w:pPr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Обувь ортопедическая сложная. Заготовка верха полусапожек мужских из хрома с цельной или отрезной союзкой, ботинок мужских из хром</w:t>
            </w:r>
            <w:proofErr w:type="gramStart"/>
            <w:r w:rsidRPr="00C72076">
              <w:rPr>
                <w:color w:val="000000"/>
                <w:sz w:val="22"/>
                <w:szCs w:val="22"/>
              </w:rPr>
              <w:t>а(</w:t>
            </w:r>
            <w:proofErr w:type="gramEnd"/>
            <w:r w:rsidRPr="00C72076">
              <w:rPr>
                <w:color w:val="000000"/>
                <w:sz w:val="22"/>
                <w:szCs w:val="22"/>
              </w:rPr>
              <w:t xml:space="preserve"> на укорочение от 0,5 до 15 см), на слоновую стопу, с двойным следом, на сложно деформированную стопу (конскую,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эквиноварусную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половарусную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 xml:space="preserve"> при косолапости, после ампутации стопы по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Шопару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>), на утепленной подкладке (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прессукно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 xml:space="preserve">, мех искусственный, мех натуральный), клеевого, рантово-клеевого методов крепления на кожаной или микропористой подошве, на формованной подошве с выкладкой свода, супинатором или пронатором и коском до 2 см, углублениями в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межстелечном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 xml:space="preserve"> слое в местах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омозолелости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 xml:space="preserve">, выносом каблука, с высоким узким жестким задником или с </w:t>
            </w:r>
            <w:proofErr w:type="gramStart"/>
            <w:r w:rsidRPr="00C72076">
              <w:rPr>
                <w:color w:val="000000"/>
                <w:sz w:val="22"/>
                <w:szCs w:val="22"/>
              </w:rPr>
              <w:t>задником</w:t>
            </w:r>
            <w:proofErr w:type="gramEnd"/>
            <w:r w:rsidRPr="00C72076">
              <w:rPr>
                <w:color w:val="000000"/>
                <w:sz w:val="22"/>
                <w:szCs w:val="22"/>
              </w:rPr>
              <w:t xml:space="preserve"> продленным до носка. Гарантийный срок, не менее 6 мес.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914" w:rsidRPr="00C72076" w:rsidRDefault="00466914" w:rsidP="009E1AAE">
            <w:pPr>
              <w:jc w:val="center"/>
              <w:rPr>
                <w:sz w:val="22"/>
                <w:szCs w:val="22"/>
              </w:rPr>
            </w:pPr>
            <w:r w:rsidRPr="00C72076">
              <w:rPr>
                <w:sz w:val="22"/>
                <w:szCs w:val="22"/>
              </w:rPr>
              <w:t>пара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914" w:rsidRPr="00C72076" w:rsidRDefault="00466914" w:rsidP="009E1AAE">
            <w:pPr>
              <w:jc w:val="center"/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80</w:t>
            </w:r>
          </w:p>
        </w:tc>
      </w:tr>
      <w:tr w:rsidR="00466914" w:rsidTr="00466914">
        <w:trPr>
          <w:trHeight w:val="39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914" w:rsidRPr="00C72076" w:rsidRDefault="00466914" w:rsidP="009E1AAE">
            <w:pPr>
              <w:jc w:val="center"/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914" w:rsidRPr="00C72076" w:rsidRDefault="00466914" w:rsidP="009E1AAE">
            <w:pPr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9-02-01 Ортопедическая обувь сложная на утепленной подкладке (пара) (Женская)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914" w:rsidRPr="00C72076" w:rsidRDefault="00466914" w:rsidP="009E1AAE">
            <w:pPr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 xml:space="preserve">Обувь ортопедическая сложная. </w:t>
            </w:r>
            <w:proofErr w:type="gramStart"/>
            <w:r w:rsidRPr="00C72076">
              <w:rPr>
                <w:color w:val="000000"/>
                <w:sz w:val="22"/>
                <w:szCs w:val="22"/>
              </w:rPr>
              <w:t xml:space="preserve">Заготовка верха женских полусапожек, сапожек из хрома, при высоте голенища 22-35 см (на низком и среднем каблуке), ботинок женских из хрома с цельной или отрезной союзкой (на укорочение от 0,5 до 15 см), на слоновую стопу, после ампутации стопы по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Шопару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 xml:space="preserve">, после ампутации стопы по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Лисфранку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 xml:space="preserve"> или при разной длине следа, на сложно деформированную стопу (конскую,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эквиноварусную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половарусную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 xml:space="preserve"> при косолапости</w:t>
            </w:r>
            <w:proofErr w:type="gramEnd"/>
            <w:r w:rsidRPr="00C72076">
              <w:rPr>
                <w:color w:val="000000"/>
                <w:sz w:val="22"/>
                <w:szCs w:val="22"/>
              </w:rPr>
              <w:t>), на утепленной подкладке (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прессукно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 xml:space="preserve">, мех искусственный, мех натуральный), клеевого, рантов-клеевого методов крепления на кожаной или микропористой подошве, на формованной подошве, с супинатором или пронатором и коском до 2 см, с выкладкой свода, углублениями в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межстелечном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 xml:space="preserve"> слое в местах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омозолелости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 xml:space="preserve">, выносом каблука, с жесткими берцами или боковой поддержкой, с высоким узким жестким задником или с </w:t>
            </w:r>
            <w:proofErr w:type="gramStart"/>
            <w:r w:rsidRPr="00C72076">
              <w:rPr>
                <w:color w:val="000000"/>
                <w:sz w:val="22"/>
                <w:szCs w:val="22"/>
              </w:rPr>
              <w:t>задником</w:t>
            </w:r>
            <w:proofErr w:type="gramEnd"/>
            <w:r w:rsidRPr="00C72076">
              <w:rPr>
                <w:color w:val="000000"/>
                <w:sz w:val="22"/>
                <w:szCs w:val="22"/>
              </w:rPr>
              <w:t xml:space="preserve"> продленным до носка, с шинами </w:t>
            </w:r>
            <w:proofErr w:type="gramStart"/>
            <w:r w:rsidRPr="00C72076">
              <w:rPr>
                <w:color w:val="000000"/>
                <w:sz w:val="22"/>
                <w:szCs w:val="22"/>
              </w:rPr>
              <w:t>металлическими</w:t>
            </w:r>
            <w:proofErr w:type="gramEnd"/>
            <w:r w:rsidRPr="00C72076">
              <w:rPr>
                <w:color w:val="000000"/>
                <w:sz w:val="22"/>
                <w:szCs w:val="22"/>
              </w:rPr>
              <w:t>, при сахарном диабете. Гарантийный срок, не менее 6 мес.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914" w:rsidRPr="00C72076" w:rsidRDefault="00466914" w:rsidP="009E1AAE">
            <w:pPr>
              <w:jc w:val="center"/>
              <w:rPr>
                <w:sz w:val="22"/>
                <w:szCs w:val="22"/>
              </w:rPr>
            </w:pPr>
            <w:r w:rsidRPr="00C72076">
              <w:rPr>
                <w:sz w:val="22"/>
                <w:szCs w:val="22"/>
              </w:rPr>
              <w:t>пара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914" w:rsidRPr="00C72076" w:rsidRDefault="00466914" w:rsidP="009E1AAE">
            <w:pPr>
              <w:jc w:val="center"/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466914" w:rsidTr="00466914">
        <w:trPr>
          <w:trHeight w:val="28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914" w:rsidRPr="00C72076" w:rsidRDefault="00466914" w:rsidP="009E1AAE">
            <w:pPr>
              <w:jc w:val="center"/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914" w:rsidRPr="00C72076" w:rsidRDefault="00466914" w:rsidP="009E1AAE">
            <w:pPr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9-02-02 Ортопедическая обувь сложная на сохраненную конечность и обувь на протез на утепленной подкладке (пара) (Мужская)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914" w:rsidRPr="00C72076" w:rsidRDefault="00466914" w:rsidP="009E1AAE">
            <w:pPr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Обувь ортопедическая на сохраненную конечность. Заготовка верха полусапожек мужских из хрома с цельной или отрезной союзкой, ботинок мужских из хрома с цельной или отрезной союзкой на утепленной подкладке (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прессукно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 xml:space="preserve">, мех искусственный, мех натуральный), клеевого, рантово-клеевого методов крепления на кожаной или микропористой подошве с супинатором или пронатором, на слоновую стопу, после ампутации стопы по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Шопару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>.</w:t>
            </w:r>
          </w:p>
          <w:p w:rsidR="00466914" w:rsidRPr="00C72076" w:rsidRDefault="00466914" w:rsidP="009E1AAE">
            <w:pPr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 xml:space="preserve">Обувь на протез. Заготовка верха полусапожек мужских </w:t>
            </w:r>
            <w:r w:rsidRPr="00C72076">
              <w:rPr>
                <w:color w:val="000000"/>
                <w:sz w:val="22"/>
                <w:szCs w:val="22"/>
              </w:rPr>
              <w:lastRenderedPageBreak/>
              <w:t xml:space="preserve">из хрома, ботинок мужских из хрома с цельной или отрезной союзкой, полуботинок мужских из хрома с цельной или отрезной союзкой, клеевого, рантово-клеевого методов крепления на кожаной или микропористой подошве. </w:t>
            </w:r>
          </w:p>
          <w:p w:rsidR="00466914" w:rsidRPr="00C72076" w:rsidRDefault="00466914" w:rsidP="009E1AAE">
            <w:pPr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Гарантийный срок, не менее 12 мес.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914" w:rsidRPr="00C72076" w:rsidRDefault="00466914" w:rsidP="009E1AAE">
            <w:pPr>
              <w:jc w:val="center"/>
              <w:rPr>
                <w:sz w:val="22"/>
                <w:szCs w:val="22"/>
              </w:rPr>
            </w:pPr>
            <w:r w:rsidRPr="00C72076">
              <w:rPr>
                <w:sz w:val="22"/>
                <w:szCs w:val="22"/>
              </w:rPr>
              <w:lastRenderedPageBreak/>
              <w:t>пара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914" w:rsidRPr="00C72076" w:rsidRDefault="00466914" w:rsidP="009E1AAE">
            <w:pPr>
              <w:jc w:val="center"/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80</w:t>
            </w:r>
          </w:p>
        </w:tc>
      </w:tr>
      <w:tr w:rsidR="00466914" w:rsidTr="00466914">
        <w:trPr>
          <w:trHeight w:val="204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914" w:rsidRPr="00C72076" w:rsidRDefault="00466914" w:rsidP="009E1AAE">
            <w:pPr>
              <w:jc w:val="center"/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914" w:rsidRPr="00C72076" w:rsidRDefault="00466914" w:rsidP="009E1AAE">
            <w:pPr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9-02-02 Ортопедическая обувь сложная на сохраненную конечность и обувь на протез на утепленной подкладке (пара) (Женская)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914" w:rsidRPr="00C72076" w:rsidRDefault="00466914" w:rsidP="009E1AAE">
            <w:pPr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 xml:space="preserve">Обувь ортопедическая на сохраненную конечность. </w:t>
            </w:r>
            <w:proofErr w:type="gramStart"/>
            <w:r w:rsidRPr="00C72076">
              <w:rPr>
                <w:color w:val="000000"/>
                <w:sz w:val="22"/>
                <w:szCs w:val="22"/>
              </w:rPr>
              <w:t>Заготовка верха женских полусапожек из хрома при высоте голенища 22-24  см, женских сапожек из хрома при высоте голенища 20-30 см, ботинок женских из хрома с цельной или отрезной союзкой на утепленной подкладке (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прессукно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 xml:space="preserve">, мех искусственный, мех натуральный), клеевого, рантово-клеевого методов крепления на микропористой или кожаной подошве на низком каблуке с выкладкой свода, углублениями в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межстелечном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 xml:space="preserve"> слое в местах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омозолелости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>, выносом</w:t>
            </w:r>
            <w:proofErr w:type="gramEnd"/>
            <w:r w:rsidRPr="00C72076">
              <w:rPr>
                <w:color w:val="000000"/>
                <w:sz w:val="22"/>
                <w:szCs w:val="22"/>
              </w:rPr>
              <w:t xml:space="preserve"> каблука, с пронатором или супинатором, на слоновую стопу, после ампутации стопы по </w:t>
            </w:r>
            <w:proofErr w:type="spellStart"/>
            <w:r w:rsidRPr="00C72076">
              <w:rPr>
                <w:color w:val="000000"/>
                <w:sz w:val="22"/>
                <w:szCs w:val="22"/>
              </w:rPr>
              <w:t>Шопару</w:t>
            </w:r>
            <w:proofErr w:type="spellEnd"/>
            <w:r w:rsidRPr="00C72076">
              <w:rPr>
                <w:color w:val="000000"/>
                <w:sz w:val="22"/>
                <w:szCs w:val="22"/>
              </w:rPr>
              <w:t>.</w:t>
            </w:r>
          </w:p>
          <w:p w:rsidR="00466914" w:rsidRPr="00C72076" w:rsidRDefault="00466914" w:rsidP="009E1AAE">
            <w:pPr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Обувь на протез. Заготовка верха женских полусапожек из хрома (</w:t>
            </w:r>
            <w:proofErr w:type="gramStart"/>
            <w:r w:rsidRPr="00C72076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C7207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72076">
              <w:rPr>
                <w:color w:val="000000"/>
                <w:sz w:val="22"/>
                <w:szCs w:val="22"/>
              </w:rPr>
              <w:t>низком</w:t>
            </w:r>
            <w:proofErr w:type="gramEnd"/>
            <w:r w:rsidRPr="00C72076">
              <w:rPr>
                <w:color w:val="000000"/>
                <w:sz w:val="22"/>
                <w:szCs w:val="22"/>
              </w:rPr>
              <w:t xml:space="preserve"> каблуке, на среднем каблуке, высота голенища 22-24 см), ботинок женских из хрома с цельной или отрезной союзкой, туфель женских из хрома (на низком каблуке), туфель женских из хрома (на среднем каблуке), клеевого, рантово-клеевого методов крепления на микропористой  или кожаной подошве. </w:t>
            </w:r>
          </w:p>
          <w:p w:rsidR="00466914" w:rsidRPr="00C72076" w:rsidRDefault="00466914" w:rsidP="009E1AAE">
            <w:pPr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Гарантийный срок, не менее 12 мес.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914" w:rsidRPr="00C72076" w:rsidRDefault="00466914" w:rsidP="009E1AAE">
            <w:pPr>
              <w:jc w:val="center"/>
              <w:rPr>
                <w:sz w:val="22"/>
                <w:szCs w:val="22"/>
              </w:rPr>
            </w:pPr>
            <w:r w:rsidRPr="00C72076">
              <w:rPr>
                <w:sz w:val="22"/>
                <w:szCs w:val="22"/>
              </w:rPr>
              <w:t>пара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6914" w:rsidRPr="00C72076" w:rsidRDefault="00466914" w:rsidP="009E1AAE">
            <w:pPr>
              <w:jc w:val="center"/>
              <w:rPr>
                <w:color w:val="000000"/>
                <w:sz w:val="22"/>
                <w:szCs w:val="22"/>
              </w:rPr>
            </w:pPr>
            <w:r w:rsidRPr="00C72076">
              <w:rPr>
                <w:color w:val="000000"/>
                <w:sz w:val="22"/>
                <w:szCs w:val="22"/>
              </w:rPr>
              <w:t>12</w:t>
            </w:r>
          </w:p>
        </w:tc>
      </w:tr>
      <w:tr w:rsidR="00466914" w:rsidTr="00466914">
        <w:trPr>
          <w:trHeight w:val="255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66914" w:rsidRPr="00C72076" w:rsidRDefault="00466914" w:rsidP="009E1A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2076">
              <w:rPr>
                <w:b/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6914" w:rsidRDefault="00466914" w:rsidP="009E1A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2076">
              <w:rPr>
                <w:b/>
                <w:color w:val="000000"/>
                <w:sz w:val="22"/>
                <w:szCs w:val="22"/>
              </w:rPr>
              <w:t xml:space="preserve">411 пар / </w:t>
            </w:r>
          </w:p>
          <w:p w:rsidR="00466914" w:rsidRPr="00C72076" w:rsidRDefault="00466914" w:rsidP="009E1A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2076">
              <w:rPr>
                <w:b/>
                <w:color w:val="000000"/>
                <w:sz w:val="22"/>
                <w:szCs w:val="22"/>
              </w:rPr>
              <w:t>6 штук</w:t>
            </w:r>
          </w:p>
        </w:tc>
      </w:tr>
    </w:tbl>
    <w:p w:rsidR="00466914" w:rsidRPr="00A1507A" w:rsidRDefault="00466914" w:rsidP="00466914">
      <w:pPr>
        <w:keepNext/>
        <w:ind w:firstLine="709"/>
        <w:rPr>
          <w:color w:val="FF0000"/>
        </w:rPr>
      </w:pPr>
    </w:p>
    <w:p w:rsidR="00466914" w:rsidRPr="00C72076" w:rsidRDefault="00466914" w:rsidP="00466914">
      <w:pPr>
        <w:pStyle w:val="555555555555"/>
      </w:pPr>
      <w:r w:rsidRPr="00C72076">
        <w:t>Классификация ортопедической обуви в соответствии с ГОСТ Р ИСО 9999-2014 «Вспомогательные средства для людей с ограничениями жизнедеятельности. Классификация и терминология».</w:t>
      </w:r>
    </w:p>
    <w:p w:rsidR="00466914" w:rsidRPr="00C72076" w:rsidRDefault="00466914" w:rsidP="00466914">
      <w:pPr>
        <w:pStyle w:val="555555555555"/>
      </w:pPr>
      <w:r w:rsidRPr="00C72076">
        <w:t>Ортопедическая обувь должна соответствовать требованиям следующих стандартов:</w:t>
      </w:r>
    </w:p>
    <w:p w:rsidR="00466914" w:rsidRPr="00C72076" w:rsidRDefault="00466914" w:rsidP="00466914">
      <w:pPr>
        <w:pStyle w:val="555555555555"/>
      </w:pPr>
      <w:r w:rsidRPr="00C72076">
        <w:t>-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466914" w:rsidRPr="00C72076" w:rsidRDefault="00466914" w:rsidP="00466914">
      <w:pPr>
        <w:pStyle w:val="555555555555"/>
      </w:pPr>
      <w:r w:rsidRPr="00C72076">
        <w:t>- ГОСТ Р 52770-2016 «Изделия медицинские. Требования безопасности. Методы санитарно-химических и токсикологических испытаний»;</w:t>
      </w:r>
    </w:p>
    <w:p w:rsidR="00466914" w:rsidRPr="00C72076" w:rsidRDefault="00466914" w:rsidP="00466914">
      <w:pPr>
        <w:pStyle w:val="555555555555"/>
      </w:pPr>
      <w:r w:rsidRPr="00C72076">
        <w:t>- ГОСТ Р 54407-2011 «Обувь ортопедическая. Общие технические условия»;</w:t>
      </w:r>
    </w:p>
    <w:p w:rsidR="00466914" w:rsidRPr="00C72076" w:rsidRDefault="00466914" w:rsidP="00466914">
      <w:pPr>
        <w:pStyle w:val="555555555555"/>
      </w:pPr>
      <w:r w:rsidRPr="00C72076">
        <w:t>- ГОСТ Р 54739-2011 «Изделия обувные ортопедические. Общие технические условия».</w:t>
      </w:r>
    </w:p>
    <w:p w:rsidR="00466914" w:rsidRPr="00C72076" w:rsidRDefault="00466914" w:rsidP="00466914">
      <w:pPr>
        <w:pStyle w:val="555555555555"/>
      </w:pPr>
      <w:r w:rsidRPr="00C72076">
        <w:t>Выполняемые работы по обеспечению пострадавших ортопедической обувью, должны содержать комплекс медицинских, технических и социальных мероприятий проводимых с ними, в целях восстановления или компенсации ограничений жизнедеятельности и предусматривать индивидуальное изготовление, обучение пользованию и выдачу готового изделия.</w:t>
      </w:r>
    </w:p>
    <w:p w:rsidR="00466914" w:rsidRPr="00C72076" w:rsidRDefault="00466914" w:rsidP="00466914">
      <w:pPr>
        <w:pStyle w:val="555555555555"/>
      </w:pPr>
      <w:r w:rsidRPr="00C72076">
        <w:t xml:space="preserve">Выполнение работ по обеспечению пострадавших ортопедической обувью, должно соответствовать требованиям ГОСТ Р 55638-2013 «Услуги по изготовлению ортопедической обуви. Требования безопасности». При выполнении работ должны быть осуществлены: осмотр получателя, классификация ортопедической обуви, определение вида и конструкции, подбор и подгонка ортопедической обуви (включая индивидуальное изготовление и примерки), контроль качества и выдача ортопедической обуви и обувных ортопедических изделий с оценкой их функциональных свойств. Получатели не должны испытывать болей, избыточного давления, обуславливающих нарушения кровообращения. </w:t>
      </w:r>
    </w:p>
    <w:p w:rsidR="00466914" w:rsidRPr="00C72076" w:rsidRDefault="00466914" w:rsidP="00466914">
      <w:pPr>
        <w:pStyle w:val="555555555555"/>
      </w:pPr>
      <w:r w:rsidRPr="00C72076">
        <w:lastRenderedPageBreak/>
        <w:t>Действия исполнителя должны быть направлены на удовлетворение индивидуальных потребностей получателей в ортопедической обуви, указанных в медицинском заказе. Конструктивные особенности ортопедической обуви в зависимости от диагноза получателя определяет врач-ортопед исполнителя.</w:t>
      </w:r>
    </w:p>
    <w:p w:rsidR="00466914" w:rsidRPr="00C72076" w:rsidRDefault="00466914" w:rsidP="00466914">
      <w:pPr>
        <w:pStyle w:val="555555555555"/>
      </w:pPr>
      <w:r w:rsidRPr="00C72076">
        <w:t xml:space="preserve">В соответствии с п.6.2.1 ГОСТ Р 55638-2013 прием заказа, примерка и выдача готовых изделий должны проводиться в помещении общей площадью не менее 16 </w:t>
      </w:r>
      <w:proofErr w:type="spellStart"/>
      <w:r w:rsidRPr="00C72076">
        <w:t>кв.м</w:t>
      </w:r>
      <w:proofErr w:type="spellEnd"/>
      <w:r w:rsidRPr="00C72076">
        <w:t>., снятие слепков стопы (культи стопы) и голени должны проводиться в отдельном специально оборудованном помещении.</w:t>
      </w:r>
    </w:p>
    <w:p w:rsidR="00466914" w:rsidRPr="00C72076" w:rsidRDefault="00466914" w:rsidP="00466914">
      <w:pPr>
        <w:pStyle w:val="555555555555"/>
      </w:pPr>
      <w:r w:rsidRPr="00C72076">
        <w:t xml:space="preserve">Ортопедическая обувь должна быть ручного или полумеханического производства. По конструкции должна соответствовать своему функциональному назначению. При обработке ортопедической обуви должно предусматриваться несколько примерок. Обувь должна быть плотно закреплена на ноге с помощью шнуров, пряжек, резинок, застежек. Обувь должна быть устойчива к воздействию физиологической жидкости (пота). Обувь повседневная должна быть устойчива к климатическим воздействиям (колебания температур, атмосферные осадки, вода, пыль). 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 </w:t>
      </w:r>
      <w:proofErr w:type="spellStart"/>
      <w:r w:rsidRPr="00C72076">
        <w:t>Межстелечный</w:t>
      </w:r>
      <w:proofErr w:type="spellEnd"/>
      <w:r w:rsidRPr="00C72076">
        <w:t xml:space="preserve"> слой должен быть устойчив к гигиенической обработке. </w:t>
      </w:r>
    </w:p>
    <w:p w:rsidR="00466914" w:rsidRPr="00C72076" w:rsidRDefault="00466914" w:rsidP="00466914">
      <w:pPr>
        <w:pStyle w:val="555555555555"/>
      </w:pPr>
      <w:r w:rsidRPr="00C72076">
        <w:t xml:space="preserve">В ортопедической обуви не допускается: </w:t>
      </w:r>
      <w:proofErr w:type="spellStart"/>
      <w:r w:rsidRPr="00C72076">
        <w:t>отдушистость</w:t>
      </w:r>
      <w:proofErr w:type="spellEnd"/>
      <w:r w:rsidRPr="00C72076">
        <w:t xml:space="preserve">, </w:t>
      </w:r>
      <w:proofErr w:type="spellStart"/>
      <w:r w:rsidRPr="00C72076">
        <w:t>воротистость</w:t>
      </w:r>
      <w:proofErr w:type="spellEnd"/>
      <w:r w:rsidRPr="00C72076">
        <w:t>, сильно выраженная жилистость, стяжка лицевой поверхности на носках, плохое формование, механические повреждения, отставание верха и подкладки задника, деформация верха, расщелины между деталями низа, осыпание красителя, бугры, вмятины, складки.</w:t>
      </w:r>
    </w:p>
    <w:p w:rsidR="00466914" w:rsidRPr="00C72076" w:rsidRDefault="00466914" w:rsidP="00466914">
      <w:pPr>
        <w:pStyle w:val="555555555555"/>
      </w:pPr>
      <w:r w:rsidRPr="00C72076">
        <w:t>Сырье и материалы, применяемые для изготовления ортопедической обуви, должны быть разрешены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компонентов, не должны воздействовать на цвет поверхности пола, одежды, кожи пользователя, с которыми контактируют те или иные детали изделия при его нормальной эксплуатации.</w:t>
      </w:r>
    </w:p>
    <w:p w:rsidR="00466914" w:rsidRPr="00C72076" w:rsidRDefault="00466914" w:rsidP="00466914">
      <w:pPr>
        <w:pStyle w:val="555555555555"/>
      </w:pPr>
      <w:r w:rsidRPr="00C72076">
        <w:tab/>
        <w:t>Упаковка ортопедической обуви должна обеспечивать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66914" w:rsidRPr="00C72076" w:rsidRDefault="00466914" w:rsidP="00466914">
      <w:pPr>
        <w:pStyle w:val="555555555555"/>
      </w:pPr>
      <w:r w:rsidRPr="00C72076">
        <w:t>Транспортирование и хранение ортопедической обуви проводится в соответствии с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среды».</w:t>
      </w:r>
    </w:p>
    <w:p w:rsidR="00466914" w:rsidRPr="00C72076" w:rsidRDefault="00466914" w:rsidP="00466914">
      <w:pPr>
        <w:pStyle w:val="555555555555"/>
      </w:pPr>
      <w:r w:rsidRPr="00C72076">
        <w:t>Ортопедическая обувь должна быть зарегистрирована и разрешена к применению на территории Российской Федерации. Должны быть действующие регистрационные удостоверения и (или) сертификаты соответствия.</w:t>
      </w:r>
    </w:p>
    <w:p w:rsidR="00466914" w:rsidRPr="00C72076" w:rsidRDefault="00466914" w:rsidP="00466914">
      <w:pPr>
        <w:pStyle w:val="555555555555"/>
      </w:pPr>
      <w:r w:rsidRPr="00C72076">
        <w:t xml:space="preserve">Обеспечение ортопедической обувью (прием заказа на изготовление, снятие мерок, выдача готовых изделий) должно быть осуществлено по месту нахождения исполнителя в г. Красноярске или, при необходимости, по месту жительства пострадавшего (в зависимости от способности пострадавшего к передвижению). </w:t>
      </w:r>
    </w:p>
    <w:p w:rsidR="00466914" w:rsidRPr="00C72076" w:rsidRDefault="00466914" w:rsidP="00466914">
      <w:pPr>
        <w:pStyle w:val="555555555555"/>
      </w:pPr>
      <w:r w:rsidRPr="00C72076">
        <w:t>В случае обеспечения лиц, осужденных к лишению свободы (обязанность установлена Положением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заболеваний, утвержденным постановлением Правительства Российской Федерации от 15.05.2006 № 286), в период отбывания ими наказания обеспечение производится с учетом ограничений, относящихся к порядку и условиям исполнения и отбывания наказания в виде лишения свободы, установленных уголовно-исполнительным законодательством Российской Федерации.</w:t>
      </w:r>
    </w:p>
    <w:p w:rsidR="00466914" w:rsidRPr="00C72076" w:rsidRDefault="00466914" w:rsidP="00466914">
      <w:pPr>
        <w:pStyle w:val="555555555555"/>
      </w:pPr>
      <w:r w:rsidRPr="00C72076">
        <w:t xml:space="preserve">В течение 7 (семи) календарных дней с даты заключения контракта исполнитель </w:t>
      </w:r>
      <w:r w:rsidRPr="00C72076">
        <w:lastRenderedPageBreak/>
        <w:t>обязан сообщить заказчику адрес места, где будет происходить обеспечение ортопедической обувью, номер телефона для связи по вопросам выполнения работ, информацию о графике (режиме) работы и приступить к выполнению работ по обеспечению получателей.</w:t>
      </w:r>
    </w:p>
    <w:p w:rsidR="00466914" w:rsidRPr="00C72076" w:rsidRDefault="00466914" w:rsidP="00466914">
      <w:pPr>
        <w:pStyle w:val="555555555555"/>
      </w:pPr>
      <w:r w:rsidRPr="00C72076">
        <w:t>В соответствии с «Порядком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утвержденным Приказом Минтруда России от 30.07.2015 N 527н, в целях организации беспрепятственного доступа инвалидов (включая инвалидов, использующих кресла-коляски) к месту обеспечения ортопедической обувью, исполнителем должны быть соблюдены следующие требования:</w:t>
      </w:r>
    </w:p>
    <w:p w:rsidR="00466914" w:rsidRPr="00C72076" w:rsidRDefault="00466914" w:rsidP="00466914">
      <w:pPr>
        <w:pStyle w:val="555555555555"/>
      </w:pPr>
      <w:r w:rsidRPr="00C72076">
        <w:t>- размещение помещений, в которых будет проходить обеспечение ортопедической обувью, преимущественно на первом этаже здания;</w:t>
      </w:r>
    </w:p>
    <w:p w:rsidR="00466914" w:rsidRPr="00C72076" w:rsidRDefault="00466914" w:rsidP="00466914">
      <w:pPr>
        <w:pStyle w:val="555555555555"/>
      </w:pPr>
      <w:r w:rsidRPr="00C72076">
        <w:t>- возможность беспрепятственного входа на территорию исполнителя к месту обеспечения ортопедической обувью и выхода из него;</w:t>
      </w:r>
    </w:p>
    <w:p w:rsidR="00466914" w:rsidRPr="00C72076" w:rsidRDefault="00466914" w:rsidP="00466914">
      <w:pPr>
        <w:pStyle w:val="555555555555"/>
      </w:pPr>
      <w:r w:rsidRPr="00C72076">
        <w:t>- возможность самостоятельного передвижения по территории здания в целях доступа к месту обеспечения ортопедической обувью;</w:t>
      </w:r>
    </w:p>
    <w:p w:rsidR="00466914" w:rsidRPr="00C72076" w:rsidRDefault="00466914" w:rsidP="00466914">
      <w:pPr>
        <w:pStyle w:val="555555555555"/>
      </w:pPr>
      <w:r w:rsidRPr="00C72076">
        <w:t>- возможность посадки в транспортное средство и высадки из него перед входом в здание, где осуществляется обеспечение ортопедической обувью, в том числе с использованием кресла-коляски и, при необходимости, с помощью работников исполнителя;</w:t>
      </w:r>
    </w:p>
    <w:p w:rsidR="00466914" w:rsidRPr="00C72076" w:rsidRDefault="00466914" w:rsidP="00466914">
      <w:pPr>
        <w:pStyle w:val="555555555555"/>
      </w:pPr>
      <w:r w:rsidRPr="00C72076">
        <w:t>- надлежащее размещение оборудования и носителей информации, необходимых для обеспечения беспрепятственного доступа инвалидов к месту обеспечения ортопедической обувью, с учетом ограничений их жизнедеятельности (пандусов, перил (поручней), сигнальных кнопок, надписей, знаков, указателей и иной текстовой и графической информации);</w:t>
      </w:r>
    </w:p>
    <w:p w:rsidR="00466914" w:rsidRPr="00C72076" w:rsidRDefault="00466914" w:rsidP="00466914">
      <w:pPr>
        <w:pStyle w:val="555555555555"/>
      </w:pPr>
      <w:r w:rsidRPr="00C72076">
        <w:t>- размещение информации о графике (режиме) работы исполнителя при входе в здание, на видном месте;</w:t>
      </w:r>
    </w:p>
    <w:p w:rsidR="00466914" w:rsidRPr="00C72076" w:rsidRDefault="00466914" w:rsidP="00466914">
      <w:pPr>
        <w:pStyle w:val="555555555555"/>
      </w:pPr>
      <w:r w:rsidRPr="00C72076">
        <w:t>- наличие оборудованных доступных мест общественного пользования и хранения верхней одежды посетителей;</w:t>
      </w:r>
    </w:p>
    <w:p w:rsidR="00466914" w:rsidRPr="00C72076" w:rsidRDefault="00466914" w:rsidP="00466914">
      <w:pPr>
        <w:pStyle w:val="555555555555"/>
      </w:pPr>
      <w:r w:rsidRPr="00C72076">
        <w:t>- наличие места ожидания для получателей, оборудованного стульями, кресельными секциями или скамейками;</w:t>
      </w:r>
    </w:p>
    <w:p w:rsidR="00466914" w:rsidRPr="00C72076" w:rsidRDefault="00466914" w:rsidP="00466914">
      <w:pPr>
        <w:pStyle w:val="555555555555"/>
      </w:pPr>
      <w:r w:rsidRPr="00C72076">
        <w:t>- осуществление приема получателей для обеспечения ортопедической обувью ежедневно (с понедельника по пятницу), в течение рабочего времени, кроме выходных и праздничных дней;</w:t>
      </w:r>
    </w:p>
    <w:p w:rsidR="00466914" w:rsidRPr="00C72076" w:rsidRDefault="00466914" w:rsidP="00466914">
      <w:pPr>
        <w:pStyle w:val="555555555555"/>
      </w:pPr>
      <w:r w:rsidRPr="00C72076">
        <w:t>- наличие на территории, прилегающей к местонахождению здания, где осуществляется обеспечение ортопедической обувью, места для парковки автотранспортных средств.</w:t>
      </w:r>
    </w:p>
    <w:p w:rsidR="00466914" w:rsidRPr="00C72076" w:rsidRDefault="00466914" w:rsidP="00466914">
      <w:pPr>
        <w:pStyle w:val="555555555555"/>
      </w:pPr>
      <w:r w:rsidRPr="00C72076">
        <w:t xml:space="preserve">Работы по обеспечению пострадавших ортопедической обувью должны быть выполнены с надлежащим качеством и в установленные сроки. </w:t>
      </w:r>
    </w:p>
    <w:p w:rsidR="00466914" w:rsidRPr="00C72076" w:rsidRDefault="00466914" w:rsidP="00466914">
      <w:pPr>
        <w:pStyle w:val="555555555555"/>
      </w:pPr>
      <w:r w:rsidRPr="00C72076">
        <w:t>Срок обеспечения изделиями – с момента обращения получателей с направлением к исполнителю, но не позднее 04 декабря 2020 года.</w:t>
      </w:r>
    </w:p>
    <w:p w:rsidR="00466914" w:rsidRPr="00C72076" w:rsidRDefault="00466914" w:rsidP="00466914">
      <w:pPr>
        <w:pStyle w:val="555555555555"/>
      </w:pPr>
      <w:r w:rsidRPr="00C72076">
        <w:t xml:space="preserve">В течение 7 (семи) календарных дней с даты заключения контракта исполнитель обязан предоставить заказчику образцы изделий максимальной готовности для проведения проверки качества (при наличии таких изделий), в случае индивидуального изготовления – в течение 3 (трех) дней с момента готовности изделия к выдаче. </w:t>
      </w:r>
    </w:p>
    <w:p w:rsidR="00466914" w:rsidRPr="00C72076" w:rsidRDefault="00466914" w:rsidP="00466914">
      <w:pPr>
        <w:pStyle w:val="555555555555"/>
      </w:pPr>
      <w:r w:rsidRPr="00C72076">
        <w:t>Исполнитель несет ответственность за качество выполненных работ по заключенному контракту и соблюдение требований нормативно-технической документации.</w:t>
      </w:r>
    </w:p>
    <w:p w:rsidR="00466914" w:rsidRPr="00C72076" w:rsidRDefault="00466914" w:rsidP="00466914">
      <w:pPr>
        <w:pStyle w:val="555555555555"/>
      </w:pPr>
      <w:r w:rsidRPr="00C72076">
        <w:t xml:space="preserve">Исполнитель обязан обеспечить получателей гарантийным талоном и информировать их об условиях гарантийного обслуживания, предоставить гарантию на выполненные работы за счет собственных средств в период гарантийного срока </w:t>
      </w:r>
      <w:r w:rsidRPr="00C72076">
        <w:lastRenderedPageBreak/>
        <w:t>эксплуатации.</w:t>
      </w:r>
    </w:p>
    <w:p w:rsidR="00544F68" w:rsidRDefault="00466914" w:rsidP="00466914">
      <w:r w:rsidRPr="00C72076">
        <w:t>Гарантийный срок на ортопедическую обувь устанавливается в соответствии со сроками пользования техническими средствами реабилитации до их замены и начинает действовать со дня выдачи готового изделия в эксплуатацию. В течение этого срока исполнитель принимает претензии по качеству обуви и производит замену или ремонт изделия бесплатно. Специальные детали ортопедической обуви ремонту не подлежат.</w:t>
      </w:r>
    </w:p>
    <w:sectPr w:rsidR="0054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14"/>
    <w:rsid w:val="00002148"/>
    <w:rsid w:val="000030CD"/>
    <w:rsid w:val="00010DAE"/>
    <w:rsid w:val="000141B4"/>
    <w:rsid w:val="00020924"/>
    <w:rsid w:val="000236B6"/>
    <w:rsid w:val="000255BD"/>
    <w:rsid w:val="00025CF3"/>
    <w:rsid w:val="00030A06"/>
    <w:rsid w:val="000313F8"/>
    <w:rsid w:val="0003305B"/>
    <w:rsid w:val="00033417"/>
    <w:rsid w:val="000361F3"/>
    <w:rsid w:val="000433D1"/>
    <w:rsid w:val="00043853"/>
    <w:rsid w:val="0005005B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4188"/>
    <w:rsid w:val="00074414"/>
    <w:rsid w:val="000767C5"/>
    <w:rsid w:val="0008270D"/>
    <w:rsid w:val="00082B37"/>
    <w:rsid w:val="00083919"/>
    <w:rsid w:val="00086C55"/>
    <w:rsid w:val="00090F4F"/>
    <w:rsid w:val="00091D88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4578"/>
    <w:rsid w:val="000C4EF6"/>
    <w:rsid w:val="000D2C04"/>
    <w:rsid w:val="000D704F"/>
    <w:rsid w:val="000E5A5E"/>
    <w:rsid w:val="000E637C"/>
    <w:rsid w:val="000E6B00"/>
    <w:rsid w:val="000F02E5"/>
    <w:rsid w:val="000F059C"/>
    <w:rsid w:val="000F1431"/>
    <w:rsid w:val="000F630D"/>
    <w:rsid w:val="000F694E"/>
    <w:rsid w:val="000F7DEC"/>
    <w:rsid w:val="00101ADC"/>
    <w:rsid w:val="00103C03"/>
    <w:rsid w:val="00103F12"/>
    <w:rsid w:val="0010402B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58EE"/>
    <w:rsid w:val="00132050"/>
    <w:rsid w:val="00132216"/>
    <w:rsid w:val="00132E4A"/>
    <w:rsid w:val="00133ED4"/>
    <w:rsid w:val="00134964"/>
    <w:rsid w:val="00134C71"/>
    <w:rsid w:val="00134DDA"/>
    <w:rsid w:val="00142626"/>
    <w:rsid w:val="001457F3"/>
    <w:rsid w:val="00145999"/>
    <w:rsid w:val="00145C60"/>
    <w:rsid w:val="00147D3A"/>
    <w:rsid w:val="0015102D"/>
    <w:rsid w:val="00151B3C"/>
    <w:rsid w:val="0015224C"/>
    <w:rsid w:val="0015251D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91479"/>
    <w:rsid w:val="0019233C"/>
    <w:rsid w:val="001949CC"/>
    <w:rsid w:val="001B0462"/>
    <w:rsid w:val="001B2FF6"/>
    <w:rsid w:val="001C3555"/>
    <w:rsid w:val="001C3CCD"/>
    <w:rsid w:val="001C7488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E3A"/>
    <w:rsid w:val="002026B4"/>
    <w:rsid w:val="00203884"/>
    <w:rsid w:val="002059ED"/>
    <w:rsid w:val="00205B2F"/>
    <w:rsid w:val="00206E5B"/>
    <w:rsid w:val="002139EE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5169"/>
    <w:rsid w:val="002370B6"/>
    <w:rsid w:val="002425B4"/>
    <w:rsid w:val="00254F68"/>
    <w:rsid w:val="00255DD2"/>
    <w:rsid w:val="00262A8B"/>
    <w:rsid w:val="00264596"/>
    <w:rsid w:val="00264F1F"/>
    <w:rsid w:val="00266687"/>
    <w:rsid w:val="00274CE1"/>
    <w:rsid w:val="00275D9C"/>
    <w:rsid w:val="00276851"/>
    <w:rsid w:val="00281C9F"/>
    <w:rsid w:val="00285F7B"/>
    <w:rsid w:val="00290260"/>
    <w:rsid w:val="00291A1D"/>
    <w:rsid w:val="002920EB"/>
    <w:rsid w:val="002921C8"/>
    <w:rsid w:val="002940E8"/>
    <w:rsid w:val="0029441F"/>
    <w:rsid w:val="002A2495"/>
    <w:rsid w:val="002A6ACC"/>
    <w:rsid w:val="002B0423"/>
    <w:rsid w:val="002B5488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AA5"/>
    <w:rsid w:val="002F5EDA"/>
    <w:rsid w:val="002F7E82"/>
    <w:rsid w:val="00301204"/>
    <w:rsid w:val="003023CA"/>
    <w:rsid w:val="003042F9"/>
    <w:rsid w:val="003048FE"/>
    <w:rsid w:val="00307708"/>
    <w:rsid w:val="003140A1"/>
    <w:rsid w:val="00320CD0"/>
    <w:rsid w:val="0032122A"/>
    <w:rsid w:val="00322ABD"/>
    <w:rsid w:val="00323EDF"/>
    <w:rsid w:val="003247A4"/>
    <w:rsid w:val="00330109"/>
    <w:rsid w:val="0033328F"/>
    <w:rsid w:val="00335852"/>
    <w:rsid w:val="0034419D"/>
    <w:rsid w:val="00346A4B"/>
    <w:rsid w:val="00347F0F"/>
    <w:rsid w:val="00351D3B"/>
    <w:rsid w:val="0035571C"/>
    <w:rsid w:val="00356028"/>
    <w:rsid w:val="00362B1D"/>
    <w:rsid w:val="0036654B"/>
    <w:rsid w:val="00372E45"/>
    <w:rsid w:val="003814F6"/>
    <w:rsid w:val="0038305C"/>
    <w:rsid w:val="00387F14"/>
    <w:rsid w:val="0039229A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B3B40"/>
    <w:rsid w:val="003B5E55"/>
    <w:rsid w:val="003B7E00"/>
    <w:rsid w:val="003C13CA"/>
    <w:rsid w:val="003C147A"/>
    <w:rsid w:val="003C4ECC"/>
    <w:rsid w:val="003C6E02"/>
    <w:rsid w:val="003D3F3C"/>
    <w:rsid w:val="003D4AC7"/>
    <w:rsid w:val="003D57FA"/>
    <w:rsid w:val="003D60AE"/>
    <w:rsid w:val="003D61B4"/>
    <w:rsid w:val="003D7DDE"/>
    <w:rsid w:val="003E01B4"/>
    <w:rsid w:val="003E05BF"/>
    <w:rsid w:val="003E217C"/>
    <w:rsid w:val="003E2332"/>
    <w:rsid w:val="003E2FFF"/>
    <w:rsid w:val="003E37E0"/>
    <w:rsid w:val="003E4842"/>
    <w:rsid w:val="003E7A96"/>
    <w:rsid w:val="003F269D"/>
    <w:rsid w:val="004031B7"/>
    <w:rsid w:val="004036EF"/>
    <w:rsid w:val="00406F2F"/>
    <w:rsid w:val="004104C7"/>
    <w:rsid w:val="004114A4"/>
    <w:rsid w:val="004123EF"/>
    <w:rsid w:val="00412C9A"/>
    <w:rsid w:val="00421789"/>
    <w:rsid w:val="0042187D"/>
    <w:rsid w:val="00421B94"/>
    <w:rsid w:val="00424104"/>
    <w:rsid w:val="004321B6"/>
    <w:rsid w:val="004326C4"/>
    <w:rsid w:val="0043716E"/>
    <w:rsid w:val="0043758A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37AB"/>
    <w:rsid w:val="00466745"/>
    <w:rsid w:val="00466914"/>
    <w:rsid w:val="00474144"/>
    <w:rsid w:val="00476B28"/>
    <w:rsid w:val="004779FA"/>
    <w:rsid w:val="00477E04"/>
    <w:rsid w:val="00484029"/>
    <w:rsid w:val="00490476"/>
    <w:rsid w:val="004935A6"/>
    <w:rsid w:val="004942C8"/>
    <w:rsid w:val="004960A7"/>
    <w:rsid w:val="00497E09"/>
    <w:rsid w:val="004A0331"/>
    <w:rsid w:val="004A1E69"/>
    <w:rsid w:val="004B2229"/>
    <w:rsid w:val="004B2F9B"/>
    <w:rsid w:val="004B4F48"/>
    <w:rsid w:val="004B562B"/>
    <w:rsid w:val="004B61F3"/>
    <w:rsid w:val="004B7AA9"/>
    <w:rsid w:val="004C6632"/>
    <w:rsid w:val="004C793E"/>
    <w:rsid w:val="004D5DD0"/>
    <w:rsid w:val="004D7C12"/>
    <w:rsid w:val="004D7CE6"/>
    <w:rsid w:val="004E0E87"/>
    <w:rsid w:val="004E23FE"/>
    <w:rsid w:val="004E4BFD"/>
    <w:rsid w:val="004F0124"/>
    <w:rsid w:val="004F0791"/>
    <w:rsid w:val="004F14BC"/>
    <w:rsid w:val="004F5074"/>
    <w:rsid w:val="004F6C73"/>
    <w:rsid w:val="004F74E2"/>
    <w:rsid w:val="004F74F8"/>
    <w:rsid w:val="00500505"/>
    <w:rsid w:val="00503D39"/>
    <w:rsid w:val="005040CD"/>
    <w:rsid w:val="00516754"/>
    <w:rsid w:val="00517D8D"/>
    <w:rsid w:val="00520287"/>
    <w:rsid w:val="005215C1"/>
    <w:rsid w:val="00525B1A"/>
    <w:rsid w:val="00527F2C"/>
    <w:rsid w:val="00534C56"/>
    <w:rsid w:val="0053612A"/>
    <w:rsid w:val="00536298"/>
    <w:rsid w:val="00536EA6"/>
    <w:rsid w:val="00544F68"/>
    <w:rsid w:val="00546432"/>
    <w:rsid w:val="00552337"/>
    <w:rsid w:val="00555BD1"/>
    <w:rsid w:val="0056362D"/>
    <w:rsid w:val="005661BD"/>
    <w:rsid w:val="00567DCA"/>
    <w:rsid w:val="00572358"/>
    <w:rsid w:val="005773BC"/>
    <w:rsid w:val="0058284E"/>
    <w:rsid w:val="00583FAE"/>
    <w:rsid w:val="00584D2C"/>
    <w:rsid w:val="00590C11"/>
    <w:rsid w:val="005946A6"/>
    <w:rsid w:val="005951C7"/>
    <w:rsid w:val="00595637"/>
    <w:rsid w:val="00596078"/>
    <w:rsid w:val="005A162C"/>
    <w:rsid w:val="005A1F4F"/>
    <w:rsid w:val="005A2EBC"/>
    <w:rsid w:val="005A5282"/>
    <w:rsid w:val="005A5D69"/>
    <w:rsid w:val="005B2996"/>
    <w:rsid w:val="005B2B70"/>
    <w:rsid w:val="005B46C9"/>
    <w:rsid w:val="005B787B"/>
    <w:rsid w:val="005C1F2D"/>
    <w:rsid w:val="005C3A73"/>
    <w:rsid w:val="005D04E3"/>
    <w:rsid w:val="005D599A"/>
    <w:rsid w:val="005D62BA"/>
    <w:rsid w:val="005D75F6"/>
    <w:rsid w:val="005E2F18"/>
    <w:rsid w:val="005E3C11"/>
    <w:rsid w:val="005E4402"/>
    <w:rsid w:val="005E73F4"/>
    <w:rsid w:val="005F0507"/>
    <w:rsid w:val="005F0DC7"/>
    <w:rsid w:val="005F209C"/>
    <w:rsid w:val="005F288A"/>
    <w:rsid w:val="005F29C0"/>
    <w:rsid w:val="005F5976"/>
    <w:rsid w:val="0060050C"/>
    <w:rsid w:val="0060329D"/>
    <w:rsid w:val="00605FE3"/>
    <w:rsid w:val="00612B1D"/>
    <w:rsid w:val="006228FA"/>
    <w:rsid w:val="00622BC9"/>
    <w:rsid w:val="00624046"/>
    <w:rsid w:val="00632AD7"/>
    <w:rsid w:val="00633BA7"/>
    <w:rsid w:val="006349D5"/>
    <w:rsid w:val="00636C8A"/>
    <w:rsid w:val="00642923"/>
    <w:rsid w:val="006464B1"/>
    <w:rsid w:val="00651826"/>
    <w:rsid w:val="00653B53"/>
    <w:rsid w:val="00655ED5"/>
    <w:rsid w:val="00662CAB"/>
    <w:rsid w:val="006657B2"/>
    <w:rsid w:val="00667436"/>
    <w:rsid w:val="006702F4"/>
    <w:rsid w:val="00671BF7"/>
    <w:rsid w:val="00672612"/>
    <w:rsid w:val="00675567"/>
    <w:rsid w:val="00682622"/>
    <w:rsid w:val="00682D37"/>
    <w:rsid w:val="006869F8"/>
    <w:rsid w:val="00691D75"/>
    <w:rsid w:val="00695002"/>
    <w:rsid w:val="0069504F"/>
    <w:rsid w:val="00695E23"/>
    <w:rsid w:val="00696BAB"/>
    <w:rsid w:val="00696EF2"/>
    <w:rsid w:val="006A7139"/>
    <w:rsid w:val="006B62CD"/>
    <w:rsid w:val="006B7E5D"/>
    <w:rsid w:val="006C1A79"/>
    <w:rsid w:val="006C4DDE"/>
    <w:rsid w:val="006C514F"/>
    <w:rsid w:val="006C61ED"/>
    <w:rsid w:val="006C784C"/>
    <w:rsid w:val="006D2400"/>
    <w:rsid w:val="006D720F"/>
    <w:rsid w:val="006D73AC"/>
    <w:rsid w:val="006E0BFE"/>
    <w:rsid w:val="006E489A"/>
    <w:rsid w:val="006E48CE"/>
    <w:rsid w:val="006E6369"/>
    <w:rsid w:val="006F3D92"/>
    <w:rsid w:val="006F4AF4"/>
    <w:rsid w:val="007050F9"/>
    <w:rsid w:val="00707657"/>
    <w:rsid w:val="007110C9"/>
    <w:rsid w:val="00711738"/>
    <w:rsid w:val="00717CBF"/>
    <w:rsid w:val="0072065B"/>
    <w:rsid w:val="007235FF"/>
    <w:rsid w:val="00724870"/>
    <w:rsid w:val="00732B8D"/>
    <w:rsid w:val="00735843"/>
    <w:rsid w:val="00736422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598"/>
    <w:rsid w:val="00761DC4"/>
    <w:rsid w:val="007636BE"/>
    <w:rsid w:val="00765E2C"/>
    <w:rsid w:val="0077004A"/>
    <w:rsid w:val="00771DBE"/>
    <w:rsid w:val="00776A4C"/>
    <w:rsid w:val="00782CAA"/>
    <w:rsid w:val="0078687E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6D65"/>
    <w:rsid w:val="007D0A83"/>
    <w:rsid w:val="007D53DD"/>
    <w:rsid w:val="007E06AC"/>
    <w:rsid w:val="007E0F74"/>
    <w:rsid w:val="007E71AA"/>
    <w:rsid w:val="007F24C4"/>
    <w:rsid w:val="007F28F9"/>
    <w:rsid w:val="007F2EB4"/>
    <w:rsid w:val="007F2F48"/>
    <w:rsid w:val="007F3D26"/>
    <w:rsid w:val="007F674B"/>
    <w:rsid w:val="00802BBA"/>
    <w:rsid w:val="00803D25"/>
    <w:rsid w:val="00807660"/>
    <w:rsid w:val="00812166"/>
    <w:rsid w:val="00815D77"/>
    <w:rsid w:val="00816A57"/>
    <w:rsid w:val="0082116E"/>
    <w:rsid w:val="00822026"/>
    <w:rsid w:val="00824731"/>
    <w:rsid w:val="00832F3A"/>
    <w:rsid w:val="008339F8"/>
    <w:rsid w:val="00835666"/>
    <w:rsid w:val="00835FC9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824"/>
    <w:rsid w:val="0086088F"/>
    <w:rsid w:val="00865E2E"/>
    <w:rsid w:val="0086685A"/>
    <w:rsid w:val="00866B4F"/>
    <w:rsid w:val="0087466D"/>
    <w:rsid w:val="00876BA3"/>
    <w:rsid w:val="00877409"/>
    <w:rsid w:val="00882FF7"/>
    <w:rsid w:val="00885346"/>
    <w:rsid w:val="00886C87"/>
    <w:rsid w:val="0089407A"/>
    <w:rsid w:val="00896426"/>
    <w:rsid w:val="008A1420"/>
    <w:rsid w:val="008A227B"/>
    <w:rsid w:val="008A5BA8"/>
    <w:rsid w:val="008A7E37"/>
    <w:rsid w:val="008B0AC9"/>
    <w:rsid w:val="008B5882"/>
    <w:rsid w:val="008B7B2A"/>
    <w:rsid w:val="008C1A6A"/>
    <w:rsid w:val="008C241F"/>
    <w:rsid w:val="008C349A"/>
    <w:rsid w:val="008C6BD7"/>
    <w:rsid w:val="008D224B"/>
    <w:rsid w:val="008D3238"/>
    <w:rsid w:val="008D3D6A"/>
    <w:rsid w:val="008D432A"/>
    <w:rsid w:val="008D661E"/>
    <w:rsid w:val="008D71E3"/>
    <w:rsid w:val="008E01DA"/>
    <w:rsid w:val="008E0C42"/>
    <w:rsid w:val="008E1347"/>
    <w:rsid w:val="008E3162"/>
    <w:rsid w:val="008E324E"/>
    <w:rsid w:val="008F0D6C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100E7"/>
    <w:rsid w:val="009104C2"/>
    <w:rsid w:val="009139C2"/>
    <w:rsid w:val="00917166"/>
    <w:rsid w:val="009237EF"/>
    <w:rsid w:val="00924636"/>
    <w:rsid w:val="0093346E"/>
    <w:rsid w:val="00935872"/>
    <w:rsid w:val="009426F4"/>
    <w:rsid w:val="00942ED0"/>
    <w:rsid w:val="009506EB"/>
    <w:rsid w:val="00950904"/>
    <w:rsid w:val="0095386A"/>
    <w:rsid w:val="00954208"/>
    <w:rsid w:val="00956DC2"/>
    <w:rsid w:val="00957DFC"/>
    <w:rsid w:val="00960E50"/>
    <w:rsid w:val="00963896"/>
    <w:rsid w:val="009654C4"/>
    <w:rsid w:val="009675B5"/>
    <w:rsid w:val="009708E6"/>
    <w:rsid w:val="00972481"/>
    <w:rsid w:val="00973A12"/>
    <w:rsid w:val="009767C2"/>
    <w:rsid w:val="00980BDA"/>
    <w:rsid w:val="009817D7"/>
    <w:rsid w:val="00983519"/>
    <w:rsid w:val="00983CD1"/>
    <w:rsid w:val="00984859"/>
    <w:rsid w:val="009864D8"/>
    <w:rsid w:val="00990198"/>
    <w:rsid w:val="009908AC"/>
    <w:rsid w:val="00991394"/>
    <w:rsid w:val="00991783"/>
    <w:rsid w:val="00992A60"/>
    <w:rsid w:val="009942E5"/>
    <w:rsid w:val="00994D0F"/>
    <w:rsid w:val="009A1284"/>
    <w:rsid w:val="009A1F6E"/>
    <w:rsid w:val="009A22F7"/>
    <w:rsid w:val="009A3DF8"/>
    <w:rsid w:val="009B0532"/>
    <w:rsid w:val="009B2262"/>
    <w:rsid w:val="009B4548"/>
    <w:rsid w:val="009C2CBD"/>
    <w:rsid w:val="009C402F"/>
    <w:rsid w:val="009D276F"/>
    <w:rsid w:val="009D5322"/>
    <w:rsid w:val="009D7830"/>
    <w:rsid w:val="009E15B3"/>
    <w:rsid w:val="009E483D"/>
    <w:rsid w:val="009E4BB2"/>
    <w:rsid w:val="009F4D16"/>
    <w:rsid w:val="009F5310"/>
    <w:rsid w:val="009F5ECF"/>
    <w:rsid w:val="009F613A"/>
    <w:rsid w:val="00A033B7"/>
    <w:rsid w:val="00A04B11"/>
    <w:rsid w:val="00A064F8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3A94"/>
    <w:rsid w:val="00A35637"/>
    <w:rsid w:val="00A35B88"/>
    <w:rsid w:val="00A36E4D"/>
    <w:rsid w:val="00A37F00"/>
    <w:rsid w:val="00A40C18"/>
    <w:rsid w:val="00A45957"/>
    <w:rsid w:val="00A463BF"/>
    <w:rsid w:val="00A50052"/>
    <w:rsid w:val="00A50111"/>
    <w:rsid w:val="00A516E4"/>
    <w:rsid w:val="00A52B32"/>
    <w:rsid w:val="00A56AD0"/>
    <w:rsid w:val="00A70798"/>
    <w:rsid w:val="00A7165F"/>
    <w:rsid w:val="00A75255"/>
    <w:rsid w:val="00A75498"/>
    <w:rsid w:val="00A765BA"/>
    <w:rsid w:val="00A83270"/>
    <w:rsid w:val="00A9151C"/>
    <w:rsid w:val="00A95386"/>
    <w:rsid w:val="00A958EB"/>
    <w:rsid w:val="00A95E60"/>
    <w:rsid w:val="00A9783F"/>
    <w:rsid w:val="00A97CFC"/>
    <w:rsid w:val="00AA2DBF"/>
    <w:rsid w:val="00AA61A6"/>
    <w:rsid w:val="00AA65E0"/>
    <w:rsid w:val="00AB0811"/>
    <w:rsid w:val="00AB2D7A"/>
    <w:rsid w:val="00AC3246"/>
    <w:rsid w:val="00AC3CD9"/>
    <w:rsid w:val="00AC68D7"/>
    <w:rsid w:val="00AC70A0"/>
    <w:rsid w:val="00AD1A60"/>
    <w:rsid w:val="00AD266A"/>
    <w:rsid w:val="00AD5497"/>
    <w:rsid w:val="00AD65E5"/>
    <w:rsid w:val="00AE0B26"/>
    <w:rsid w:val="00AE0E51"/>
    <w:rsid w:val="00AE56E4"/>
    <w:rsid w:val="00AE66FD"/>
    <w:rsid w:val="00AF01C0"/>
    <w:rsid w:val="00AF2475"/>
    <w:rsid w:val="00B01871"/>
    <w:rsid w:val="00B02472"/>
    <w:rsid w:val="00B053C4"/>
    <w:rsid w:val="00B10849"/>
    <w:rsid w:val="00B155E9"/>
    <w:rsid w:val="00B158D3"/>
    <w:rsid w:val="00B15EA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74AF"/>
    <w:rsid w:val="00B4205B"/>
    <w:rsid w:val="00B42852"/>
    <w:rsid w:val="00B43107"/>
    <w:rsid w:val="00B465D8"/>
    <w:rsid w:val="00B46843"/>
    <w:rsid w:val="00B47C04"/>
    <w:rsid w:val="00B50AFC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7BB3"/>
    <w:rsid w:val="00BA1411"/>
    <w:rsid w:val="00BA645B"/>
    <w:rsid w:val="00BA6667"/>
    <w:rsid w:val="00BB5392"/>
    <w:rsid w:val="00BB69DD"/>
    <w:rsid w:val="00BC3E63"/>
    <w:rsid w:val="00BC660C"/>
    <w:rsid w:val="00BD18F9"/>
    <w:rsid w:val="00BD3351"/>
    <w:rsid w:val="00BD4303"/>
    <w:rsid w:val="00BD4489"/>
    <w:rsid w:val="00BD4B77"/>
    <w:rsid w:val="00BE4DFC"/>
    <w:rsid w:val="00BE6B44"/>
    <w:rsid w:val="00BF22B8"/>
    <w:rsid w:val="00BF6991"/>
    <w:rsid w:val="00BF7660"/>
    <w:rsid w:val="00C0186D"/>
    <w:rsid w:val="00C02A44"/>
    <w:rsid w:val="00C11AB1"/>
    <w:rsid w:val="00C12E29"/>
    <w:rsid w:val="00C138C2"/>
    <w:rsid w:val="00C1450B"/>
    <w:rsid w:val="00C16BEC"/>
    <w:rsid w:val="00C25DF7"/>
    <w:rsid w:val="00C26E95"/>
    <w:rsid w:val="00C27090"/>
    <w:rsid w:val="00C32E25"/>
    <w:rsid w:val="00C34E3D"/>
    <w:rsid w:val="00C50794"/>
    <w:rsid w:val="00C54E7C"/>
    <w:rsid w:val="00C60DB6"/>
    <w:rsid w:val="00C61D1F"/>
    <w:rsid w:val="00C6223C"/>
    <w:rsid w:val="00C63C71"/>
    <w:rsid w:val="00C66E81"/>
    <w:rsid w:val="00C732C9"/>
    <w:rsid w:val="00C746C5"/>
    <w:rsid w:val="00C74C05"/>
    <w:rsid w:val="00C7515F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D08FE"/>
    <w:rsid w:val="00CD1297"/>
    <w:rsid w:val="00CD239A"/>
    <w:rsid w:val="00CD5A03"/>
    <w:rsid w:val="00CD73DC"/>
    <w:rsid w:val="00CD76AA"/>
    <w:rsid w:val="00CE64A6"/>
    <w:rsid w:val="00CF05F8"/>
    <w:rsid w:val="00CF0E3F"/>
    <w:rsid w:val="00CF132D"/>
    <w:rsid w:val="00CF33F2"/>
    <w:rsid w:val="00CF3717"/>
    <w:rsid w:val="00CF73F3"/>
    <w:rsid w:val="00D0387F"/>
    <w:rsid w:val="00D072DB"/>
    <w:rsid w:val="00D10574"/>
    <w:rsid w:val="00D11213"/>
    <w:rsid w:val="00D21FF9"/>
    <w:rsid w:val="00D2313F"/>
    <w:rsid w:val="00D30B0B"/>
    <w:rsid w:val="00D34F93"/>
    <w:rsid w:val="00D4111D"/>
    <w:rsid w:val="00D4364B"/>
    <w:rsid w:val="00D4392B"/>
    <w:rsid w:val="00D46CBA"/>
    <w:rsid w:val="00D50D9D"/>
    <w:rsid w:val="00D550FD"/>
    <w:rsid w:val="00D55F20"/>
    <w:rsid w:val="00D56182"/>
    <w:rsid w:val="00D6189F"/>
    <w:rsid w:val="00D65A91"/>
    <w:rsid w:val="00D6679C"/>
    <w:rsid w:val="00D73C88"/>
    <w:rsid w:val="00D7427C"/>
    <w:rsid w:val="00D91E94"/>
    <w:rsid w:val="00D92416"/>
    <w:rsid w:val="00D96B46"/>
    <w:rsid w:val="00DA0B3B"/>
    <w:rsid w:val="00DA6674"/>
    <w:rsid w:val="00DA6B0B"/>
    <w:rsid w:val="00DB0EF5"/>
    <w:rsid w:val="00DB1957"/>
    <w:rsid w:val="00DB327F"/>
    <w:rsid w:val="00DB4C65"/>
    <w:rsid w:val="00DB77EE"/>
    <w:rsid w:val="00DC6BA7"/>
    <w:rsid w:val="00DC7E3D"/>
    <w:rsid w:val="00DD1820"/>
    <w:rsid w:val="00DD202D"/>
    <w:rsid w:val="00DD2B6E"/>
    <w:rsid w:val="00DD3A45"/>
    <w:rsid w:val="00DD522D"/>
    <w:rsid w:val="00DE2440"/>
    <w:rsid w:val="00DE431C"/>
    <w:rsid w:val="00DE6C5E"/>
    <w:rsid w:val="00DF663B"/>
    <w:rsid w:val="00DF77DA"/>
    <w:rsid w:val="00E057A6"/>
    <w:rsid w:val="00E07757"/>
    <w:rsid w:val="00E1101C"/>
    <w:rsid w:val="00E11F48"/>
    <w:rsid w:val="00E16ECE"/>
    <w:rsid w:val="00E20679"/>
    <w:rsid w:val="00E267B3"/>
    <w:rsid w:val="00E37271"/>
    <w:rsid w:val="00E42682"/>
    <w:rsid w:val="00E43928"/>
    <w:rsid w:val="00E45EE1"/>
    <w:rsid w:val="00E5493D"/>
    <w:rsid w:val="00E63D26"/>
    <w:rsid w:val="00E64CA2"/>
    <w:rsid w:val="00E775E0"/>
    <w:rsid w:val="00E80005"/>
    <w:rsid w:val="00E80E22"/>
    <w:rsid w:val="00E8565D"/>
    <w:rsid w:val="00E91005"/>
    <w:rsid w:val="00E953AD"/>
    <w:rsid w:val="00EA07F2"/>
    <w:rsid w:val="00EA3D79"/>
    <w:rsid w:val="00EA62A1"/>
    <w:rsid w:val="00EA6F69"/>
    <w:rsid w:val="00EB5439"/>
    <w:rsid w:val="00EB5749"/>
    <w:rsid w:val="00EB5D71"/>
    <w:rsid w:val="00EC2E6B"/>
    <w:rsid w:val="00EC389D"/>
    <w:rsid w:val="00EC45C6"/>
    <w:rsid w:val="00EC483F"/>
    <w:rsid w:val="00ED5186"/>
    <w:rsid w:val="00EE5D59"/>
    <w:rsid w:val="00EE7098"/>
    <w:rsid w:val="00EF314D"/>
    <w:rsid w:val="00EF507A"/>
    <w:rsid w:val="00EF5721"/>
    <w:rsid w:val="00EF662D"/>
    <w:rsid w:val="00F00472"/>
    <w:rsid w:val="00F02104"/>
    <w:rsid w:val="00F02DBF"/>
    <w:rsid w:val="00F03092"/>
    <w:rsid w:val="00F15FD4"/>
    <w:rsid w:val="00F21F44"/>
    <w:rsid w:val="00F25922"/>
    <w:rsid w:val="00F26FB0"/>
    <w:rsid w:val="00F30363"/>
    <w:rsid w:val="00F30F65"/>
    <w:rsid w:val="00F4460A"/>
    <w:rsid w:val="00F4503C"/>
    <w:rsid w:val="00F46EB8"/>
    <w:rsid w:val="00F46F82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FCF"/>
    <w:rsid w:val="00F82FD8"/>
    <w:rsid w:val="00F84262"/>
    <w:rsid w:val="00F93812"/>
    <w:rsid w:val="00F93BC5"/>
    <w:rsid w:val="00F96A68"/>
    <w:rsid w:val="00F970D2"/>
    <w:rsid w:val="00F9719A"/>
    <w:rsid w:val="00F97205"/>
    <w:rsid w:val="00F97A67"/>
    <w:rsid w:val="00FA089B"/>
    <w:rsid w:val="00FA2E6C"/>
    <w:rsid w:val="00FB1D88"/>
    <w:rsid w:val="00FB657D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466914"/>
    <w:pPr>
      <w:widowControl w:val="0"/>
      <w:autoSpaceDE w:val="0"/>
      <w:autoSpaceDN w:val="0"/>
      <w:adjustRightInd w:val="0"/>
      <w:jc w:val="right"/>
    </w:pPr>
  </w:style>
  <w:style w:type="paragraph" w:customStyle="1" w:styleId="555555555555">
    <w:name w:val="555555555555"/>
    <w:basedOn w:val="a"/>
    <w:qFormat/>
    <w:rsid w:val="00466914"/>
    <w:pPr>
      <w:widowControl w:val="0"/>
      <w:suppressAutoHyphens/>
      <w:autoSpaceDE w:val="0"/>
      <w:ind w:firstLine="560"/>
    </w:pPr>
    <w:rPr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466914"/>
    <w:pPr>
      <w:widowControl w:val="0"/>
      <w:autoSpaceDE w:val="0"/>
      <w:autoSpaceDN w:val="0"/>
      <w:adjustRightInd w:val="0"/>
      <w:jc w:val="right"/>
    </w:pPr>
  </w:style>
  <w:style w:type="paragraph" w:customStyle="1" w:styleId="555555555555">
    <w:name w:val="555555555555"/>
    <w:basedOn w:val="a"/>
    <w:qFormat/>
    <w:rsid w:val="00466914"/>
    <w:pPr>
      <w:widowControl w:val="0"/>
      <w:suppressAutoHyphens/>
      <w:autoSpaceDE w:val="0"/>
      <w:ind w:firstLine="560"/>
    </w:pPr>
    <w:rPr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2020-01-28T08:18:00Z</dcterms:created>
  <dcterms:modified xsi:type="dcterms:W3CDTF">2020-01-28T08:19:00Z</dcterms:modified>
</cp:coreProperties>
</file>