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CB" w:rsidRDefault="00C95FCB" w:rsidP="00C95FCB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C95FCB" w:rsidRDefault="00C95FCB" w:rsidP="00C95FCB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C95FCB" w:rsidRDefault="00C95FCB" w:rsidP="00C95FCB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C95FCB" w:rsidRDefault="00C95FCB" w:rsidP="00C95FCB">
      <w:pPr>
        <w:pStyle w:val="Standard"/>
        <w:autoSpaceDE w:val="0"/>
        <w:ind w:left="15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C95FCB" w:rsidRDefault="00C95FCB" w:rsidP="00C95FCB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Электронный аукцион</w:t>
      </w:r>
      <w:r>
        <w:rPr>
          <w:rFonts w:eastAsia="Times New Roman CYR" w:cs="Times New Roman CYR"/>
          <w:sz w:val="20"/>
          <w:szCs w:val="20"/>
        </w:rPr>
        <w:t>.</w:t>
      </w:r>
    </w:p>
    <w:p w:rsidR="00C95FCB" w:rsidRDefault="00C95FCB" w:rsidP="00C95FCB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 лицевой комбинированный.</w:t>
      </w:r>
    </w:p>
    <w:p w:rsidR="00C95FCB" w:rsidRDefault="00C95FCB" w:rsidP="00C95FCB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Количество: всего 2 штуки </w:t>
      </w:r>
    </w:p>
    <w:tbl>
      <w:tblPr>
        <w:tblW w:w="972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6910"/>
        <w:gridCol w:w="1416"/>
      </w:tblGrid>
      <w:tr w:rsidR="00C95FCB" w:rsidTr="00C95FCB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CB" w:rsidRDefault="00C95FCB">
            <w:pPr>
              <w:pStyle w:val="Standard"/>
              <w:keepNext/>
              <w:snapToGri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CB" w:rsidRDefault="00C95FCB">
            <w:pPr>
              <w:pStyle w:val="Standard"/>
              <w:keepNext/>
              <w:snapToGri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CB" w:rsidRDefault="00C95FCB">
            <w:pPr>
              <w:pStyle w:val="Standard"/>
              <w:keepNext/>
              <w:snapToGri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C95FCB" w:rsidTr="00C95FCB">
        <w:trPr>
          <w:trHeight w:val="302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CB" w:rsidRDefault="00C95FCB">
            <w:pPr>
              <w:pStyle w:val="Standard"/>
              <w:keepNext/>
              <w:snapToGrid w:val="0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6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Наружный протез силиконовый по индивидуальному слепку с учетом анатомических особенностей: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-протезные фиксационные элементы 2 шт.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-внутренний слой жёстко компонентный силиконовый;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-наружный слой мягко компонентный силиконовый;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-фиксация жёсткая, но съёмная;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-протез плотно прилегает к краю дефекта, прилегание к протезному ложу по всей границе(0,5 мм);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-окраска индивидуальная, соответствующая  цвету тканей лица;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-наличие средств по уходу;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-Материалы, применяемые для изготовления изделий, разрешены к применению Министерством здравоохранения и социального развития Российской Федерации, а также не содержат ядовиты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токсичных)компонентов.</w:t>
            </w:r>
          </w:p>
          <w:p w:rsidR="00C95FCB" w:rsidRDefault="00C95FCB">
            <w:pPr>
              <w:pStyle w:val="Standard"/>
              <w:shd w:val="clear" w:color="auto" w:fill="FFFFFF"/>
              <w:snapToGrid w:val="0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-Изделие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C95FCB" w:rsidRDefault="00C95FCB">
            <w:pPr>
              <w:pStyle w:val="Standard"/>
              <w:shd w:val="clear" w:color="auto" w:fill="FFFFFF"/>
              <w:spacing w:line="100" w:lineRule="atLeast"/>
              <w:ind w:left="15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4"/>
                <w:sz w:val="20"/>
                <w:szCs w:val="20"/>
              </w:rPr>
              <w:t>Гарантия на изделие 2 года, контроль протеза в рамках гарантии -  6 раз в год, психологическая консультация 2 раза в год.</w:t>
            </w:r>
          </w:p>
          <w:p w:rsidR="00C95FCB" w:rsidRDefault="00C95FCB">
            <w:pPr>
              <w:pStyle w:val="Standard"/>
              <w:shd w:val="clear" w:color="auto" w:fill="FFFFFF"/>
              <w:autoSpaceDE w:val="0"/>
              <w:snapToGrid w:val="0"/>
              <w:spacing w:line="100" w:lineRule="atLeast"/>
              <w:ind w:left="15"/>
              <w:jc w:val="both"/>
            </w:pPr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>Р</w:t>
            </w:r>
            <w:proofErr w:type="gramEnd"/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 xml:space="preserve"> 51632-2014, ГОСТ Р ИСО 22523-2007, ГОСТ 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 xml:space="preserve"> 10993-1-2011,  ГОСТ 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 xml:space="preserve"> 10993-5-2011,  ГОСТ 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 xml:space="preserve"> 10993-10-2011, ГОСТ 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  <w:lang w:val="en-US"/>
              </w:rPr>
              <w:t>ISO</w:t>
            </w:r>
            <w:r>
              <w:rPr>
                <w:rFonts w:eastAsia="Arial CYR" w:cs="Arial CYR"/>
                <w:color w:val="000000"/>
                <w:spacing w:val="-4"/>
                <w:sz w:val="20"/>
                <w:szCs w:val="19"/>
              </w:rPr>
              <w:t xml:space="preserve"> 10993-11-2011, ГОСТ Р 52770-2007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CB" w:rsidRDefault="00C95FCB">
            <w:pPr>
              <w:pStyle w:val="Standard"/>
              <w:keepNext/>
              <w:snapToGri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95FCB" w:rsidRDefault="00C95FCB" w:rsidP="00C95FCB">
      <w:pPr>
        <w:pStyle w:val="Standard"/>
        <w:ind w:left="15"/>
        <w:rPr>
          <w:rFonts w:eastAsia="Times New Roman CYR" w:cs="Times New Roman CYR"/>
          <w:b/>
          <w:bCs/>
          <w:sz w:val="20"/>
          <w:szCs w:val="20"/>
        </w:rPr>
      </w:pPr>
    </w:p>
    <w:p w:rsidR="00C95FCB" w:rsidRDefault="00C95FCB" w:rsidP="00C95FCB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0A0118" w:rsidRDefault="00C95FCB" w:rsidP="00C95FCB">
      <w:r>
        <w:rPr>
          <w:b/>
          <w:kern w:val="0"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ascii="Times New Roman CYR" w:eastAsia="Times New Roman CYR" w:hAnsi="Times New Roman CYR" w:cs="Times New Roman CYR"/>
          <w:kern w:val="0"/>
          <w:sz w:val="20"/>
          <w:szCs w:val="20"/>
          <w:lang w:eastAsia="ar-SA"/>
        </w:rPr>
        <w:t xml:space="preserve">Выполнение работ по изготовления протеза лицевого комбинированного, в том числе совмещенные протезы (ушной и/или носовой и/или глазницы) и его передача инвалиду осуществляется на территории г. Красноярска, Красноярского края  в течение 60 (шестидесяти) дней </w:t>
      </w:r>
      <w:proofErr w:type="gramStart"/>
      <w:r>
        <w:rPr>
          <w:rFonts w:ascii="Times New Roman CYR" w:eastAsia="Times New Roman CYR" w:hAnsi="Times New Roman CYR" w:cs="Times New Roman CYR"/>
          <w:kern w:val="0"/>
          <w:sz w:val="20"/>
          <w:szCs w:val="20"/>
          <w:lang w:eastAsia="ar-SA"/>
        </w:rPr>
        <w:t>с даты выдачи</w:t>
      </w:r>
      <w:proofErr w:type="gramEnd"/>
      <w:r>
        <w:rPr>
          <w:rFonts w:ascii="Times New Roman CYR" w:eastAsia="Times New Roman CYR" w:hAnsi="Times New Roman CYR" w:cs="Times New Roman CYR"/>
          <w:kern w:val="0"/>
          <w:sz w:val="20"/>
          <w:szCs w:val="20"/>
          <w:lang w:eastAsia="ar-SA"/>
        </w:rPr>
        <w:t xml:space="preserve"> Заказчиком направления Исполнителю.</w:t>
      </w:r>
      <w:bookmarkStart w:id="0" w:name="_GoBack"/>
      <w:bookmarkEnd w:id="0"/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13C"/>
    <w:multiLevelType w:val="multilevel"/>
    <w:tmpl w:val="0EB223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</w:abstractNum>
  <w:abstractNum w:abstractNumId="1">
    <w:nsid w:val="5FB200F2"/>
    <w:multiLevelType w:val="multilevel"/>
    <w:tmpl w:val="F8AA51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6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4C5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43F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8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ADA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04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1D2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5E8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27AE"/>
    <w:rsid w:val="001628EF"/>
    <w:rsid w:val="00162A69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0BD"/>
    <w:rsid w:val="001B11A9"/>
    <w:rsid w:val="001B1281"/>
    <w:rsid w:val="001B13D3"/>
    <w:rsid w:val="001B15B8"/>
    <w:rsid w:val="001B1600"/>
    <w:rsid w:val="001B1875"/>
    <w:rsid w:val="001B1980"/>
    <w:rsid w:val="001B1E22"/>
    <w:rsid w:val="001B1E55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BD4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9AE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48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A8E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4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B2E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7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717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429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84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445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AE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059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4A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5DF5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95F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C63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BF7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EDC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3E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19FF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77E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7E8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586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C6C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CF2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D86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B8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5C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C7C"/>
    <w:rsid w:val="008A2D37"/>
    <w:rsid w:val="008A324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1DF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B7F89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01B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2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EDD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59A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07F8C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0869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D15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64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1E4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04"/>
    <w:rsid w:val="00BF5EFB"/>
    <w:rsid w:val="00BF613C"/>
    <w:rsid w:val="00BF6459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17E0D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1CE6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5E62"/>
    <w:rsid w:val="00C95FCB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4F9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6F2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C88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5A2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D95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8C0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7DA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6B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7F1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6A4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60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A67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A71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2CFB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2ED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211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A7A"/>
    <w:rsid w:val="00FE6ACF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F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F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2020-02-17T05:24:00Z</dcterms:created>
  <dcterms:modified xsi:type="dcterms:W3CDTF">2020-02-17T05:24:00Z</dcterms:modified>
</cp:coreProperties>
</file>